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D8677" w14:textId="2CA0CAD8" w:rsidR="00497F81" w:rsidRPr="00497F81" w:rsidRDefault="00497F81" w:rsidP="00497F81">
      <w:pPr>
        <w:spacing w:after="0" w:line="240" w:lineRule="auto"/>
        <w:ind w:right="-766"/>
        <w:jc w:val="right"/>
        <w:rPr>
          <w:rFonts w:ascii="Times New Roman" w:hAnsi="Times New Roman"/>
          <w:bCs/>
        </w:rPr>
      </w:pPr>
      <w:r w:rsidRPr="00497F81">
        <w:rPr>
          <w:rFonts w:ascii="Times New Roman" w:hAnsi="Times New Roman"/>
          <w:bCs/>
        </w:rPr>
        <w:t>Methodology for completing the research application</w:t>
      </w:r>
    </w:p>
    <w:p w14:paraId="34A8F103" w14:textId="695D4423" w:rsidR="00BF04C0" w:rsidRPr="009E0CBC" w:rsidRDefault="00BF04C0" w:rsidP="00497F81">
      <w:pPr>
        <w:spacing w:after="0"/>
        <w:jc w:val="right"/>
        <w:rPr>
          <w:rFonts w:ascii="Times New Roman" w:eastAsia="Times New Roman" w:hAnsi="Times New Roman" w:cs="Times New Roman"/>
          <w:i/>
          <w:iCs/>
          <w:color w:val="000000" w:themeColor="text1"/>
          <w:sz w:val="24"/>
          <w:szCs w:val="24"/>
        </w:rPr>
      </w:pPr>
      <w:r w:rsidRPr="009E0CBC">
        <w:rPr>
          <w:rFonts w:ascii="Times New Roman" w:hAnsi="Times New Roman"/>
          <w:i/>
          <w:color w:val="000000" w:themeColor="text1"/>
          <w:sz w:val="24"/>
        </w:rPr>
        <w:t xml:space="preserve">Annex </w:t>
      </w:r>
      <w:r w:rsidR="00713807">
        <w:rPr>
          <w:rFonts w:ascii="Times New Roman" w:hAnsi="Times New Roman"/>
          <w:i/>
          <w:color w:val="000000" w:themeColor="text1"/>
          <w:sz w:val="24"/>
        </w:rPr>
        <w:t>2</w:t>
      </w:r>
      <w:r w:rsidRPr="009E0CBC">
        <w:rPr>
          <w:rFonts w:ascii="Times New Roman" w:hAnsi="Times New Roman"/>
          <w:i/>
          <w:color w:val="000000" w:themeColor="text1"/>
          <w:sz w:val="24"/>
        </w:rPr>
        <w:t>.1</w:t>
      </w:r>
    </w:p>
    <w:p w14:paraId="4875216D" w14:textId="77777777" w:rsidR="00BF04C0" w:rsidRPr="009E0CBC" w:rsidRDefault="00BF04C0" w:rsidP="00BF04C0">
      <w:pPr>
        <w:spacing w:after="0"/>
        <w:jc w:val="right"/>
        <w:rPr>
          <w:rFonts w:ascii="Times New Roman" w:eastAsia="Times New Roman" w:hAnsi="Times New Roman" w:cs="Times New Roman"/>
          <w:color w:val="000000" w:themeColor="text1"/>
          <w:sz w:val="24"/>
          <w:szCs w:val="24"/>
        </w:rPr>
      </w:pPr>
    </w:p>
    <w:p w14:paraId="50904084" w14:textId="77777777" w:rsidR="00BF04C0" w:rsidRPr="009E0CBC" w:rsidRDefault="00BF04C0" w:rsidP="00BF04C0">
      <w:pPr>
        <w:spacing w:after="0" w:line="240" w:lineRule="auto"/>
        <w:jc w:val="right"/>
        <w:rPr>
          <w:rFonts w:ascii="Times New Roman" w:hAnsi="Times New Roman"/>
          <w:noProof/>
          <w:sz w:val="20"/>
          <w:szCs w:val="20"/>
        </w:rPr>
      </w:pPr>
      <w:r w:rsidRPr="009E0CBC">
        <w:rPr>
          <w:rFonts w:ascii="Times New Roman" w:hAnsi="Times New Roman"/>
          <w:noProof/>
          <w:sz w:val="20"/>
        </w:rPr>
        <w:drawing>
          <wp:inline distT="0" distB="0" distL="0" distR="0" wp14:anchorId="3E25AA6B" wp14:editId="4607AD1A">
            <wp:extent cx="5278120" cy="1043940"/>
            <wp:effectExtent l="0" t="0" r="0" b="3810"/>
            <wp:docPr id="941673582"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73582" name="Picture 1" descr="A black background with numbers and re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78120" cy="1043940"/>
                    </a:xfrm>
                    <a:prstGeom prst="rect">
                      <a:avLst/>
                    </a:prstGeom>
                  </pic:spPr>
                </pic:pic>
              </a:graphicData>
            </a:graphic>
          </wp:inline>
        </w:drawing>
      </w:r>
    </w:p>
    <w:p w14:paraId="4907F3B3" w14:textId="78FC18EE" w:rsidR="00BF04C0" w:rsidRPr="009E0CBC" w:rsidRDefault="008C5914" w:rsidP="00BF04C0">
      <w:pPr>
        <w:jc w:val="center"/>
        <w:rPr>
          <w:rFonts w:ascii="Times New Roman" w:hAnsi="Times New Roman" w:cs="Times New Roman"/>
          <w:b/>
          <w:sz w:val="32"/>
          <w:szCs w:val="32"/>
        </w:rPr>
      </w:pPr>
      <w:proofErr w:type="spellStart"/>
      <w:r w:rsidRPr="009E0CBC">
        <w:rPr>
          <w:rFonts w:ascii="Times New Roman" w:hAnsi="Times New Roman" w:cs="Times New Roman"/>
          <w:b/>
          <w:sz w:val="32"/>
          <w:szCs w:val="32"/>
        </w:rPr>
        <w:t>Zinātniskais</w:t>
      </w:r>
      <w:proofErr w:type="spellEnd"/>
      <w:r w:rsidRPr="009E0CBC">
        <w:rPr>
          <w:rFonts w:ascii="Times New Roman" w:hAnsi="Times New Roman" w:cs="Times New Roman"/>
          <w:b/>
          <w:sz w:val="32"/>
          <w:szCs w:val="32"/>
        </w:rPr>
        <w:t xml:space="preserve"> </w:t>
      </w:r>
      <w:proofErr w:type="spellStart"/>
      <w:r w:rsidRPr="009E0CBC">
        <w:rPr>
          <w:rFonts w:ascii="Times New Roman" w:hAnsi="Times New Roman" w:cs="Times New Roman"/>
          <w:b/>
          <w:sz w:val="32"/>
          <w:szCs w:val="32"/>
        </w:rPr>
        <w:t>apraksts</w:t>
      </w:r>
      <w:proofErr w:type="spellEnd"/>
      <w:r w:rsidRPr="009E0CBC">
        <w:rPr>
          <w:rFonts w:ascii="Times New Roman" w:hAnsi="Times New Roman" w:cs="Times New Roman"/>
          <w:b/>
          <w:sz w:val="32"/>
          <w:szCs w:val="32"/>
        </w:rPr>
        <w:t>/</w:t>
      </w:r>
      <w:r w:rsidR="00BF04C0" w:rsidRPr="009E0CBC">
        <w:rPr>
          <w:rFonts w:ascii="Times New Roman" w:hAnsi="Times New Roman"/>
          <w:b/>
          <w:sz w:val="32"/>
        </w:rPr>
        <w:t>Research project proposal</w:t>
      </w:r>
    </w:p>
    <w:tbl>
      <w:tblPr>
        <w:tblpPr w:leftFromText="180" w:rightFromText="180" w:vertAnchor="text" w:horzAnchor="margin" w:tblpY="-7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5FE99021" w14:textId="77777777" w:rsidTr="00C678E7">
        <w:trPr>
          <w:trHeight w:val="693"/>
        </w:trPr>
        <w:tc>
          <w:tcPr>
            <w:tcW w:w="8926" w:type="dxa"/>
            <w:shd w:val="clear" w:color="auto" w:fill="D9D9D9"/>
            <w:vAlign w:val="center"/>
          </w:tcPr>
          <w:p w14:paraId="511CFB82" w14:textId="1D182D31" w:rsidR="00BF04C0" w:rsidRPr="009E0CBC" w:rsidRDefault="008C5914" w:rsidP="00C678E7">
            <w:pPr>
              <w:pStyle w:val="ListParagraph"/>
              <w:numPr>
                <w:ilvl w:val="0"/>
                <w:numId w:val="15"/>
              </w:numPr>
              <w:tabs>
                <w:tab w:val="left" w:pos="596"/>
              </w:tabs>
              <w:spacing w:after="0" w:line="240" w:lineRule="auto"/>
              <w:ind w:right="-766"/>
              <w:jc w:val="center"/>
              <w:rPr>
                <w:rFonts w:ascii="Times New Roman" w:hAnsi="Times New Roman"/>
                <w:b/>
                <w:sz w:val="28"/>
              </w:rPr>
            </w:pPr>
            <w:proofErr w:type="spellStart"/>
            <w:r w:rsidRPr="009E0CBC">
              <w:rPr>
                <w:rFonts w:ascii="Times New Roman" w:hAnsi="Times New Roman"/>
                <w:b/>
                <w:sz w:val="28"/>
              </w:rPr>
              <w:t>Izcilība</w:t>
            </w:r>
            <w:proofErr w:type="spellEnd"/>
            <w:r w:rsidRPr="009E0CBC">
              <w:rPr>
                <w:rFonts w:ascii="Times New Roman" w:hAnsi="Times New Roman"/>
                <w:b/>
                <w:sz w:val="28"/>
              </w:rPr>
              <w:t>/</w:t>
            </w:r>
            <w:r w:rsidR="00BF04C0" w:rsidRPr="009E0CBC">
              <w:rPr>
                <w:rFonts w:ascii="Times New Roman" w:hAnsi="Times New Roman"/>
                <w:b/>
                <w:sz w:val="28"/>
              </w:rPr>
              <w:t>Excellence</w:t>
            </w:r>
          </w:p>
        </w:tc>
      </w:tr>
    </w:tbl>
    <w:p w14:paraId="1E4B1D07" w14:textId="3BC61B80" w:rsidR="00BF04C0" w:rsidRPr="00584C75" w:rsidRDefault="00D1514D" w:rsidP="00BF04C0">
      <w:pPr>
        <w:jc w:val="center"/>
        <w:rPr>
          <w:rFonts w:ascii="Times New Roman" w:hAnsi="Times New Roman"/>
          <w:i/>
          <w:color w:val="0070C0"/>
        </w:rPr>
      </w:pPr>
      <w:proofErr w:type="spellStart"/>
      <w:r w:rsidRPr="00584C75">
        <w:rPr>
          <w:rFonts w:ascii="Times New Roman" w:hAnsi="Times New Roman"/>
          <w:i/>
          <w:color w:val="0070C0"/>
        </w:rPr>
        <w:t>Līdz</w:t>
      </w:r>
      <w:proofErr w:type="spellEnd"/>
      <w:r w:rsidRPr="00584C75">
        <w:rPr>
          <w:rFonts w:ascii="Times New Roman" w:hAnsi="Times New Roman"/>
          <w:i/>
          <w:color w:val="0070C0"/>
        </w:rPr>
        <w:t xml:space="preserve"> </w:t>
      </w:r>
      <w:r w:rsidR="00D50099" w:rsidRPr="00584C75">
        <w:rPr>
          <w:rFonts w:ascii="Times New Roman" w:hAnsi="Times New Roman"/>
          <w:i/>
          <w:color w:val="0070C0"/>
        </w:rPr>
        <w:t>6</w:t>
      </w:r>
      <w:r w:rsidRPr="00584C75">
        <w:rPr>
          <w:rFonts w:ascii="Times New Roman" w:hAnsi="Times New Roman"/>
          <w:i/>
          <w:color w:val="0070C0"/>
        </w:rPr>
        <w:t xml:space="preserve"> </w:t>
      </w:r>
      <w:proofErr w:type="spellStart"/>
      <w:r w:rsidRPr="00584C75">
        <w:rPr>
          <w:rFonts w:ascii="Times New Roman" w:hAnsi="Times New Roman"/>
          <w:i/>
          <w:color w:val="0070C0"/>
        </w:rPr>
        <w:t>lapām</w:t>
      </w:r>
      <w:proofErr w:type="spellEnd"/>
      <w:r w:rsidRPr="00584C75">
        <w:rPr>
          <w:rFonts w:ascii="Times New Roman" w:hAnsi="Times New Roman"/>
          <w:i/>
          <w:color w:val="0070C0"/>
        </w:rPr>
        <w:t xml:space="preserve"> (</w:t>
      </w:r>
      <w:proofErr w:type="spellStart"/>
      <w:r w:rsidRPr="00584C75">
        <w:rPr>
          <w:rFonts w:ascii="Times New Roman" w:hAnsi="Times New Roman"/>
          <w:i/>
          <w:color w:val="0070C0"/>
        </w:rPr>
        <w:t>minimālais</w:t>
      </w:r>
      <w:proofErr w:type="spellEnd"/>
      <w:r w:rsidRPr="00584C75">
        <w:rPr>
          <w:rFonts w:ascii="Times New Roman" w:hAnsi="Times New Roman"/>
          <w:i/>
          <w:color w:val="0070C0"/>
        </w:rPr>
        <w:t xml:space="preserve"> </w:t>
      </w:r>
      <w:proofErr w:type="spellStart"/>
      <w:r w:rsidRPr="00584C75">
        <w:rPr>
          <w:rFonts w:ascii="Times New Roman" w:hAnsi="Times New Roman"/>
          <w:i/>
          <w:color w:val="0070C0"/>
        </w:rPr>
        <w:t>burtu</w:t>
      </w:r>
      <w:proofErr w:type="spellEnd"/>
      <w:r w:rsidRPr="00584C75">
        <w:rPr>
          <w:rFonts w:ascii="Times New Roman" w:hAnsi="Times New Roman"/>
          <w:i/>
          <w:color w:val="0070C0"/>
        </w:rPr>
        <w:t xml:space="preserve"> </w:t>
      </w:r>
      <w:proofErr w:type="spellStart"/>
      <w:r w:rsidRPr="00584C75">
        <w:rPr>
          <w:rFonts w:ascii="Times New Roman" w:hAnsi="Times New Roman"/>
          <w:i/>
          <w:color w:val="0070C0"/>
        </w:rPr>
        <w:t>izmērs</w:t>
      </w:r>
      <w:proofErr w:type="spellEnd"/>
      <w:r w:rsidRPr="00584C75">
        <w:rPr>
          <w:rFonts w:ascii="Times New Roman" w:hAnsi="Times New Roman"/>
          <w:i/>
          <w:color w:val="0070C0"/>
        </w:rPr>
        <w:t>: 11)/</w:t>
      </w:r>
      <w:r w:rsidR="00BF04C0" w:rsidRPr="00584C75">
        <w:rPr>
          <w:rFonts w:ascii="Times New Roman" w:hAnsi="Times New Roman"/>
          <w:i/>
          <w:color w:val="0070C0"/>
        </w:rPr>
        <w:t xml:space="preserve">Up to </w:t>
      </w:r>
      <w:r w:rsidR="00D50099" w:rsidRPr="00584C75">
        <w:rPr>
          <w:rFonts w:ascii="Times New Roman" w:hAnsi="Times New Roman"/>
          <w:i/>
          <w:color w:val="0070C0"/>
        </w:rPr>
        <w:t>6</w:t>
      </w:r>
      <w:r w:rsidR="00BF04C0" w:rsidRPr="00584C75">
        <w:rPr>
          <w:rFonts w:ascii="Times New Roman" w:hAnsi="Times New Roman"/>
          <w:i/>
          <w:color w:val="0070C0"/>
        </w:rPr>
        <w:t xml:space="preserve"> pages (minimum font size: 11)</w:t>
      </w:r>
    </w:p>
    <w:tbl>
      <w:tblPr>
        <w:tblpPr w:leftFromText="180" w:rightFromText="180" w:vertAnchor="text" w:horzAnchor="margin" w:tblpY="144"/>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BF04C0" w:rsidRPr="009E0CBC" w14:paraId="2FE369FD" w14:textId="77777777" w:rsidTr="164827B1">
        <w:trPr>
          <w:trHeight w:val="693"/>
        </w:trPr>
        <w:tc>
          <w:tcPr>
            <w:tcW w:w="8925" w:type="dxa"/>
            <w:shd w:val="clear" w:color="auto" w:fill="auto"/>
            <w:vAlign w:val="center"/>
          </w:tcPr>
          <w:p w14:paraId="08B51AE8" w14:textId="77777777" w:rsidR="00D1514D" w:rsidRPr="009E0CBC" w:rsidRDefault="00D1514D" w:rsidP="00D1514D">
            <w:pPr>
              <w:tabs>
                <w:tab w:val="left" w:pos="313"/>
                <w:tab w:val="left" w:pos="596"/>
              </w:tabs>
              <w:spacing w:after="0" w:line="240" w:lineRule="auto"/>
              <w:ind w:right="34"/>
              <w:rPr>
                <w:rFonts w:ascii="Times New Roman" w:hAnsi="Times New Roman"/>
              </w:rPr>
            </w:pPr>
            <w:proofErr w:type="spellStart"/>
            <w:r w:rsidRPr="009E0CBC">
              <w:rPr>
                <w:rFonts w:ascii="Times New Roman" w:hAnsi="Times New Roman"/>
              </w:rPr>
              <w:t>Pētniecības</w:t>
            </w:r>
            <w:proofErr w:type="spellEnd"/>
            <w:r w:rsidRPr="009E0CBC">
              <w:rPr>
                <w:rFonts w:ascii="Times New Roman" w:hAnsi="Times New Roman"/>
              </w:rPr>
              <w:t xml:space="preserve"> </w:t>
            </w:r>
            <w:proofErr w:type="spellStart"/>
            <w:r w:rsidRPr="009E0CBC">
              <w:rPr>
                <w:rFonts w:ascii="Times New Roman" w:hAnsi="Times New Roman"/>
              </w:rPr>
              <w:t>pieteikuma</w:t>
            </w:r>
            <w:proofErr w:type="spellEnd"/>
            <w:r w:rsidRPr="009E0CBC">
              <w:rPr>
                <w:rFonts w:ascii="Times New Roman" w:hAnsi="Times New Roman"/>
              </w:rPr>
              <w:t xml:space="preserve"> </w:t>
            </w:r>
            <w:proofErr w:type="spellStart"/>
            <w:r w:rsidRPr="009E0CBC">
              <w:rPr>
                <w:rFonts w:ascii="Times New Roman" w:hAnsi="Times New Roman"/>
              </w:rPr>
              <w:t>nosaukums</w:t>
            </w:r>
            <w:proofErr w:type="spellEnd"/>
            <w:r w:rsidRPr="009E0CBC">
              <w:rPr>
                <w:rFonts w:ascii="Times New Roman" w:hAnsi="Times New Roman"/>
              </w:rPr>
              <w:t xml:space="preserve"> un </w:t>
            </w:r>
            <w:proofErr w:type="spellStart"/>
            <w:r w:rsidRPr="009E0CBC">
              <w:rPr>
                <w:rFonts w:ascii="Times New Roman" w:hAnsi="Times New Roman"/>
              </w:rPr>
              <w:t>īss</w:t>
            </w:r>
            <w:proofErr w:type="spellEnd"/>
            <w:r w:rsidRPr="009E0CBC">
              <w:rPr>
                <w:rFonts w:ascii="Times New Roman" w:hAnsi="Times New Roman"/>
              </w:rPr>
              <w:t xml:space="preserve"> </w:t>
            </w:r>
            <w:proofErr w:type="spellStart"/>
            <w:r w:rsidRPr="009E0CBC">
              <w:rPr>
                <w:rFonts w:ascii="Times New Roman" w:hAnsi="Times New Roman"/>
              </w:rPr>
              <w:t>kopsavilkums</w:t>
            </w:r>
            <w:proofErr w:type="spellEnd"/>
            <w:r w:rsidRPr="009E0CBC">
              <w:rPr>
                <w:rFonts w:ascii="Times New Roman" w:hAnsi="Times New Roman"/>
              </w:rPr>
              <w:t xml:space="preserve"> (&lt;200 </w:t>
            </w:r>
            <w:proofErr w:type="spellStart"/>
            <w:r w:rsidRPr="009E0CBC">
              <w:rPr>
                <w:rFonts w:ascii="Times New Roman" w:hAnsi="Times New Roman"/>
              </w:rPr>
              <w:t>vārdi</w:t>
            </w:r>
            <w:proofErr w:type="spellEnd"/>
            <w:r w:rsidRPr="009E0CBC">
              <w:rPr>
                <w:rFonts w:ascii="Times New Roman" w:hAnsi="Times New Roman"/>
              </w:rPr>
              <w:t>)</w:t>
            </w:r>
          </w:p>
          <w:p w14:paraId="5DEB8893" w14:textId="12EE91B3" w:rsidR="00BF04C0" w:rsidRPr="009E0CBC" w:rsidRDefault="00D1514D" w:rsidP="00D1514D">
            <w:pPr>
              <w:tabs>
                <w:tab w:val="left" w:pos="313"/>
                <w:tab w:val="left" w:pos="596"/>
              </w:tabs>
              <w:spacing w:after="0" w:line="240" w:lineRule="auto"/>
              <w:ind w:right="34"/>
              <w:rPr>
                <w:rFonts w:ascii="Times New Roman" w:hAnsi="Times New Roman"/>
              </w:rPr>
            </w:pPr>
            <w:r w:rsidRPr="009E0CBC">
              <w:rPr>
                <w:rFonts w:ascii="Times New Roman" w:hAnsi="Times New Roman"/>
              </w:rPr>
              <w:t>/</w:t>
            </w:r>
            <w:r w:rsidR="00BF04C0" w:rsidRPr="009E0CBC">
              <w:rPr>
                <w:rFonts w:ascii="Times New Roman" w:hAnsi="Times New Roman"/>
              </w:rPr>
              <w:t>Title and short abstract of the research application (&lt;200 words)</w:t>
            </w:r>
          </w:p>
        </w:tc>
      </w:tr>
      <w:tr w:rsidR="00BF04C0" w:rsidRPr="009E0CBC" w14:paraId="19F180E4" w14:textId="77777777" w:rsidTr="164827B1">
        <w:trPr>
          <w:trHeight w:val="693"/>
        </w:trPr>
        <w:tc>
          <w:tcPr>
            <w:tcW w:w="8925" w:type="dxa"/>
            <w:shd w:val="clear" w:color="auto" w:fill="auto"/>
            <w:vAlign w:val="center"/>
          </w:tcPr>
          <w:p w14:paraId="4EEA73D4" w14:textId="77777777" w:rsidR="0033551C" w:rsidRPr="009E0CBC" w:rsidRDefault="0033551C" w:rsidP="0033551C">
            <w:pPr>
              <w:spacing w:after="0"/>
              <w:jc w:val="both"/>
              <w:rPr>
                <w:rFonts w:ascii="Times New Roman" w:hAnsi="Times New Roman"/>
                <w:i/>
                <w:color w:val="4472C4" w:themeColor="accent5"/>
              </w:rPr>
            </w:pPr>
            <w:proofErr w:type="spellStart"/>
            <w:r w:rsidRPr="009E0CBC">
              <w:rPr>
                <w:rFonts w:ascii="Times New Roman" w:hAnsi="Times New Roman"/>
                <w:i/>
                <w:color w:val="4472C4" w:themeColor="accent5"/>
              </w:rPr>
              <w:t>Nosaukums</w:t>
            </w:r>
            <w:proofErr w:type="spellEnd"/>
            <w:r w:rsidRPr="009E0CBC">
              <w:rPr>
                <w:rFonts w:ascii="Times New Roman" w:hAnsi="Times New Roman"/>
                <w:i/>
                <w:color w:val="4472C4" w:themeColor="accent5"/>
              </w:rPr>
              <w:t>.</w:t>
            </w:r>
          </w:p>
          <w:p w14:paraId="136A7BA9" w14:textId="77777777" w:rsidR="0033551C" w:rsidRPr="009E0CBC" w:rsidRDefault="0033551C" w:rsidP="0033551C">
            <w:pPr>
              <w:spacing w:after="0"/>
              <w:jc w:val="both"/>
              <w:rPr>
                <w:rFonts w:ascii="Times New Roman" w:hAnsi="Times New Roman"/>
                <w:i/>
                <w:color w:val="4472C4" w:themeColor="accent5"/>
              </w:rPr>
            </w:pPr>
            <w:proofErr w:type="spellStart"/>
            <w:r w:rsidRPr="009E0CBC">
              <w:rPr>
                <w:rFonts w:ascii="Times New Roman" w:hAnsi="Times New Roman"/>
                <w:i/>
                <w:color w:val="4472C4" w:themeColor="accent5"/>
              </w:rPr>
              <w:t>Ar</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saimniecisku</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darbību</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saistīts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vai</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ar</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saimniecisku</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darbību</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nesaistīts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fundamentāls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vai</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rūpniecisks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pētījums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izvēlēties</w:t>
            </w:r>
            <w:proofErr w:type="spellEnd"/>
            <w:r w:rsidRPr="009E0CBC">
              <w:rPr>
                <w:rFonts w:ascii="Times New Roman" w:hAnsi="Times New Roman"/>
                <w:i/>
                <w:color w:val="4472C4" w:themeColor="accent5"/>
              </w:rPr>
              <w:t>).</w:t>
            </w:r>
          </w:p>
          <w:p w14:paraId="54E61AF8" w14:textId="16699FC4" w:rsidR="00702A34" w:rsidRPr="009E0CBC" w:rsidRDefault="0033551C" w:rsidP="00DB5DBB">
            <w:pPr>
              <w:spacing w:after="0"/>
              <w:jc w:val="both"/>
              <w:rPr>
                <w:rFonts w:ascii="Times New Roman" w:hAnsi="Times New Roman"/>
                <w:i/>
                <w:color w:val="4472C4" w:themeColor="accent5"/>
              </w:rPr>
            </w:pPr>
            <w:proofErr w:type="spellStart"/>
            <w:r w:rsidRPr="009E0CBC">
              <w:rPr>
                <w:rFonts w:ascii="Times New Roman" w:hAnsi="Times New Roman"/>
                <w:i/>
                <w:color w:val="4472C4" w:themeColor="accent5"/>
              </w:rPr>
              <w:t>Īsi</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apraksta</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pētniecības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pieteikuma</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zinātnisko</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mērķi</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plānotās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darbības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mērķa</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sasniegšanā</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plānotos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rezultātus</w:t>
            </w:r>
            <w:proofErr w:type="spellEnd"/>
            <w:r w:rsidRPr="009E0CBC">
              <w:rPr>
                <w:rFonts w:ascii="Times New Roman" w:hAnsi="Times New Roman"/>
                <w:i/>
                <w:color w:val="4472C4" w:themeColor="accent5"/>
              </w:rPr>
              <w:t xml:space="preserve"> un </w:t>
            </w:r>
            <w:proofErr w:type="spellStart"/>
            <w:r w:rsidRPr="009E0CBC">
              <w:rPr>
                <w:rFonts w:ascii="Times New Roman" w:hAnsi="Times New Roman"/>
                <w:i/>
                <w:color w:val="4472C4" w:themeColor="accent5"/>
              </w:rPr>
              <w:t>ietekmi</w:t>
            </w:r>
            <w:proofErr w:type="spellEnd"/>
            <w:r w:rsidRPr="009E0CBC">
              <w:rPr>
                <w:rFonts w:ascii="Times New Roman" w:hAnsi="Times New Roman"/>
                <w:i/>
                <w:color w:val="4472C4" w:themeColor="accent5"/>
              </w:rPr>
              <w:t xml:space="preserve">. </w:t>
            </w:r>
            <w:r w:rsidR="00702A34" w:rsidRPr="009E0CBC">
              <w:rPr>
                <w:rFonts w:ascii="Times New Roman" w:hAnsi="Times New Roman"/>
                <w:i/>
                <w:color w:val="4472C4" w:themeColor="accent5"/>
              </w:rPr>
              <w:t>/</w:t>
            </w:r>
          </w:p>
          <w:p w14:paraId="4265C8AE" w14:textId="77777777" w:rsidR="00BF04C0" w:rsidRPr="009E0CBC" w:rsidRDefault="00BF04C0" w:rsidP="00C678E7">
            <w:pPr>
              <w:spacing w:after="0"/>
              <w:jc w:val="both"/>
              <w:rPr>
                <w:rFonts w:ascii="Times New Roman" w:hAnsi="Times New Roman"/>
                <w:i/>
                <w:color w:val="4472C4" w:themeColor="accent5"/>
              </w:rPr>
            </w:pPr>
            <w:r w:rsidRPr="009E0CBC">
              <w:rPr>
                <w:rFonts w:ascii="Times New Roman" w:hAnsi="Times New Roman"/>
                <w:i/>
                <w:color w:val="4472C4" w:themeColor="accent5"/>
              </w:rPr>
              <w:t>Title.</w:t>
            </w:r>
          </w:p>
          <w:p w14:paraId="55D096C6" w14:textId="77777777" w:rsidR="00BF04C0" w:rsidRPr="009E0CBC" w:rsidRDefault="00BF04C0" w:rsidP="00C678E7">
            <w:pPr>
              <w:spacing w:after="0"/>
              <w:jc w:val="both"/>
              <w:rPr>
                <w:rFonts w:ascii="Times New Roman" w:hAnsi="Times New Roman"/>
                <w:i/>
                <w:color w:val="4472C4" w:themeColor="accent5"/>
              </w:rPr>
            </w:pPr>
            <w:r w:rsidRPr="009E0CBC">
              <w:rPr>
                <w:rFonts w:ascii="Times New Roman" w:hAnsi="Times New Roman"/>
                <w:i/>
                <w:color w:val="4472C4" w:themeColor="accent5"/>
              </w:rPr>
              <w:t>Fundamental or industrial research, whether economic or non-economic (choose).</w:t>
            </w:r>
          </w:p>
          <w:p w14:paraId="142992CD" w14:textId="5EFE98F7" w:rsidR="00BF04C0" w:rsidRPr="009E0CBC" w:rsidRDefault="00BF04C0" w:rsidP="0033551C">
            <w:pPr>
              <w:spacing w:after="0"/>
              <w:jc w:val="both"/>
              <w:rPr>
                <w:rFonts w:ascii="Times New Roman" w:hAnsi="Times New Roman"/>
                <w:i/>
                <w:color w:val="4472C4" w:themeColor="accent5"/>
              </w:rPr>
            </w:pPr>
            <w:r w:rsidRPr="009E0CBC">
              <w:rPr>
                <w:rFonts w:ascii="Times New Roman" w:hAnsi="Times New Roman"/>
                <w:i/>
                <w:color w:val="4472C4" w:themeColor="accent5"/>
              </w:rPr>
              <w:t xml:space="preserve">Briefly describe the scientific objective of the research application, the activities planned to achieve the objective, the expected results and impact. </w:t>
            </w:r>
          </w:p>
        </w:tc>
      </w:tr>
      <w:tr w:rsidR="00BF04C0" w:rsidRPr="009E0CBC" w14:paraId="78D91EF2" w14:textId="77777777" w:rsidTr="164827B1">
        <w:trPr>
          <w:trHeight w:val="693"/>
        </w:trPr>
        <w:tc>
          <w:tcPr>
            <w:tcW w:w="8925" w:type="dxa"/>
            <w:shd w:val="clear" w:color="auto" w:fill="auto"/>
            <w:vAlign w:val="center"/>
          </w:tcPr>
          <w:p w14:paraId="41F3BB47" w14:textId="04C04EEB" w:rsidR="00FA015D" w:rsidRPr="009E0CBC" w:rsidRDefault="00FA015D" w:rsidP="00FA015D">
            <w:pPr>
              <w:spacing w:after="0"/>
              <w:jc w:val="both"/>
              <w:rPr>
                <w:rFonts w:ascii="Times New Roman" w:hAnsi="Times New Roman" w:cs="Times New Roman"/>
              </w:rPr>
            </w:pPr>
            <w:proofErr w:type="spellStart"/>
            <w:r w:rsidRPr="009E0CBC">
              <w:rPr>
                <w:rFonts w:ascii="Times New Roman" w:hAnsi="Times New Roman" w:cs="Times New Roman"/>
              </w:rPr>
              <w:t>Pētījuma</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zinātnes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nozare</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apakšnozare</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pētījuma</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būtību</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raksturojošie</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atslēgvārdi</w:t>
            </w:r>
            <w:proofErr w:type="spellEnd"/>
            <w:r w:rsidRPr="009E0CBC">
              <w:rPr>
                <w:rFonts w:ascii="Times New Roman" w:hAnsi="Times New Roman" w:cs="Times New Roman"/>
              </w:rPr>
              <w:t xml:space="preserve"> (&lt;3 </w:t>
            </w:r>
            <w:proofErr w:type="spellStart"/>
            <w:r w:rsidRPr="009E0CBC">
              <w:rPr>
                <w:rFonts w:ascii="Times New Roman" w:hAnsi="Times New Roman" w:cs="Times New Roman"/>
              </w:rPr>
              <w:t>līdz</w:t>
            </w:r>
            <w:proofErr w:type="spellEnd"/>
            <w:r w:rsidRPr="009E0CBC">
              <w:rPr>
                <w:rFonts w:ascii="Times New Roman" w:hAnsi="Times New Roman" w:cs="Times New Roman"/>
              </w:rPr>
              <w:t xml:space="preserve"> 5 </w:t>
            </w:r>
            <w:proofErr w:type="spellStart"/>
            <w:r w:rsidRPr="009E0CBC">
              <w:rPr>
                <w:rFonts w:ascii="Times New Roman" w:hAnsi="Times New Roman" w:cs="Times New Roman"/>
              </w:rPr>
              <w:t>atslēgvārdi</w:t>
            </w:r>
            <w:proofErr w:type="spellEnd"/>
            <w:proofErr w:type="gramStart"/>
            <w:r w:rsidRPr="009E0CBC">
              <w:rPr>
                <w:rFonts w:ascii="Times New Roman" w:hAnsi="Times New Roman" w:cs="Times New Roman"/>
              </w:rPr>
              <w:t>)./</w:t>
            </w:r>
            <w:proofErr w:type="gramEnd"/>
          </w:p>
          <w:p w14:paraId="1BF3F3B5" w14:textId="7F3DB27E" w:rsidR="00BF04C0" w:rsidRPr="009E0CBC" w:rsidRDefault="00BF04C0" w:rsidP="00FA015D">
            <w:pPr>
              <w:spacing w:after="0"/>
              <w:jc w:val="both"/>
              <w:rPr>
                <w:rFonts w:ascii="Times New Roman" w:hAnsi="Times New Roman" w:cs="Times New Roman"/>
              </w:rPr>
            </w:pPr>
            <w:r w:rsidRPr="009E0CBC">
              <w:rPr>
                <w:rFonts w:ascii="Times New Roman" w:hAnsi="Times New Roman"/>
              </w:rPr>
              <w:t>Scientific field of research, sub-field, keywords describing the nature of the research (&lt;3 to 5 keywords).</w:t>
            </w:r>
          </w:p>
        </w:tc>
      </w:tr>
      <w:tr w:rsidR="00BF04C0" w:rsidRPr="009E0CBC" w14:paraId="17D6031F" w14:textId="77777777" w:rsidTr="164827B1">
        <w:trPr>
          <w:trHeight w:val="693"/>
        </w:trPr>
        <w:tc>
          <w:tcPr>
            <w:tcW w:w="8925" w:type="dxa"/>
            <w:shd w:val="clear" w:color="auto" w:fill="auto"/>
            <w:vAlign w:val="center"/>
          </w:tcPr>
          <w:p w14:paraId="3733C30B" w14:textId="2262D131" w:rsidR="009337E9" w:rsidRPr="009E0CBC" w:rsidRDefault="009337E9" w:rsidP="009337E9">
            <w:pPr>
              <w:spacing w:after="0"/>
              <w:jc w:val="both"/>
              <w:rPr>
                <w:rFonts w:ascii="Times New Roman" w:hAnsi="Times New Roman"/>
                <w:i/>
                <w:iCs/>
                <w:color w:val="4472C4" w:themeColor="accent5"/>
              </w:rPr>
            </w:pPr>
            <w:proofErr w:type="spellStart"/>
            <w:r w:rsidRPr="009E0CBC">
              <w:rPr>
                <w:rFonts w:ascii="Times New Roman" w:hAnsi="Times New Roman"/>
                <w:i/>
                <w:iCs/>
                <w:color w:val="4472C4" w:themeColor="accent5"/>
              </w:rPr>
              <w:t>Norāda</w:t>
            </w:r>
            <w:proofErr w:type="spellEnd"/>
            <w:r w:rsidRPr="009E0CBC">
              <w:rPr>
                <w:rFonts w:ascii="Times New Roman" w:hAnsi="Times New Roman"/>
                <w:i/>
                <w:iCs/>
                <w:color w:val="4472C4" w:themeColor="accent5"/>
              </w:rPr>
              <w:t xml:space="preserve"> </w:t>
            </w:r>
            <w:proofErr w:type="spellStart"/>
            <w:r w:rsidRPr="009E0CBC">
              <w:rPr>
                <w:rFonts w:ascii="Times New Roman" w:hAnsi="Times New Roman"/>
                <w:i/>
                <w:iCs/>
                <w:color w:val="4472C4" w:themeColor="accent5"/>
              </w:rPr>
              <w:t>pētījuma</w:t>
            </w:r>
            <w:proofErr w:type="spellEnd"/>
            <w:r w:rsidRPr="009E0CBC">
              <w:rPr>
                <w:rFonts w:ascii="Times New Roman" w:hAnsi="Times New Roman"/>
                <w:i/>
                <w:iCs/>
                <w:color w:val="4472C4" w:themeColor="accent5"/>
              </w:rPr>
              <w:t xml:space="preserve"> </w:t>
            </w:r>
            <w:proofErr w:type="spellStart"/>
            <w:r w:rsidRPr="009E0CBC">
              <w:rPr>
                <w:rFonts w:ascii="Times New Roman" w:hAnsi="Times New Roman"/>
                <w:i/>
                <w:iCs/>
                <w:color w:val="4472C4" w:themeColor="accent5"/>
              </w:rPr>
              <w:t>zinātnes</w:t>
            </w:r>
            <w:proofErr w:type="spellEnd"/>
            <w:r w:rsidRPr="009E0CBC">
              <w:rPr>
                <w:rFonts w:ascii="Times New Roman" w:hAnsi="Times New Roman"/>
                <w:i/>
                <w:iCs/>
                <w:color w:val="4472C4" w:themeColor="accent5"/>
              </w:rPr>
              <w:t xml:space="preserve"> </w:t>
            </w:r>
            <w:proofErr w:type="spellStart"/>
            <w:r w:rsidRPr="009E0CBC">
              <w:rPr>
                <w:rFonts w:ascii="Times New Roman" w:hAnsi="Times New Roman"/>
                <w:i/>
                <w:iCs/>
                <w:color w:val="4472C4" w:themeColor="accent5"/>
              </w:rPr>
              <w:t>nozari</w:t>
            </w:r>
            <w:proofErr w:type="spellEnd"/>
            <w:r w:rsidRPr="009E0CBC">
              <w:rPr>
                <w:rFonts w:ascii="Times New Roman" w:hAnsi="Times New Roman"/>
                <w:i/>
                <w:iCs/>
                <w:color w:val="4472C4" w:themeColor="accent5"/>
              </w:rPr>
              <w:t xml:space="preserve"> un </w:t>
            </w:r>
            <w:proofErr w:type="spellStart"/>
            <w:r w:rsidRPr="009E0CBC">
              <w:rPr>
                <w:rFonts w:ascii="Times New Roman" w:hAnsi="Times New Roman"/>
                <w:i/>
                <w:iCs/>
                <w:color w:val="4472C4" w:themeColor="accent5"/>
              </w:rPr>
              <w:t>apakšnozari</w:t>
            </w:r>
            <w:proofErr w:type="spellEnd"/>
            <w:r w:rsidRPr="009E0CBC">
              <w:rPr>
                <w:rFonts w:ascii="Times New Roman" w:hAnsi="Times New Roman"/>
                <w:i/>
                <w:iCs/>
                <w:color w:val="4472C4" w:themeColor="accent5"/>
              </w:rPr>
              <w:t xml:space="preserve"> </w:t>
            </w:r>
            <w:proofErr w:type="spellStart"/>
            <w:r w:rsidRPr="009E0CBC">
              <w:rPr>
                <w:rFonts w:ascii="Times New Roman" w:hAnsi="Times New Roman"/>
                <w:i/>
                <w:iCs/>
                <w:color w:val="4472C4" w:themeColor="accent5"/>
              </w:rPr>
              <w:t>saskaņā</w:t>
            </w:r>
            <w:proofErr w:type="spellEnd"/>
            <w:r w:rsidRPr="009E0CBC">
              <w:rPr>
                <w:rFonts w:ascii="Times New Roman" w:hAnsi="Times New Roman"/>
                <w:i/>
                <w:iCs/>
                <w:color w:val="4472C4" w:themeColor="accent5"/>
              </w:rPr>
              <w:t xml:space="preserve"> </w:t>
            </w:r>
            <w:proofErr w:type="spellStart"/>
            <w:r w:rsidRPr="009E0CBC">
              <w:rPr>
                <w:rFonts w:ascii="Times New Roman" w:hAnsi="Times New Roman"/>
                <w:i/>
                <w:iCs/>
                <w:color w:val="4472C4" w:themeColor="accent5"/>
              </w:rPr>
              <w:t>ar</w:t>
            </w:r>
            <w:proofErr w:type="spellEnd"/>
            <w:r w:rsidRPr="009E0CBC">
              <w:rPr>
                <w:rFonts w:ascii="Times New Roman" w:hAnsi="Times New Roman"/>
                <w:i/>
                <w:iCs/>
                <w:color w:val="4472C4" w:themeColor="accent5"/>
              </w:rPr>
              <w:t xml:space="preserve"> </w:t>
            </w:r>
            <w:hyperlink r:id="rId11" w:history="1">
              <w:r w:rsidRPr="009E0CBC">
                <w:rPr>
                  <w:rStyle w:val="Hyperlink"/>
                  <w:rFonts w:ascii="Times New Roman" w:hAnsi="Times New Roman"/>
                  <w:i/>
                  <w:iCs/>
                </w:rPr>
                <w:t>https://likumi.lv/ta/id/335928-noteikumi-par-latvijas-zinātnes-nozaru-grupam-zinatnes-nozarem-un-apaksnozarem /</w:t>
              </w:r>
            </w:hyperlink>
            <w:r w:rsidRPr="009E0CBC">
              <w:rPr>
                <w:rFonts w:ascii="Times New Roman" w:hAnsi="Times New Roman"/>
                <w:i/>
                <w:iCs/>
                <w:color w:val="4472C4" w:themeColor="accent5"/>
                <w:u w:val="single"/>
              </w:rPr>
              <w:t xml:space="preserve"> </w:t>
            </w:r>
          </w:p>
          <w:p w14:paraId="3C8532F5" w14:textId="77777777" w:rsidR="00BF04C0" w:rsidRPr="009E0CBC" w:rsidRDefault="00BF04C0" w:rsidP="00C678E7">
            <w:pPr>
              <w:spacing w:after="0"/>
              <w:jc w:val="both"/>
              <w:rPr>
                <w:rFonts w:ascii="Times New Roman" w:hAnsi="Times New Roman"/>
                <w:i/>
                <w:iCs/>
                <w:color w:val="4472C4" w:themeColor="accent5"/>
              </w:rPr>
            </w:pPr>
            <w:r w:rsidRPr="009E0CBC">
              <w:rPr>
                <w:rFonts w:ascii="Times New Roman" w:hAnsi="Times New Roman"/>
                <w:i/>
                <w:color w:val="4472C4" w:themeColor="accent5"/>
              </w:rPr>
              <w:t xml:space="preserve">Indicate the scientific field and sub-field of the research according to </w:t>
            </w:r>
            <w:hyperlink r:id="rId12">
              <w:r w:rsidRPr="009E0CBC">
                <w:rPr>
                  <w:rStyle w:val="Hyperlink"/>
                  <w:rFonts w:ascii="Times New Roman" w:hAnsi="Times New Roman"/>
                  <w:i/>
                </w:rPr>
                <w:t>https://likumi.lv/ta/id/335928-noteikumi-par-latvijas-zinātnes-nozaru-grupam-zinatnes-nozarem-un-apaksnozarem</w:t>
              </w:r>
            </w:hyperlink>
            <w:r w:rsidRPr="009E0CBC">
              <w:rPr>
                <w:rFonts w:ascii="Times New Roman" w:hAnsi="Times New Roman"/>
                <w:i/>
                <w:color w:val="4472C4" w:themeColor="accent5"/>
                <w:u w:val="single"/>
              </w:rPr>
              <w:t xml:space="preserve"> </w:t>
            </w:r>
          </w:p>
          <w:p w14:paraId="01547367" w14:textId="77777777" w:rsidR="00BF04C0" w:rsidRPr="009E0CBC" w:rsidRDefault="00BF04C0" w:rsidP="00C678E7">
            <w:pPr>
              <w:spacing w:after="0"/>
              <w:jc w:val="both"/>
              <w:rPr>
                <w:rFonts w:ascii="Times New Roman" w:hAnsi="Times New Roman"/>
                <w:i/>
                <w:color w:val="2E74B5" w:themeColor="accent1" w:themeShade="BF"/>
              </w:rPr>
            </w:pPr>
          </w:p>
          <w:p w14:paraId="324D7678" w14:textId="77777777" w:rsidR="009337E9" w:rsidRPr="009E0CBC" w:rsidRDefault="009337E9" w:rsidP="009337E9">
            <w:pPr>
              <w:tabs>
                <w:tab w:val="left" w:pos="900"/>
              </w:tabs>
              <w:spacing w:after="0" w:line="240" w:lineRule="auto"/>
              <w:jc w:val="both"/>
              <w:rPr>
                <w:rFonts w:ascii="Times New Roman" w:hAnsi="Times New Roman"/>
                <w:i/>
                <w:iCs/>
                <w:color w:val="0070C0"/>
              </w:rPr>
            </w:pPr>
            <w:proofErr w:type="spellStart"/>
            <w:r w:rsidRPr="009E0CBC">
              <w:rPr>
                <w:rFonts w:ascii="Times New Roman" w:hAnsi="Times New Roman"/>
                <w:i/>
                <w:iCs/>
                <w:color w:val="0070C0"/>
              </w:rPr>
              <w:t>Norāda</w:t>
            </w:r>
            <w:proofErr w:type="spellEnd"/>
            <w:r w:rsidRPr="009E0CBC">
              <w:rPr>
                <w:rFonts w:ascii="Times New Roman" w:hAnsi="Times New Roman"/>
                <w:i/>
                <w:iCs/>
                <w:color w:val="0070C0"/>
              </w:rPr>
              <w:t xml:space="preserve"> </w:t>
            </w:r>
            <w:proofErr w:type="spellStart"/>
            <w:r w:rsidRPr="009E0CBC">
              <w:rPr>
                <w:rFonts w:ascii="Times New Roman" w:hAnsi="Times New Roman"/>
                <w:i/>
                <w:iCs/>
                <w:color w:val="0070C0"/>
              </w:rPr>
              <w:t>Pētniecības</w:t>
            </w:r>
            <w:proofErr w:type="spellEnd"/>
            <w:r w:rsidRPr="009E0CBC">
              <w:rPr>
                <w:rFonts w:ascii="Times New Roman" w:hAnsi="Times New Roman"/>
                <w:i/>
                <w:iCs/>
                <w:color w:val="0070C0"/>
              </w:rPr>
              <w:t xml:space="preserve"> </w:t>
            </w:r>
            <w:proofErr w:type="spellStart"/>
            <w:r w:rsidRPr="009E0CBC">
              <w:rPr>
                <w:rFonts w:ascii="Times New Roman" w:hAnsi="Times New Roman"/>
                <w:i/>
                <w:iCs/>
                <w:color w:val="0070C0"/>
              </w:rPr>
              <w:t>pieteikumam</w:t>
            </w:r>
            <w:proofErr w:type="spellEnd"/>
            <w:r w:rsidRPr="009E0CBC">
              <w:rPr>
                <w:rFonts w:ascii="Times New Roman" w:hAnsi="Times New Roman"/>
                <w:i/>
                <w:iCs/>
                <w:color w:val="0070C0"/>
              </w:rPr>
              <w:t xml:space="preserve"> </w:t>
            </w:r>
            <w:proofErr w:type="spellStart"/>
            <w:r w:rsidRPr="009E0CBC">
              <w:rPr>
                <w:rFonts w:ascii="Times New Roman" w:hAnsi="Times New Roman"/>
                <w:i/>
                <w:iCs/>
                <w:color w:val="0070C0"/>
              </w:rPr>
              <w:t>atbilstošo</w:t>
            </w:r>
            <w:proofErr w:type="spellEnd"/>
            <w:r w:rsidRPr="009E0CBC">
              <w:rPr>
                <w:rFonts w:ascii="Times New Roman" w:hAnsi="Times New Roman"/>
                <w:i/>
                <w:iCs/>
                <w:color w:val="0070C0"/>
              </w:rPr>
              <w:t xml:space="preserve"> </w:t>
            </w:r>
            <w:proofErr w:type="spellStart"/>
            <w:r w:rsidRPr="009E0CBC">
              <w:rPr>
                <w:rFonts w:ascii="Times New Roman" w:hAnsi="Times New Roman"/>
                <w:i/>
                <w:iCs/>
                <w:color w:val="0070C0"/>
              </w:rPr>
              <w:t>Viedās</w:t>
            </w:r>
            <w:proofErr w:type="spellEnd"/>
            <w:r w:rsidRPr="009E0CBC">
              <w:rPr>
                <w:rFonts w:ascii="Times New Roman" w:hAnsi="Times New Roman"/>
                <w:i/>
                <w:iCs/>
                <w:color w:val="0070C0"/>
              </w:rPr>
              <w:t xml:space="preserve"> </w:t>
            </w:r>
            <w:proofErr w:type="spellStart"/>
            <w:r w:rsidRPr="009E0CBC">
              <w:rPr>
                <w:rFonts w:ascii="Times New Roman" w:hAnsi="Times New Roman"/>
                <w:i/>
                <w:iCs/>
                <w:color w:val="0070C0"/>
              </w:rPr>
              <w:t>specializācijas</w:t>
            </w:r>
            <w:proofErr w:type="spellEnd"/>
            <w:r w:rsidRPr="009E0CBC">
              <w:rPr>
                <w:rFonts w:ascii="Times New Roman" w:hAnsi="Times New Roman"/>
                <w:i/>
                <w:iCs/>
                <w:color w:val="0070C0"/>
              </w:rPr>
              <w:t xml:space="preserve"> </w:t>
            </w:r>
            <w:proofErr w:type="spellStart"/>
            <w:r w:rsidRPr="009E0CBC">
              <w:rPr>
                <w:rFonts w:ascii="Times New Roman" w:hAnsi="Times New Roman"/>
                <w:i/>
                <w:iCs/>
                <w:color w:val="0070C0"/>
              </w:rPr>
              <w:t>stratēģijas</w:t>
            </w:r>
            <w:proofErr w:type="spellEnd"/>
            <w:r w:rsidRPr="009E0CBC">
              <w:rPr>
                <w:rFonts w:ascii="Times New Roman" w:hAnsi="Times New Roman"/>
                <w:i/>
                <w:iCs/>
                <w:color w:val="0070C0"/>
              </w:rPr>
              <w:t xml:space="preserve"> (RIS3) </w:t>
            </w:r>
            <w:proofErr w:type="spellStart"/>
            <w:r w:rsidRPr="009E0CBC">
              <w:rPr>
                <w:rFonts w:ascii="Times New Roman" w:hAnsi="Times New Roman"/>
                <w:i/>
                <w:iCs/>
                <w:color w:val="0070C0"/>
              </w:rPr>
              <w:t>jomu</w:t>
            </w:r>
            <w:proofErr w:type="spellEnd"/>
            <w:r w:rsidRPr="009E0CBC">
              <w:rPr>
                <w:rFonts w:ascii="Times New Roman" w:hAnsi="Times New Roman"/>
                <w:i/>
                <w:iCs/>
                <w:color w:val="0070C0"/>
              </w:rPr>
              <w:t>:</w:t>
            </w:r>
          </w:p>
          <w:p w14:paraId="60C6B60E" w14:textId="77777777" w:rsidR="009337E9" w:rsidRPr="009E0CBC" w:rsidRDefault="009337E9" w:rsidP="009337E9">
            <w:pPr>
              <w:tabs>
                <w:tab w:val="left" w:pos="900"/>
              </w:tabs>
              <w:spacing w:after="0" w:line="240" w:lineRule="auto"/>
              <w:jc w:val="both"/>
              <w:rPr>
                <w:rFonts w:ascii="Times New Roman" w:hAnsi="Times New Roman"/>
                <w:i/>
                <w:iCs/>
                <w:color w:val="0070C0"/>
              </w:rPr>
            </w:pPr>
            <w:r w:rsidRPr="009E0CBC">
              <w:rPr>
                <w:rFonts w:ascii="Times New Roman" w:hAnsi="Times New Roman"/>
                <w:i/>
                <w:iCs/>
                <w:color w:val="0070C0"/>
              </w:rPr>
              <w:t xml:space="preserve">1. </w:t>
            </w:r>
            <w:proofErr w:type="spellStart"/>
            <w:r w:rsidRPr="009E0CBC">
              <w:rPr>
                <w:rFonts w:ascii="Times New Roman" w:hAnsi="Times New Roman"/>
                <w:i/>
                <w:iCs/>
                <w:color w:val="0070C0"/>
              </w:rPr>
              <w:t>Zināšanu</w:t>
            </w:r>
            <w:proofErr w:type="spellEnd"/>
            <w:r w:rsidRPr="009E0CBC">
              <w:rPr>
                <w:rFonts w:ascii="Times New Roman" w:hAnsi="Times New Roman"/>
                <w:i/>
                <w:iCs/>
                <w:color w:val="0070C0"/>
              </w:rPr>
              <w:t xml:space="preserve"> </w:t>
            </w:r>
            <w:proofErr w:type="spellStart"/>
            <w:r w:rsidRPr="009E0CBC">
              <w:rPr>
                <w:rFonts w:ascii="Times New Roman" w:hAnsi="Times New Roman"/>
                <w:i/>
                <w:iCs/>
                <w:color w:val="0070C0"/>
              </w:rPr>
              <w:t>ietilpīga</w:t>
            </w:r>
            <w:proofErr w:type="spellEnd"/>
            <w:r w:rsidRPr="009E0CBC">
              <w:rPr>
                <w:rFonts w:ascii="Times New Roman" w:hAnsi="Times New Roman"/>
                <w:i/>
                <w:iCs/>
                <w:color w:val="0070C0"/>
              </w:rPr>
              <w:t xml:space="preserve"> </w:t>
            </w:r>
            <w:proofErr w:type="spellStart"/>
            <w:proofErr w:type="gramStart"/>
            <w:r w:rsidRPr="009E0CBC">
              <w:rPr>
                <w:rFonts w:ascii="Times New Roman" w:hAnsi="Times New Roman"/>
                <w:i/>
                <w:iCs/>
                <w:color w:val="0070C0"/>
              </w:rPr>
              <w:t>bioekonomika</w:t>
            </w:r>
            <w:proofErr w:type="spellEnd"/>
            <w:r w:rsidRPr="009E0CBC">
              <w:rPr>
                <w:rFonts w:ascii="Times New Roman" w:hAnsi="Times New Roman"/>
                <w:i/>
                <w:iCs/>
                <w:color w:val="0070C0"/>
              </w:rPr>
              <w:t>;</w:t>
            </w:r>
            <w:proofErr w:type="gramEnd"/>
          </w:p>
          <w:p w14:paraId="42431678" w14:textId="46095B37" w:rsidR="009337E9" w:rsidRPr="009E0CBC" w:rsidRDefault="009337E9" w:rsidP="164827B1">
            <w:pPr>
              <w:tabs>
                <w:tab w:val="left" w:pos="900"/>
              </w:tabs>
              <w:spacing w:after="0" w:line="240" w:lineRule="auto"/>
              <w:jc w:val="both"/>
              <w:rPr>
                <w:rFonts w:ascii="Times New Roman" w:hAnsi="Times New Roman"/>
                <w:i/>
                <w:iCs/>
                <w:color w:val="0070C0"/>
              </w:rPr>
            </w:pPr>
            <w:r w:rsidRPr="164827B1">
              <w:rPr>
                <w:rFonts w:ascii="Times New Roman" w:hAnsi="Times New Roman"/>
                <w:i/>
                <w:iCs/>
                <w:color w:val="0070C0"/>
              </w:rPr>
              <w:t xml:space="preserve">2. </w:t>
            </w:r>
            <w:proofErr w:type="spellStart"/>
            <w:r w:rsidRPr="164827B1">
              <w:rPr>
                <w:rFonts w:ascii="Times New Roman" w:hAnsi="Times New Roman"/>
                <w:i/>
                <w:iCs/>
                <w:color w:val="0070C0"/>
              </w:rPr>
              <w:t>Biomedicīna</w:t>
            </w:r>
            <w:proofErr w:type="spellEnd"/>
            <w:r w:rsidRPr="164827B1">
              <w:rPr>
                <w:rFonts w:ascii="Times New Roman" w:hAnsi="Times New Roman"/>
                <w:i/>
                <w:iCs/>
                <w:color w:val="0070C0"/>
              </w:rPr>
              <w:t xml:space="preserve">, </w:t>
            </w:r>
            <w:proofErr w:type="spellStart"/>
            <w:r w:rsidRPr="164827B1">
              <w:rPr>
                <w:rFonts w:ascii="Times New Roman" w:hAnsi="Times New Roman"/>
                <w:i/>
                <w:iCs/>
                <w:color w:val="0070C0"/>
              </w:rPr>
              <w:t>medicīnas</w:t>
            </w:r>
            <w:proofErr w:type="spellEnd"/>
            <w:r w:rsidRPr="164827B1">
              <w:rPr>
                <w:rFonts w:ascii="Times New Roman" w:hAnsi="Times New Roman"/>
                <w:i/>
                <w:iCs/>
                <w:color w:val="0070C0"/>
              </w:rPr>
              <w:t xml:space="preserve"> </w:t>
            </w:r>
            <w:proofErr w:type="spellStart"/>
            <w:r w:rsidRPr="164827B1">
              <w:rPr>
                <w:rFonts w:ascii="Times New Roman" w:hAnsi="Times New Roman"/>
                <w:i/>
                <w:iCs/>
                <w:color w:val="0070C0"/>
              </w:rPr>
              <w:t>tehnoloģijas</w:t>
            </w:r>
            <w:proofErr w:type="spellEnd"/>
            <w:r w:rsidRPr="164827B1">
              <w:rPr>
                <w:rFonts w:ascii="Times New Roman" w:hAnsi="Times New Roman"/>
                <w:i/>
                <w:iCs/>
                <w:color w:val="0070C0"/>
              </w:rPr>
              <w:t xml:space="preserve">, </w:t>
            </w:r>
            <w:proofErr w:type="spellStart"/>
            <w:proofErr w:type="gramStart"/>
            <w:r w:rsidRPr="164827B1">
              <w:rPr>
                <w:rFonts w:ascii="Times New Roman" w:hAnsi="Times New Roman"/>
                <w:i/>
                <w:iCs/>
                <w:color w:val="0070C0"/>
              </w:rPr>
              <w:t>biofarmācija</w:t>
            </w:r>
            <w:proofErr w:type="spellEnd"/>
            <w:r w:rsidRPr="164827B1">
              <w:rPr>
                <w:rFonts w:ascii="Times New Roman" w:hAnsi="Times New Roman"/>
                <w:i/>
                <w:iCs/>
                <w:color w:val="0070C0"/>
              </w:rPr>
              <w:t>;</w:t>
            </w:r>
            <w:proofErr w:type="gramEnd"/>
            <w:r w:rsidRPr="164827B1">
              <w:rPr>
                <w:rFonts w:ascii="Times New Roman" w:hAnsi="Times New Roman"/>
                <w:i/>
                <w:iCs/>
                <w:color w:val="0070C0"/>
              </w:rPr>
              <w:t xml:space="preserve"> </w:t>
            </w:r>
          </w:p>
          <w:p w14:paraId="22C1DC34" w14:textId="0B638CAA" w:rsidR="009337E9" w:rsidRPr="009E0CBC" w:rsidRDefault="009337E9" w:rsidP="164827B1">
            <w:pPr>
              <w:tabs>
                <w:tab w:val="left" w:pos="900"/>
              </w:tabs>
              <w:spacing w:after="0" w:line="240" w:lineRule="auto"/>
              <w:jc w:val="both"/>
              <w:rPr>
                <w:rFonts w:ascii="Times New Roman" w:hAnsi="Times New Roman"/>
                <w:i/>
                <w:iCs/>
                <w:color w:val="0070C0"/>
              </w:rPr>
            </w:pPr>
            <w:r w:rsidRPr="164827B1">
              <w:rPr>
                <w:rFonts w:ascii="Times New Roman" w:hAnsi="Times New Roman"/>
                <w:i/>
                <w:iCs/>
                <w:color w:val="0070C0"/>
              </w:rPr>
              <w:t xml:space="preserve">3. </w:t>
            </w:r>
            <w:proofErr w:type="spellStart"/>
            <w:r w:rsidR="1D483CD4" w:rsidRPr="164827B1">
              <w:rPr>
                <w:rFonts w:ascii="Times New Roman" w:hAnsi="Times New Roman"/>
                <w:i/>
                <w:iCs/>
                <w:color w:val="0070C0"/>
              </w:rPr>
              <w:t>Fotonika</w:t>
            </w:r>
            <w:proofErr w:type="spellEnd"/>
            <w:r w:rsidR="1D483CD4" w:rsidRPr="164827B1">
              <w:rPr>
                <w:rFonts w:ascii="Times New Roman" w:hAnsi="Times New Roman"/>
                <w:i/>
                <w:iCs/>
                <w:color w:val="0070C0"/>
              </w:rPr>
              <w:t xml:space="preserve"> un </w:t>
            </w:r>
            <w:proofErr w:type="spellStart"/>
            <w:r w:rsidR="1D483CD4" w:rsidRPr="164827B1">
              <w:rPr>
                <w:rFonts w:ascii="Times New Roman" w:hAnsi="Times New Roman"/>
                <w:i/>
                <w:iCs/>
                <w:color w:val="0070C0"/>
              </w:rPr>
              <w:t>v</w:t>
            </w:r>
            <w:r w:rsidRPr="164827B1">
              <w:rPr>
                <w:rFonts w:ascii="Times New Roman" w:hAnsi="Times New Roman"/>
                <w:i/>
                <w:iCs/>
                <w:color w:val="0070C0"/>
              </w:rPr>
              <w:t>iedie</w:t>
            </w:r>
            <w:proofErr w:type="spellEnd"/>
            <w:r w:rsidRPr="164827B1">
              <w:rPr>
                <w:rFonts w:ascii="Times New Roman" w:hAnsi="Times New Roman"/>
                <w:i/>
                <w:iCs/>
                <w:color w:val="0070C0"/>
              </w:rPr>
              <w:t xml:space="preserve"> </w:t>
            </w:r>
            <w:proofErr w:type="spellStart"/>
            <w:r w:rsidRPr="164827B1">
              <w:rPr>
                <w:rFonts w:ascii="Times New Roman" w:hAnsi="Times New Roman"/>
                <w:i/>
                <w:iCs/>
                <w:color w:val="0070C0"/>
              </w:rPr>
              <w:t>materiāli</w:t>
            </w:r>
            <w:proofErr w:type="spellEnd"/>
            <w:r w:rsidRPr="164827B1">
              <w:rPr>
                <w:rFonts w:ascii="Times New Roman" w:hAnsi="Times New Roman"/>
                <w:i/>
                <w:iCs/>
                <w:color w:val="0070C0"/>
              </w:rPr>
              <w:t xml:space="preserve">, </w:t>
            </w:r>
            <w:proofErr w:type="spellStart"/>
            <w:r w:rsidRPr="164827B1">
              <w:rPr>
                <w:rFonts w:ascii="Times New Roman" w:hAnsi="Times New Roman"/>
                <w:i/>
                <w:iCs/>
                <w:color w:val="0070C0"/>
              </w:rPr>
              <w:t>tehnoloģijas</w:t>
            </w:r>
            <w:proofErr w:type="spellEnd"/>
            <w:r w:rsidRPr="164827B1">
              <w:rPr>
                <w:rFonts w:ascii="Times New Roman" w:hAnsi="Times New Roman"/>
                <w:i/>
                <w:iCs/>
                <w:color w:val="0070C0"/>
              </w:rPr>
              <w:t xml:space="preserve"> un </w:t>
            </w:r>
            <w:proofErr w:type="spellStart"/>
            <w:proofErr w:type="gramStart"/>
            <w:r w:rsidRPr="164827B1">
              <w:rPr>
                <w:rFonts w:ascii="Times New Roman" w:hAnsi="Times New Roman"/>
                <w:i/>
                <w:iCs/>
                <w:color w:val="0070C0"/>
              </w:rPr>
              <w:t>inženiersistēmas</w:t>
            </w:r>
            <w:proofErr w:type="spellEnd"/>
            <w:r w:rsidRPr="164827B1">
              <w:rPr>
                <w:rFonts w:ascii="Times New Roman" w:hAnsi="Times New Roman"/>
                <w:i/>
                <w:iCs/>
                <w:color w:val="0070C0"/>
              </w:rPr>
              <w:t>;</w:t>
            </w:r>
            <w:proofErr w:type="gramEnd"/>
          </w:p>
          <w:p w14:paraId="02296BDE" w14:textId="6DF08DE1" w:rsidR="009337E9" w:rsidRPr="009E0CBC" w:rsidRDefault="009337E9" w:rsidP="164827B1">
            <w:pPr>
              <w:tabs>
                <w:tab w:val="left" w:pos="900"/>
              </w:tabs>
              <w:spacing w:after="0" w:line="240" w:lineRule="auto"/>
              <w:jc w:val="both"/>
              <w:rPr>
                <w:rFonts w:ascii="Times New Roman" w:hAnsi="Times New Roman"/>
                <w:i/>
                <w:iCs/>
                <w:color w:val="0070C0"/>
              </w:rPr>
            </w:pPr>
            <w:r w:rsidRPr="164827B1">
              <w:rPr>
                <w:rFonts w:ascii="Times New Roman" w:hAnsi="Times New Roman"/>
                <w:i/>
                <w:iCs/>
                <w:color w:val="0070C0"/>
              </w:rPr>
              <w:t xml:space="preserve">4. </w:t>
            </w:r>
            <w:proofErr w:type="spellStart"/>
            <w:r w:rsidRPr="164827B1">
              <w:rPr>
                <w:rFonts w:ascii="Times New Roman" w:hAnsi="Times New Roman"/>
                <w:i/>
                <w:iCs/>
                <w:color w:val="0070C0"/>
              </w:rPr>
              <w:t>Viedā</w:t>
            </w:r>
            <w:proofErr w:type="spellEnd"/>
            <w:r w:rsidRPr="164827B1">
              <w:rPr>
                <w:rFonts w:ascii="Times New Roman" w:hAnsi="Times New Roman"/>
                <w:i/>
                <w:iCs/>
                <w:color w:val="0070C0"/>
              </w:rPr>
              <w:t xml:space="preserve"> </w:t>
            </w:r>
            <w:proofErr w:type="spellStart"/>
            <w:r w:rsidRPr="164827B1">
              <w:rPr>
                <w:rFonts w:ascii="Times New Roman" w:hAnsi="Times New Roman"/>
                <w:i/>
                <w:iCs/>
                <w:color w:val="0070C0"/>
              </w:rPr>
              <w:t>enerģētika</w:t>
            </w:r>
            <w:proofErr w:type="spellEnd"/>
            <w:r w:rsidR="1B6D78FA" w:rsidRPr="164827B1">
              <w:rPr>
                <w:rFonts w:ascii="Times New Roman" w:hAnsi="Times New Roman"/>
                <w:i/>
                <w:iCs/>
                <w:color w:val="0070C0"/>
              </w:rPr>
              <w:t xml:space="preserve"> un </w:t>
            </w:r>
            <w:proofErr w:type="spellStart"/>
            <w:proofErr w:type="gramStart"/>
            <w:r w:rsidR="1B6D78FA" w:rsidRPr="164827B1">
              <w:rPr>
                <w:rFonts w:ascii="Times New Roman" w:hAnsi="Times New Roman"/>
                <w:i/>
                <w:iCs/>
                <w:color w:val="0070C0"/>
              </w:rPr>
              <w:t>mobilitāte</w:t>
            </w:r>
            <w:proofErr w:type="spellEnd"/>
            <w:r w:rsidRPr="164827B1">
              <w:rPr>
                <w:rFonts w:ascii="Times New Roman" w:hAnsi="Times New Roman"/>
                <w:i/>
                <w:iCs/>
                <w:color w:val="0070C0"/>
              </w:rPr>
              <w:t>;</w:t>
            </w:r>
            <w:proofErr w:type="gramEnd"/>
          </w:p>
          <w:p w14:paraId="0A1BE73D" w14:textId="77777777" w:rsidR="009337E9" w:rsidRPr="009E0CBC" w:rsidRDefault="009337E9" w:rsidP="009337E9">
            <w:pPr>
              <w:tabs>
                <w:tab w:val="left" w:pos="900"/>
              </w:tabs>
              <w:spacing w:after="0" w:line="240" w:lineRule="auto"/>
              <w:jc w:val="both"/>
              <w:rPr>
                <w:rFonts w:ascii="Times New Roman" w:hAnsi="Times New Roman"/>
                <w:i/>
                <w:iCs/>
                <w:color w:val="0070C0"/>
              </w:rPr>
            </w:pPr>
            <w:r w:rsidRPr="009E0CBC">
              <w:rPr>
                <w:rFonts w:ascii="Times New Roman" w:hAnsi="Times New Roman"/>
                <w:i/>
                <w:iCs/>
                <w:color w:val="0070C0"/>
              </w:rPr>
              <w:t xml:space="preserve">5. </w:t>
            </w:r>
            <w:proofErr w:type="spellStart"/>
            <w:r w:rsidRPr="009E0CBC">
              <w:rPr>
                <w:rFonts w:ascii="Times New Roman" w:hAnsi="Times New Roman"/>
                <w:i/>
                <w:iCs/>
                <w:color w:val="0070C0"/>
              </w:rPr>
              <w:t>Informācijas</w:t>
            </w:r>
            <w:proofErr w:type="spellEnd"/>
            <w:r w:rsidRPr="009E0CBC">
              <w:rPr>
                <w:rFonts w:ascii="Times New Roman" w:hAnsi="Times New Roman"/>
                <w:i/>
                <w:iCs/>
                <w:color w:val="0070C0"/>
              </w:rPr>
              <w:t xml:space="preserve"> un </w:t>
            </w:r>
            <w:proofErr w:type="spellStart"/>
            <w:r w:rsidRPr="009E0CBC">
              <w:rPr>
                <w:rFonts w:ascii="Times New Roman" w:hAnsi="Times New Roman"/>
                <w:i/>
                <w:iCs/>
                <w:color w:val="0070C0"/>
              </w:rPr>
              <w:t>komunikācijas</w:t>
            </w:r>
            <w:proofErr w:type="spellEnd"/>
            <w:r w:rsidRPr="009E0CBC">
              <w:rPr>
                <w:rFonts w:ascii="Times New Roman" w:hAnsi="Times New Roman"/>
                <w:i/>
                <w:iCs/>
                <w:color w:val="0070C0"/>
              </w:rPr>
              <w:t xml:space="preserve"> </w:t>
            </w:r>
            <w:proofErr w:type="spellStart"/>
            <w:r w:rsidRPr="009E0CBC">
              <w:rPr>
                <w:rFonts w:ascii="Times New Roman" w:hAnsi="Times New Roman"/>
                <w:i/>
                <w:iCs/>
                <w:color w:val="0070C0"/>
              </w:rPr>
              <w:t>tehnoloģijas</w:t>
            </w:r>
            <w:proofErr w:type="spellEnd"/>
            <w:r w:rsidRPr="009E0CBC">
              <w:rPr>
                <w:rFonts w:ascii="Times New Roman" w:hAnsi="Times New Roman"/>
                <w:i/>
                <w:iCs/>
                <w:color w:val="0070C0"/>
              </w:rPr>
              <w:t>.</w:t>
            </w:r>
          </w:p>
          <w:p w14:paraId="6B82BC7E" w14:textId="77777777" w:rsidR="009337E9" w:rsidRPr="009E0CBC" w:rsidRDefault="009337E9" w:rsidP="009337E9">
            <w:pPr>
              <w:tabs>
                <w:tab w:val="left" w:pos="900"/>
              </w:tabs>
              <w:spacing w:after="0" w:line="240" w:lineRule="auto"/>
              <w:jc w:val="both"/>
              <w:rPr>
                <w:rFonts w:ascii="Times New Roman" w:hAnsi="Times New Roman"/>
                <w:i/>
                <w:iCs/>
                <w:color w:val="0070C0"/>
              </w:rPr>
            </w:pPr>
          </w:p>
          <w:p w14:paraId="11861A7D" w14:textId="6D22E9FB" w:rsidR="009337E9" w:rsidRPr="00D50099" w:rsidRDefault="009337E9" w:rsidP="009337E9">
            <w:pPr>
              <w:tabs>
                <w:tab w:val="left" w:pos="900"/>
              </w:tabs>
              <w:spacing w:after="0" w:line="240" w:lineRule="auto"/>
              <w:jc w:val="both"/>
              <w:rPr>
                <w:rFonts w:ascii="Times New Roman" w:hAnsi="Times New Roman"/>
                <w:i/>
                <w:iCs/>
                <w:color w:val="0070C0"/>
              </w:rPr>
            </w:pPr>
            <w:proofErr w:type="spellStart"/>
            <w:r w:rsidRPr="00D50099">
              <w:rPr>
                <w:rFonts w:ascii="Times New Roman" w:hAnsi="Times New Roman"/>
                <w:i/>
                <w:iCs/>
                <w:color w:val="0070C0"/>
              </w:rPr>
              <w:t>Pasākuma</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ietvaros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atbalsts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tiks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sniegts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pētniecības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pieteikumiem</w:t>
            </w:r>
            <w:proofErr w:type="spellEnd"/>
            <w:r w:rsidRPr="00D50099">
              <w:rPr>
                <w:rFonts w:ascii="Times New Roman" w:hAnsi="Times New Roman"/>
                <w:i/>
                <w:iCs/>
                <w:color w:val="0070C0"/>
              </w:rPr>
              <w:t xml:space="preserve">, kas </w:t>
            </w:r>
            <w:proofErr w:type="spellStart"/>
            <w:r w:rsidRPr="00D50099">
              <w:rPr>
                <w:rFonts w:ascii="Times New Roman" w:hAnsi="Times New Roman"/>
                <w:i/>
                <w:iCs/>
                <w:color w:val="0070C0"/>
              </w:rPr>
              <w:t>sniedz</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ieguldījumu</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Viedās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specializācijas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stratēģijas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mērķu</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sasniegšanā</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vai</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specializācijas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jomu</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attīstībā</w:t>
            </w:r>
            <w:proofErr w:type="spellEnd"/>
            <w:r w:rsidRPr="00D50099">
              <w:rPr>
                <w:rFonts w:ascii="Times New Roman" w:hAnsi="Times New Roman"/>
                <w:i/>
                <w:iCs/>
                <w:color w:val="0070C0"/>
              </w:rPr>
              <w:t xml:space="preserve">, tai </w:t>
            </w:r>
            <w:proofErr w:type="spellStart"/>
            <w:r w:rsidRPr="00D50099">
              <w:rPr>
                <w:rFonts w:ascii="Times New Roman" w:hAnsi="Times New Roman"/>
                <w:i/>
                <w:iCs/>
                <w:color w:val="0070C0"/>
              </w:rPr>
              <w:t>skaitā</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starpdisciplināriem</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pētniecības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pieteikumiem</w:t>
            </w:r>
            <w:proofErr w:type="spellEnd"/>
            <w:r w:rsidRPr="00D50099">
              <w:rPr>
                <w:rFonts w:ascii="Times New Roman" w:hAnsi="Times New Roman"/>
                <w:i/>
                <w:iCs/>
                <w:color w:val="0070C0"/>
              </w:rPr>
              <w:t xml:space="preserve">, kas </w:t>
            </w:r>
            <w:proofErr w:type="spellStart"/>
            <w:r w:rsidRPr="00D50099">
              <w:rPr>
                <w:rFonts w:ascii="Times New Roman" w:hAnsi="Times New Roman"/>
                <w:i/>
                <w:iCs/>
                <w:color w:val="0070C0"/>
              </w:rPr>
              <w:t>atbilst</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vismaz</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vienai</w:t>
            </w:r>
            <w:proofErr w:type="spellEnd"/>
            <w:r w:rsidRPr="00D50099">
              <w:rPr>
                <w:rFonts w:ascii="Times New Roman" w:hAnsi="Times New Roman"/>
                <w:i/>
                <w:iCs/>
                <w:color w:val="0070C0"/>
              </w:rPr>
              <w:t xml:space="preserve"> no </w:t>
            </w:r>
            <w:proofErr w:type="spellStart"/>
            <w:r w:rsidRPr="00D50099">
              <w:rPr>
                <w:rFonts w:ascii="Times New Roman" w:hAnsi="Times New Roman"/>
                <w:i/>
                <w:iCs/>
                <w:color w:val="0070C0"/>
              </w:rPr>
              <w:t>definētajām</w:t>
            </w:r>
            <w:proofErr w:type="spellEnd"/>
            <w:r w:rsidRPr="00D50099">
              <w:rPr>
                <w:rFonts w:ascii="Times New Roman" w:hAnsi="Times New Roman"/>
                <w:i/>
                <w:iCs/>
                <w:color w:val="0070C0"/>
              </w:rPr>
              <w:t xml:space="preserve"> Latvijas </w:t>
            </w:r>
            <w:proofErr w:type="spellStart"/>
            <w:r w:rsidRPr="00D50099">
              <w:rPr>
                <w:rFonts w:ascii="Times New Roman" w:hAnsi="Times New Roman"/>
                <w:i/>
                <w:iCs/>
                <w:color w:val="0070C0"/>
              </w:rPr>
              <w:t>viedās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specializācijas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jomām</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Starpdisciplinārs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pētniecības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pieteikums</w:t>
            </w:r>
            <w:proofErr w:type="spellEnd"/>
            <w:r w:rsidRPr="00D50099">
              <w:rPr>
                <w:rFonts w:ascii="Times New Roman" w:hAnsi="Times New Roman"/>
                <w:i/>
                <w:iCs/>
                <w:color w:val="0070C0"/>
              </w:rPr>
              <w:t xml:space="preserve"> var </w:t>
            </w:r>
            <w:proofErr w:type="spellStart"/>
            <w:r w:rsidRPr="00D50099">
              <w:rPr>
                <w:rFonts w:ascii="Times New Roman" w:hAnsi="Times New Roman"/>
                <w:i/>
                <w:iCs/>
                <w:color w:val="0070C0"/>
              </w:rPr>
              <w:t>ietvert</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vienu</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vai</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vairākas</w:t>
            </w:r>
            <w:proofErr w:type="spellEnd"/>
            <w:r w:rsidRPr="00D50099">
              <w:rPr>
                <w:rFonts w:ascii="Times New Roman" w:hAnsi="Times New Roman"/>
                <w:i/>
                <w:iCs/>
                <w:color w:val="0070C0"/>
              </w:rPr>
              <w:t xml:space="preserve"> no </w:t>
            </w:r>
            <w:proofErr w:type="spellStart"/>
            <w:r w:rsidRPr="00D50099">
              <w:rPr>
                <w:rFonts w:ascii="Times New Roman" w:hAnsi="Times New Roman"/>
                <w:i/>
                <w:iCs/>
                <w:color w:val="0070C0"/>
              </w:rPr>
              <w:t>definētajām</w:t>
            </w:r>
            <w:proofErr w:type="spellEnd"/>
            <w:r w:rsidRPr="00D50099">
              <w:rPr>
                <w:rFonts w:ascii="Times New Roman" w:hAnsi="Times New Roman"/>
                <w:i/>
                <w:iCs/>
                <w:color w:val="0070C0"/>
              </w:rPr>
              <w:t xml:space="preserve"> Latvijas </w:t>
            </w:r>
            <w:proofErr w:type="spellStart"/>
            <w:r w:rsidRPr="00D50099">
              <w:rPr>
                <w:rFonts w:ascii="Times New Roman" w:hAnsi="Times New Roman"/>
                <w:i/>
                <w:iCs/>
                <w:color w:val="0070C0"/>
              </w:rPr>
              <w:t>viedās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specializācijas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jomām</w:t>
            </w:r>
            <w:proofErr w:type="spellEnd"/>
            <w:r w:rsidRPr="00D50099">
              <w:rPr>
                <w:rFonts w:ascii="Times New Roman" w:hAnsi="Times New Roman"/>
                <w:i/>
                <w:iCs/>
                <w:color w:val="0070C0"/>
              </w:rPr>
              <w:t xml:space="preserve"> - </w:t>
            </w:r>
            <w:proofErr w:type="spellStart"/>
            <w:r w:rsidRPr="00D50099">
              <w:rPr>
                <w:rFonts w:ascii="Times New Roman" w:hAnsi="Times New Roman"/>
                <w:i/>
                <w:iCs/>
                <w:color w:val="0070C0"/>
              </w:rPr>
              <w:t>jānorāda</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galveno</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pētījuma</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jomu</w:t>
            </w:r>
            <w:proofErr w:type="spellEnd"/>
            <w:r w:rsidRPr="00D50099">
              <w:rPr>
                <w:rFonts w:ascii="Times New Roman" w:hAnsi="Times New Roman"/>
                <w:i/>
                <w:iCs/>
                <w:color w:val="0070C0"/>
              </w:rPr>
              <w:t xml:space="preserve">. </w:t>
            </w:r>
          </w:p>
          <w:p w14:paraId="60B2E72E" w14:textId="7461A57E" w:rsidR="009337E9" w:rsidRPr="00D50099" w:rsidRDefault="009337E9" w:rsidP="009337E9">
            <w:pPr>
              <w:spacing w:after="0"/>
              <w:jc w:val="both"/>
              <w:rPr>
                <w:rFonts w:ascii="Times New Roman" w:hAnsi="Times New Roman"/>
                <w:i/>
                <w:iCs/>
                <w:color w:val="0070C0"/>
              </w:rPr>
            </w:pPr>
            <w:r w:rsidRPr="00D50099">
              <w:rPr>
                <w:rFonts w:ascii="Times New Roman" w:hAnsi="Times New Roman"/>
                <w:i/>
                <w:iCs/>
                <w:color w:val="0070C0"/>
              </w:rPr>
              <w:t xml:space="preserve">Iekļauj </w:t>
            </w:r>
            <w:proofErr w:type="spellStart"/>
            <w:r w:rsidRPr="00D50099">
              <w:rPr>
                <w:rFonts w:ascii="Times New Roman" w:hAnsi="Times New Roman"/>
                <w:i/>
                <w:iCs/>
                <w:color w:val="0070C0"/>
              </w:rPr>
              <w:t>skaidrojumu</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kāpēc</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pētniecības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pieteikumā</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ir</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izvēlēts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pielietot</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starpdisciplināru</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pieeju</w:t>
            </w:r>
            <w:proofErr w:type="spellEnd"/>
            <w:r w:rsidRPr="00D50099">
              <w:rPr>
                <w:rFonts w:ascii="Times New Roman" w:hAnsi="Times New Roman"/>
                <w:i/>
                <w:iCs/>
                <w:color w:val="0070C0"/>
              </w:rPr>
              <w:t xml:space="preserve"> un </w:t>
            </w:r>
            <w:proofErr w:type="spellStart"/>
            <w:r w:rsidRPr="00D50099">
              <w:rPr>
                <w:rFonts w:ascii="Times New Roman" w:hAnsi="Times New Roman"/>
                <w:i/>
                <w:iCs/>
                <w:color w:val="0070C0"/>
              </w:rPr>
              <w:t>kādā</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veidā</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starpdisciplinaritāte</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izpaudīsies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pētniecības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pieteikuma</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īstenošanas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gaitā</w:t>
            </w:r>
            <w:proofErr w:type="spellEnd"/>
            <w:r w:rsidRPr="00D50099">
              <w:rPr>
                <w:rFonts w:ascii="Times New Roman" w:hAnsi="Times New Roman"/>
                <w:i/>
                <w:iCs/>
                <w:color w:val="0070C0"/>
              </w:rPr>
              <w:t xml:space="preserve"> – </w:t>
            </w:r>
            <w:proofErr w:type="spellStart"/>
            <w:r w:rsidRPr="00D50099">
              <w:rPr>
                <w:rFonts w:ascii="Times New Roman" w:hAnsi="Times New Roman"/>
                <w:i/>
                <w:iCs/>
                <w:color w:val="0070C0"/>
              </w:rPr>
              <w:t>kādas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zinātnes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nozares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ir</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iesaistītas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pētniecības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pieteikuma</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īstenošanā</w:t>
            </w:r>
            <w:proofErr w:type="spellEnd"/>
            <w:r w:rsidRPr="00D50099">
              <w:rPr>
                <w:rFonts w:ascii="Times New Roman" w:hAnsi="Times New Roman"/>
                <w:i/>
                <w:iCs/>
                <w:color w:val="0070C0"/>
              </w:rPr>
              <w:t xml:space="preserve"> un </w:t>
            </w:r>
            <w:proofErr w:type="spellStart"/>
            <w:r w:rsidRPr="00D50099">
              <w:rPr>
                <w:rFonts w:ascii="Times New Roman" w:hAnsi="Times New Roman"/>
                <w:i/>
                <w:iCs/>
                <w:color w:val="0070C0"/>
              </w:rPr>
              <w:t>kā</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minētajās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nozarēs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lastRenderedPageBreak/>
              <w:t>izmantotās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metodes</w:t>
            </w:r>
            <w:proofErr w:type="spellEnd"/>
            <w:r w:rsidRPr="00D50099">
              <w:rPr>
                <w:rFonts w:ascii="Times New Roman" w:hAnsi="Times New Roman"/>
                <w:i/>
                <w:iCs/>
                <w:color w:val="0070C0"/>
              </w:rPr>
              <w:t xml:space="preserve"> un </w:t>
            </w:r>
            <w:proofErr w:type="spellStart"/>
            <w:r w:rsidRPr="00D50099">
              <w:rPr>
                <w:rFonts w:ascii="Times New Roman" w:hAnsi="Times New Roman"/>
                <w:i/>
                <w:iCs/>
                <w:color w:val="0070C0"/>
              </w:rPr>
              <w:t>pieejas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tiks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integrētas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pētniecības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pieteikuma</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īstenošanas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laikā</w:t>
            </w:r>
            <w:proofErr w:type="spellEnd"/>
            <w:r w:rsidRPr="00D50099">
              <w:rPr>
                <w:rFonts w:ascii="Times New Roman" w:hAnsi="Times New Roman"/>
                <w:i/>
                <w:iCs/>
                <w:color w:val="0070C0"/>
              </w:rPr>
              <w:t xml:space="preserve">, lai </w:t>
            </w:r>
            <w:proofErr w:type="spellStart"/>
            <w:r w:rsidRPr="00D50099">
              <w:rPr>
                <w:rFonts w:ascii="Times New Roman" w:hAnsi="Times New Roman"/>
                <w:i/>
                <w:iCs/>
                <w:color w:val="0070C0"/>
              </w:rPr>
              <w:t>sasniegtu</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rezultātu</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kurš</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nebūtu</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sasniedzams</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ja</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netiktu</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izmantota</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starpdisciplināra</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pieeja</w:t>
            </w:r>
            <w:proofErr w:type="spellEnd"/>
            <w:r w:rsidRPr="00D50099">
              <w:rPr>
                <w:rFonts w:ascii="Times New Roman" w:hAnsi="Times New Roman"/>
                <w:i/>
                <w:iCs/>
                <w:color w:val="0070C0"/>
              </w:rPr>
              <w:t xml:space="preserve"> </w:t>
            </w:r>
          </w:p>
          <w:p w14:paraId="2C256982" w14:textId="5B48B362" w:rsidR="009337E9" w:rsidRPr="00D50099" w:rsidRDefault="009337E9" w:rsidP="009337E9">
            <w:pPr>
              <w:tabs>
                <w:tab w:val="left" w:pos="900"/>
              </w:tabs>
              <w:spacing w:after="0" w:line="240" w:lineRule="auto"/>
              <w:jc w:val="both"/>
              <w:rPr>
                <w:rFonts w:ascii="Times New Roman" w:hAnsi="Times New Roman"/>
                <w:i/>
                <w:iCs/>
                <w:color w:val="0070C0"/>
              </w:rPr>
            </w:pPr>
            <w:r w:rsidRPr="00D50099">
              <w:rPr>
                <w:rFonts w:ascii="Times New Roman" w:hAnsi="Times New Roman"/>
                <w:i/>
                <w:iCs/>
                <w:color w:val="0070C0"/>
              </w:rPr>
              <w:t>(</w:t>
            </w:r>
            <w:proofErr w:type="spellStart"/>
            <w:r w:rsidRPr="00D50099">
              <w:rPr>
                <w:rFonts w:ascii="Times New Roman" w:hAnsi="Times New Roman"/>
                <w:i/>
                <w:iCs/>
                <w:color w:val="0070C0"/>
              </w:rPr>
              <w:t>ja</w:t>
            </w:r>
            <w:proofErr w:type="spellEnd"/>
            <w:r w:rsidRPr="00D50099">
              <w:rPr>
                <w:rFonts w:ascii="Times New Roman" w:hAnsi="Times New Roman"/>
                <w:i/>
                <w:iCs/>
                <w:color w:val="0070C0"/>
              </w:rPr>
              <w:t xml:space="preserve"> </w:t>
            </w:r>
            <w:proofErr w:type="spellStart"/>
            <w:r w:rsidRPr="00D50099">
              <w:rPr>
                <w:rFonts w:ascii="Times New Roman" w:hAnsi="Times New Roman"/>
                <w:i/>
                <w:iCs/>
                <w:color w:val="0070C0"/>
              </w:rPr>
              <w:t>attiecināms</w:t>
            </w:r>
            <w:proofErr w:type="spellEnd"/>
            <w:proofErr w:type="gramStart"/>
            <w:r w:rsidRPr="00D50099">
              <w:rPr>
                <w:rFonts w:ascii="Times New Roman" w:hAnsi="Times New Roman"/>
                <w:i/>
                <w:iCs/>
                <w:color w:val="0070C0"/>
              </w:rPr>
              <w:t>)./</w:t>
            </w:r>
            <w:proofErr w:type="gramEnd"/>
          </w:p>
          <w:p w14:paraId="73FFDF0F" w14:textId="77777777" w:rsidR="009337E9" w:rsidRPr="00D50099" w:rsidRDefault="009337E9" w:rsidP="009337E9">
            <w:pPr>
              <w:tabs>
                <w:tab w:val="left" w:pos="900"/>
              </w:tabs>
              <w:spacing w:after="0" w:line="240" w:lineRule="auto"/>
              <w:jc w:val="both"/>
              <w:rPr>
                <w:rFonts w:ascii="Times New Roman" w:hAnsi="Times New Roman"/>
                <w:i/>
                <w:color w:val="0070C0"/>
              </w:rPr>
            </w:pPr>
          </w:p>
          <w:p w14:paraId="1FDBE001" w14:textId="27D18699" w:rsidR="00BF04C0" w:rsidRPr="009E0CBC" w:rsidRDefault="00BF04C0" w:rsidP="00C678E7">
            <w:pPr>
              <w:tabs>
                <w:tab w:val="left" w:pos="900"/>
              </w:tabs>
              <w:spacing w:after="0" w:line="240" w:lineRule="auto"/>
              <w:jc w:val="both"/>
              <w:rPr>
                <w:rFonts w:ascii="Times New Roman" w:hAnsi="Times New Roman"/>
                <w:i/>
                <w:iCs/>
                <w:color w:val="0070C0"/>
              </w:rPr>
            </w:pPr>
            <w:r w:rsidRPr="164827B1">
              <w:rPr>
                <w:rFonts w:ascii="Times New Roman" w:hAnsi="Times New Roman"/>
                <w:i/>
                <w:iCs/>
                <w:color w:val="0070C0"/>
              </w:rPr>
              <w:t>Indicates the Smart Specialisation Strategy (RIS3) area relevant to the research application:</w:t>
            </w:r>
          </w:p>
          <w:tbl>
            <w:tblPr>
              <w:tblW w:w="0" w:type="auto"/>
              <w:tblLayout w:type="fixed"/>
              <w:tblLook w:val="06A0" w:firstRow="1" w:lastRow="0" w:firstColumn="1" w:lastColumn="0" w:noHBand="1" w:noVBand="1"/>
            </w:tblPr>
            <w:tblGrid>
              <w:gridCol w:w="8709"/>
            </w:tblGrid>
            <w:tr w:rsidR="008012FF" w:rsidRPr="008012FF" w14:paraId="4F6FD116" w14:textId="77777777" w:rsidTr="164827B1">
              <w:trPr>
                <w:trHeight w:val="300"/>
              </w:trPr>
              <w:tc>
                <w:tcPr>
                  <w:tcW w:w="8715" w:type="dxa"/>
                  <w:tcMar>
                    <w:left w:w="180" w:type="dxa"/>
                    <w:right w:w="180" w:type="dxa"/>
                  </w:tcMar>
                </w:tcPr>
                <w:p w14:paraId="30415E44" w14:textId="79B22DE6" w:rsidR="164827B1" w:rsidRPr="008012FF" w:rsidRDefault="164827B1" w:rsidP="00584C75">
                  <w:pPr>
                    <w:framePr w:hSpace="180" w:wrap="around" w:vAnchor="text" w:hAnchor="margin" w:y="144"/>
                    <w:tabs>
                      <w:tab w:val="left" w:pos="0"/>
                      <w:tab w:val="left" w:pos="0"/>
                      <w:tab w:val="left" w:pos="900"/>
                    </w:tabs>
                    <w:spacing w:after="0"/>
                    <w:rPr>
                      <w:rFonts w:ascii="Times New Roman" w:eastAsia="Times New Roman" w:hAnsi="Times New Roman" w:cs="Times New Roman"/>
                      <w:i/>
                      <w:iCs/>
                      <w:color w:val="0070C0"/>
                    </w:rPr>
                  </w:pPr>
                  <w:r w:rsidRPr="008012FF">
                    <w:rPr>
                      <w:rFonts w:ascii="Times New Roman" w:eastAsia="Times New Roman" w:hAnsi="Times New Roman" w:cs="Times New Roman"/>
                      <w:i/>
                      <w:iCs/>
                      <w:color w:val="0070C0"/>
                    </w:rPr>
                    <w:t xml:space="preserve">1. A knowledge-intensive </w:t>
                  </w:r>
                  <w:proofErr w:type="gramStart"/>
                  <w:r w:rsidRPr="008012FF">
                    <w:rPr>
                      <w:rFonts w:ascii="Times New Roman" w:eastAsia="Times New Roman" w:hAnsi="Times New Roman" w:cs="Times New Roman"/>
                      <w:i/>
                      <w:iCs/>
                      <w:color w:val="0070C0"/>
                    </w:rPr>
                    <w:t>bioeconomy;</w:t>
                  </w:r>
                  <w:proofErr w:type="gramEnd"/>
                </w:p>
                <w:p w14:paraId="09C63B81" w14:textId="0CE75C8B" w:rsidR="164827B1" w:rsidRPr="008012FF" w:rsidRDefault="164827B1" w:rsidP="00584C75">
                  <w:pPr>
                    <w:framePr w:hSpace="180" w:wrap="around" w:vAnchor="text" w:hAnchor="margin" w:y="144"/>
                    <w:tabs>
                      <w:tab w:val="left" w:pos="0"/>
                      <w:tab w:val="left" w:pos="0"/>
                      <w:tab w:val="left" w:pos="900"/>
                    </w:tabs>
                    <w:spacing w:after="0"/>
                    <w:rPr>
                      <w:rFonts w:ascii="Times New Roman" w:eastAsia="Times New Roman" w:hAnsi="Times New Roman" w:cs="Times New Roman"/>
                      <w:i/>
                      <w:iCs/>
                      <w:color w:val="0070C0"/>
                    </w:rPr>
                  </w:pPr>
                  <w:r w:rsidRPr="008012FF">
                    <w:rPr>
                      <w:rFonts w:ascii="Times New Roman" w:eastAsia="Times New Roman" w:hAnsi="Times New Roman" w:cs="Times New Roman"/>
                      <w:i/>
                      <w:iCs/>
                      <w:color w:val="0070C0"/>
                    </w:rPr>
                    <w:t>2. Biomedicine, medical technologies, bio-</w:t>
                  </w:r>
                  <w:proofErr w:type="gramStart"/>
                  <w:r w:rsidRPr="008012FF">
                    <w:rPr>
                      <w:rFonts w:ascii="Times New Roman" w:eastAsia="Times New Roman" w:hAnsi="Times New Roman" w:cs="Times New Roman"/>
                      <w:i/>
                      <w:iCs/>
                      <w:color w:val="0070C0"/>
                    </w:rPr>
                    <w:t>pharmacy;</w:t>
                  </w:r>
                  <w:proofErr w:type="gramEnd"/>
                  <w:r w:rsidRPr="008012FF">
                    <w:rPr>
                      <w:rFonts w:ascii="Times New Roman" w:eastAsia="Times New Roman" w:hAnsi="Times New Roman" w:cs="Times New Roman"/>
                      <w:i/>
                      <w:iCs/>
                      <w:color w:val="0070C0"/>
                    </w:rPr>
                    <w:t xml:space="preserve"> </w:t>
                  </w:r>
                </w:p>
                <w:p w14:paraId="5D5923EB" w14:textId="7287FB24" w:rsidR="164827B1" w:rsidRPr="008012FF" w:rsidRDefault="164827B1" w:rsidP="00584C75">
                  <w:pPr>
                    <w:framePr w:hSpace="180" w:wrap="around" w:vAnchor="text" w:hAnchor="margin" w:y="144"/>
                    <w:tabs>
                      <w:tab w:val="left" w:pos="0"/>
                      <w:tab w:val="left" w:pos="0"/>
                      <w:tab w:val="left" w:pos="900"/>
                    </w:tabs>
                    <w:spacing w:after="0"/>
                    <w:rPr>
                      <w:rFonts w:ascii="Times New Roman" w:eastAsia="Times New Roman" w:hAnsi="Times New Roman" w:cs="Times New Roman"/>
                      <w:i/>
                      <w:iCs/>
                      <w:color w:val="0070C0"/>
                    </w:rPr>
                  </w:pPr>
                  <w:r w:rsidRPr="008012FF">
                    <w:rPr>
                      <w:rFonts w:ascii="Times New Roman" w:eastAsia="Times New Roman" w:hAnsi="Times New Roman" w:cs="Times New Roman"/>
                      <w:i/>
                      <w:iCs/>
                      <w:color w:val="0070C0"/>
                    </w:rPr>
                    <w:t xml:space="preserve">3. Photonics and smart materials, technology and engineering </w:t>
                  </w:r>
                  <w:proofErr w:type="gramStart"/>
                  <w:r w:rsidRPr="008012FF">
                    <w:rPr>
                      <w:rFonts w:ascii="Times New Roman" w:eastAsia="Times New Roman" w:hAnsi="Times New Roman" w:cs="Times New Roman"/>
                      <w:i/>
                      <w:iCs/>
                      <w:color w:val="0070C0"/>
                    </w:rPr>
                    <w:t>systems;</w:t>
                  </w:r>
                  <w:proofErr w:type="gramEnd"/>
                </w:p>
                <w:p w14:paraId="28AE6018" w14:textId="4BCE2A8A" w:rsidR="164827B1" w:rsidRPr="008012FF" w:rsidRDefault="164827B1" w:rsidP="00584C75">
                  <w:pPr>
                    <w:framePr w:hSpace="180" w:wrap="around" w:vAnchor="text" w:hAnchor="margin" w:y="144"/>
                    <w:tabs>
                      <w:tab w:val="left" w:pos="0"/>
                      <w:tab w:val="left" w:pos="0"/>
                      <w:tab w:val="left" w:pos="900"/>
                    </w:tabs>
                    <w:spacing w:after="0"/>
                    <w:rPr>
                      <w:rFonts w:ascii="Times New Roman" w:eastAsia="Times New Roman" w:hAnsi="Times New Roman" w:cs="Times New Roman"/>
                      <w:i/>
                      <w:iCs/>
                      <w:color w:val="0070C0"/>
                    </w:rPr>
                  </w:pPr>
                  <w:r w:rsidRPr="008012FF">
                    <w:rPr>
                      <w:rFonts w:ascii="Times New Roman" w:eastAsia="Times New Roman" w:hAnsi="Times New Roman" w:cs="Times New Roman"/>
                      <w:i/>
                      <w:iCs/>
                      <w:color w:val="0070C0"/>
                    </w:rPr>
                    <w:t>4. Smart energy and mobility;</w:t>
                  </w:r>
                </w:p>
              </w:tc>
            </w:tr>
          </w:tbl>
          <w:p w14:paraId="3AB4269D" w14:textId="2E178A20" w:rsidR="00BF04C0" w:rsidRPr="008012FF" w:rsidRDefault="3D327FB8" w:rsidP="164827B1">
            <w:pPr>
              <w:tabs>
                <w:tab w:val="left" w:pos="900"/>
              </w:tabs>
              <w:spacing w:after="0" w:line="240" w:lineRule="auto"/>
              <w:jc w:val="both"/>
              <w:rPr>
                <w:rFonts w:ascii="Times New Roman" w:eastAsia="Times New Roman" w:hAnsi="Times New Roman" w:cs="Times New Roman"/>
                <w:color w:val="0070C0"/>
              </w:rPr>
            </w:pPr>
            <w:r w:rsidRPr="008012FF">
              <w:rPr>
                <w:rFonts w:ascii="Times New Roman" w:eastAsia="Times New Roman" w:hAnsi="Times New Roman" w:cs="Times New Roman"/>
                <w:i/>
                <w:iCs/>
                <w:color w:val="0070C0"/>
              </w:rPr>
              <w:t xml:space="preserve">   5. Information and communication technologies</w:t>
            </w:r>
          </w:p>
          <w:p w14:paraId="2C3A27E8" w14:textId="5B9A6692" w:rsidR="00BF04C0" w:rsidRPr="00481BDB" w:rsidRDefault="00BF04C0" w:rsidP="00C678E7">
            <w:pPr>
              <w:tabs>
                <w:tab w:val="left" w:pos="900"/>
              </w:tabs>
              <w:spacing w:after="0" w:line="240" w:lineRule="auto"/>
              <w:jc w:val="both"/>
              <w:rPr>
                <w:rFonts w:ascii="Times New Roman" w:hAnsi="Times New Roman"/>
                <w:i/>
                <w:iCs/>
                <w:color w:val="0070C0"/>
              </w:rPr>
            </w:pPr>
            <w:r w:rsidRPr="00481BDB">
              <w:rPr>
                <w:rFonts w:ascii="Times New Roman" w:hAnsi="Times New Roman"/>
                <w:i/>
                <w:color w:val="0070C0"/>
              </w:rPr>
              <w:t xml:space="preserve">The </w:t>
            </w:r>
            <w:r w:rsidR="001D7B47" w:rsidRPr="00481BDB">
              <w:rPr>
                <w:rFonts w:ascii="Times New Roman" w:hAnsi="Times New Roman"/>
                <w:i/>
                <w:color w:val="0070C0"/>
              </w:rPr>
              <w:t xml:space="preserve">Activity </w:t>
            </w:r>
            <w:r w:rsidRPr="00481BDB">
              <w:rPr>
                <w:rFonts w:ascii="Times New Roman" w:hAnsi="Times New Roman"/>
                <w:i/>
                <w:color w:val="0070C0"/>
              </w:rPr>
              <w:t xml:space="preserve">will support research applications that contribute to the objectives of the Smart Specialisation Strategy or to the development of areas of specialisation, including interdisciplinary research applications corresponding to at least one of the defined Latvian Smart Specialisation Areas. An interdisciplinary research application may cover one or more of the defined Latvian smart specialisation areas – the main research area must be indicated. </w:t>
            </w:r>
          </w:p>
          <w:p w14:paraId="4E19C513" w14:textId="77777777" w:rsidR="00BF04C0" w:rsidRPr="00481BDB" w:rsidRDefault="00BF04C0" w:rsidP="00C678E7">
            <w:pPr>
              <w:spacing w:after="0"/>
              <w:jc w:val="both"/>
              <w:rPr>
                <w:rFonts w:ascii="Times New Roman" w:hAnsi="Times New Roman"/>
                <w:i/>
                <w:iCs/>
                <w:color w:val="0070C0"/>
              </w:rPr>
            </w:pPr>
            <w:r w:rsidRPr="00481BDB">
              <w:rPr>
                <w:rFonts w:ascii="Times New Roman" w:hAnsi="Times New Roman"/>
                <w:i/>
                <w:color w:val="0070C0"/>
              </w:rPr>
              <w:t xml:space="preserve">Include an explanation of why an interdisciplinary approach has been chosen for the research application and how interdisciplinarity will manifest itself in the implementation of the research application – which scientific disciplines are involved in the implementation of the research application and how the methods and approaches used in these disciplines will be integrated during the implementation of the research application to achieve a result that would not be achievable without an interdisciplinary approach </w:t>
            </w:r>
          </w:p>
          <w:p w14:paraId="4DAA42EB" w14:textId="77777777" w:rsidR="00BF04C0" w:rsidRPr="009E0CBC" w:rsidRDefault="00BF04C0" w:rsidP="00C678E7">
            <w:pPr>
              <w:spacing w:after="0"/>
              <w:jc w:val="both"/>
              <w:rPr>
                <w:rFonts w:ascii="Times New Roman" w:hAnsi="Times New Roman"/>
                <w:i/>
                <w:iCs/>
                <w:color w:val="2F5496" w:themeColor="accent5" w:themeShade="BF"/>
              </w:rPr>
            </w:pPr>
            <w:r w:rsidRPr="00481BDB">
              <w:rPr>
                <w:rFonts w:ascii="Times New Roman" w:hAnsi="Times New Roman"/>
                <w:i/>
                <w:color w:val="0070C0"/>
              </w:rPr>
              <w:t xml:space="preserve">(If applicable). </w:t>
            </w:r>
          </w:p>
        </w:tc>
      </w:tr>
    </w:tbl>
    <w:p w14:paraId="08427643" w14:textId="77777777" w:rsidR="00BF04C0" w:rsidRPr="009E0CBC" w:rsidRDefault="00BF04C0" w:rsidP="00BF04C0">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7A7B53EE" w14:textId="77777777" w:rsidTr="7036AB4E">
        <w:trPr>
          <w:trHeight w:val="693"/>
        </w:trPr>
        <w:tc>
          <w:tcPr>
            <w:tcW w:w="8926" w:type="dxa"/>
            <w:shd w:val="clear" w:color="auto" w:fill="auto"/>
            <w:vAlign w:val="center"/>
          </w:tcPr>
          <w:p w14:paraId="34150FAA" w14:textId="55B04596" w:rsidR="005B28B4" w:rsidRPr="009E0CBC" w:rsidRDefault="005B28B4" w:rsidP="005B28B4">
            <w:pPr>
              <w:pStyle w:val="ListParagraph"/>
              <w:numPr>
                <w:ilvl w:val="1"/>
                <w:numId w:val="3"/>
              </w:numPr>
              <w:tabs>
                <w:tab w:val="left" w:pos="313"/>
                <w:tab w:val="left" w:pos="596"/>
              </w:tabs>
              <w:spacing w:after="0" w:line="240" w:lineRule="auto"/>
              <w:ind w:right="34"/>
              <w:jc w:val="both"/>
              <w:rPr>
                <w:rFonts w:ascii="Times New Roman" w:hAnsi="Times New Roman"/>
              </w:rPr>
            </w:pPr>
            <w:proofErr w:type="spellStart"/>
            <w:r w:rsidRPr="009E0CBC">
              <w:rPr>
                <w:rFonts w:ascii="Times New Roman" w:hAnsi="Times New Roman"/>
              </w:rPr>
              <w:t>Pētniecības</w:t>
            </w:r>
            <w:proofErr w:type="spellEnd"/>
            <w:r w:rsidRPr="009E0CBC">
              <w:rPr>
                <w:rFonts w:ascii="Times New Roman" w:hAnsi="Times New Roman"/>
              </w:rPr>
              <w:t>/</w:t>
            </w:r>
            <w:proofErr w:type="spellStart"/>
            <w:r w:rsidRPr="009E0CBC">
              <w:rPr>
                <w:rFonts w:ascii="Times New Roman" w:hAnsi="Times New Roman"/>
              </w:rPr>
              <w:t>inovācijas</w:t>
            </w:r>
            <w:proofErr w:type="spellEnd"/>
            <w:r w:rsidRPr="009E0CBC">
              <w:rPr>
                <w:rFonts w:ascii="Times New Roman" w:hAnsi="Times New Roman"/>
              </w:rPr>
              <w:t xml:space="preserve"> </w:t>
            </w:r>
            <w:proofErr w:type="spellStart"/>
            <w:r w:rsidRPr="009E0CBC">
              <w:rPr>
                <w:rFonts w:ascii="Times New Roman" w:hAnsi="Times New Roman"/>
              </w:rPr>
              <w:t>darbību</w:t>
            </w:r>
            <w:proofErr w:type="spellEnd"/>
            <w:r w:rsidRPr="009E0CBC">
              <w:rPr>
                <w:rFonts w:ascii="Times New Roman" w:hAnsi="Times New Roman"/>
              </w:rPr>
              <w:t xml:space="preserve"> </w:t>
            </w:r>
            <w:proofErr w:type="spellStart"/>
            <w:r w:rsidRPr="009E0CBC">
              <w:rPr>
                <w:rFonts w:ascii="Times New Roman" w:hAnsi="Times New Roman"/>
              </w:rPr>
              <w:t>kvalitāte</w:t>
            </w:r>
            <w:proofErr w:type="spellEnd"/>
            <w:r w:rsidRPr="009E0CBC">
              <w:rPr>
                <w:rFonts w:ascii="Times New Roman" w:hAnsi="Times New Roman"/>
              </w:rPr>
              <w:t xml:space="preserve"> un </w:t>
            </w:r>
            <w:proofErr w:type="spellStart"/>
            <w:r w:rsidRPr="009E0CBC">
              <w:rPr>
                <w:rFonts w:ascii="Times New Roman" w:hAnsi="Times New Roman"/>
              </w:rPr>
              <w:t>ticamība</w:t>
            </w:r>
            <w:proofErr w:type="spellEnd"/>
            <w:r w:rsidRPr="009E0CBC">
              <w:rPr>
                <w:rFonts w:ascii="Times New Roman" w:hAnsi="Times New Roman"/>
              </w:rPr>
              <w:t xml:space="preserve"> (</w:t>
            </w:r>
            <w:proofErr w:type="spellStart"/>
            <w:r w:rsidRPr="009E0CBC">
              <w:rPr>
                <w:rFonts w:ascii="Times New Roman" w:hAnsi="Times New Roman"/>
              </w:rPr>
              <w:t>novitātes</w:t>
            </w:r>
            <w:proofErr w:type="spellEnd"/>
            <w:r w:rsidRPr="009E0CBC">
              <w:rPr>
                <w:rFonts w:ascii="Times New Roman" w:hAnsi="Times New Roman"/>
              </w:rPr>
              <w:t xml:space="preserve"> </w:t>
            </w:r>
            <w:proofErr w:type="spellStart"/>
            <w:r w:rsidRPr="009E0CBC">
              <w:rPr>
                <w:rFonts w:ascii="Times New Roman" w:hAnsi="Times New Roman"/>
              </w:rPr>
              <w:t>līmenis</w:t>
            </w:r>
            <w:proofErr w:type="spellEnd"/>
            <w:r w:rsidRPr="009E0CBC">
              <w:rPr>
                <w:rFonts w:ascii="Times New Roman" w:hAnsi="Times New Roman"/>
              </w:rPr>
              <w:t xml:space="preserve">, </w:t>
            </w:r>
            <w:proofErr w:type="spellStart"/>
            <w:r w:rsidRPr="009E0CBC">
              <w:rPr>
                <w:rFonts w:ascii="Times New Roman" w:hAnsi="Times New Roman"/>
              </w:rPr>
              <w:t>atbilstoša</w:t>
            </w:r>
            <w:proofErr w:type="spellEnd"/>
            <w:r w:rsidRPr="009E0CBC">
              <w:rPr>
                <w:rFonts w:ascii="Times New Roman" w:hAnsi="Times New Roman"/>
              </w:rPr>
              <w:t xml:space="preserve"> </w:t>
            </w:r>
            <w:proofErr w:type="spellStart"/>
            <w:r w:rsidRPr="009E0CBC">
              <w:rPr>
                <w:rFonts w:ascii="Times New Roman" w:hAnsi="Times New Roman"/>
              </w:rPr>
              <w:t>starpdisciplināru</w:t>
            </w:r>
            <w:proofErr w:type="spellEnd"/>
            <w:r w:rsidRPr="009E0CBC">
              <w:rPr>
                <w:rFonts w:ascii="Times New Roman" w:hAnsi="Times New Roman"/>
              </w:rPr>
              <w:t>/</w:t>
            </w:r>
            <w:proofErr w:type="spellStart"/>
            <w:r w:rsidRPr="009E0CBC">
              <w:rPr>
                <w:rFonts w:ascii="Times New Roman" w:hAnsi="Times New Roman"/>
              </w:rPr>
              <w:t>daudznozaru</w:t>
            </w:r>
            <w:proofErr w:type="spellEnd"/>
            <w:r w:rsidRPr="009E0CBC">
              <w:rPr>
                <w:rFonts w:ascii="Times New Roman" w:hAnsi="Times New Roman"/>
              </w:rPr>
              <w:t xml:space="preserve"> un </w:t>
            </w:r>
            <w:proofErr w:type="spellStart"/>
            <w:r w:rsidRPr="009E0CBC">
              <w:rPr>
                <w:rFonts w:ascii="Times New Roman" w:hAnsi="Times New Roman"/>
              </w:rPr>
              <w:t>dzimumu</w:t>
            </w:r>
            <w:proofErr w:type="spellEnd"/>
            <w:r w:rsidRPr="009E0CBC">
              <w:rPr>
                <w:rFonts w:ascii="Times New Roman" w:hAnsi="Times New Roman"/>
              </w:rPr>
              <w:t xml:space="preserve"> </w:t>
            </w:r>
            <w:proofErr w:type="spellStart"/>
            <w:r w:rsidRPr="009E0CBC">
              <w:rPr>
                <w:rFonts w:ascii="Times New Roman" w:hAnsi="Times New Roman"/>
              </w:rPr>
              <w:t>līdztiesības</w:t>
            </w:r>
            <w:proofErr w:type="spellEnd"/>
            <w:r w:rsidRPr="009E0CBC">
              <w:rPr>
                <w:rFonts w:ascii="Times New Roman" w:hAnsi="Times New Roman"/>
              </w:rPr>
              <w:t xml:space="preserve"> </w:t>
            </w:r>
            <w:proofErr w:type="spellStart"/>
            <w:r w:rsidRPr="009E0CBC">
              <w:rPr>
                <w:rFonts w:ascii="Times New Roman" w:hAnsi="Times New Roman"/>
              </w:rPr>
              <w:t>aspektu</w:t>
            </w:r>
            <w:proofErr w:type="spellEnd"/>
            <w:r w:rsidRPr="009E0CBC">
              <w:rPr>
                <w:rFonts w:ascii="Times New Roman" w:hAnsi="Times New Roman"/>
              </w:rPr>
              <w:t xml:space="preserve"> </w:t>
            </w:r>
            <w:proofErr w:type="spellStart"/>
            <w:r w:rsidRPr="009E0CBC">
              <w:rPr>
                <w:rFonts w:ascii="Times New Roman" w:hAnsi="Times New Roman"/>
              </w:rPr>
              <w:t>ievērošana</w:t>
            </w:r>
            <w:proofErr w:type="spellEnd"/>
            <w:r w:rsidRPr="009E0CBC">
              <w:rPr>
                <w:rFonts w:ascii="Times New Roman" w:hAnsi="Times New Roman"/>
              </w:rPr>
              <w:t>)</w:t>
            </w:r>
            <w:r w:rsidR="00645D4E" w:rsidRPr="009E0CBC">
              <w:rPr>
                <w:rFonts w:ascii="Times New Roman" w:hAnsi="Times New Roman"/>
              </w:rPr>
              <w:t>/</w:t>
            </w:r>
          </w:p>
          <w:p w14:paraId="676DCDC1" w14:textId="0F4ECA91" w:rsidR="00BF04C0" w:rsidRPr="009E0CBC" w:rsidRDefault="16C98F42" w:rsidP="005B28B4">
            <w:pPr>
              <w:pStyle w:val="ListParagraph"/>
              <w:tabs>
                <w:tab w:val="left" w:pos="313"/>
                <w:tab w:val="left" w:pos="596"/>
              </w:tabs>
              <w:spacing w:after="0" w:line="240" w:lineRule="auto"/>
              <w:ind w:left="360" w:right="34"/>
              <w:jc w:val="both"/>
              <w:rPr>
                <w:rFonts w:ascii="Times New Roman" w:hAnsi="Times New Roman"/>
              </w:rPr>
            </w:pPr>
            <w:r w:rsidRPr="009E0CBC">
              <w:rPr>
                <w:rFonts w:ascii="Times New Roman" w:hAnsi="Times New Roman"/>
              </w:rPr>
              <w:t>Quality and credibility of research/innovation actions (level of novelty, adequate respect of interdisciplinary/multidisciplinary and gender aspects)</w:t>
            </w:r>
            <w:r w:rsidR="0065AB15" w:rsidRPr="009E0CBC">
              <w:rPr>
                <w:rFonts w:ascii="Times New Roman" w:hAnsi="Times New Roman"/>
              </w:rPr>
              <w:t xml:space="preserve"> </w:t>
            </w:r>
          </w:p>
        </w:tc>
      </w:tr>
      <w:tr w:rsidR="00BF04C0" w:rsidRPr="009E0CBC" w14:paraId="76DFDE3B" w14:textId="77777777" w:rsidTr="7036AB4E">
        <w:trPr>
          <w:trHeight w:val="693"/>
        </w:trPr>
        <w:tc>
          <w:tcPr>
            <w:tcW w:w="8926" w:type="dxa"/>
            <w:shd w:val="clear" w:color="auto" w:fill="auto"/>
            <w:vAlign w:val="center"/>
          </w:tcPr>
          <w:p w14:paraId="0798AC0B" w14:textId="4D4BE0EF" w:rsidR="00645D4E" w:rsidRPr="005B4A79" w:rsidRDefault="00645D4E" w:rsidP="00645D4E">
            <w:pPr>
              <w:tabs>
                <w:tab w:val="left" w:pos="0"/>
              </w:tabs>
              <w:spacing w:after="0" w:line="240" w:lineRule="auto"/>
              <w:ind w:right="34"/>
              <w:jc w:val="both"/>
              <w:rPr>
                <w:rFonts w:ascii="Times New Roman" w:hAnsi="Times New Roman" w:cs="Times New Roman"/>
                <w:i/>
                <w:color w:val="0070C0"/>
              </w:rPr>
            </w:pPr>
            <w:proofErr w:type="spellStart"/>
            <w:r w:rsidRPr="005B4A79">
              <w:rPr>
                <w:rFonts w:ascii="Times New Roman" w:hAnsi="Times New Roman" w:cs="Times New Roman"/>
                <w:i/>
                <w:color w:val="0070C0"/>
              </w:rPr>
              <w:t>Pētniecības</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pieteikuma</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iesnieguma</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pielikumu</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izstrādā</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saskaņā</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ar</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pētniecības</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pieteikuma</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iesnieguma</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veidlapas</w:t>
            </w:r>
            <w:proofErr w:type="spellEnd"/>
            <w:r w:rsidRPr="005B4A79">
              <w:rPr>
                <w:rFonts w:ascii="Times New Roman" w:hAnsi="Times New Roman" w:cs="Times New Roman"/>
                <w:i/>
                <w:color w:val="0070C0"/>
              </w:rPr>
              <w:t xml:space="preserve"> 1. </w:t>
            </w:r>
            <w:proofErr w:type="spellStart"/>
            <w:r w:rsidRPr="005B4A79">
              <w:rPr>
                <w:rFonts w:ascii="Times New Roman" w:hAnsi="Times New Roman" w:cs="Times New Roman"/>
                <w:i/>
                <w:color w:val="0070C0"/>
              </w:rPr>
              <w:t>sadaļas</w:t>
            </w:r>
            <w:proofErr w:type="spellEnd"/>
            <w:r w:rsidRPr="005B4A79">
              <w:rPr>
                <w:rFonts w:ascii="Times New Roman" w:hAnsi="Times New Roman" w:cs="Times New Roman"/>
                <w:i/>
                <w:color w:val="0070C0"/>
              </w:rPr>
              <w:t xml:space="preserve"> 1.1., 1.2., 1.3. </w:t>
            </w:r>
            <w:proofErr w:type="gramStart"/>
            <w:r w:rsidRPr="005B4A79">
              <w:rPr>
                <w:rFonts w:ascii="Times New Roman" w:hAnsi="Times New Roman" w:cs="Times New Roman"/>
                <w:i/>
                <w:color w:val="0070C0"/>
              </w:rPr>
              <w:t>un</w:t>
            </w:r>
            <w:r w:rsidR="00DB5DBB" w:rsidRPr="005B4A79">
              <w:rPr>
                <w:rFonts w:ascii="Times New Roman" w:hAnsi="Times New Roman" w:cs="Times New Roman"/>
                <w:i/>
                <w:color w:val="0070C0"/>
              </w:rPr>
              <w:t xml:space="preserve"> </w:t>
            </w:r>
            <w:r w:rsidRPr="005B4A79">
              <w:rPr>
                <w:rFonts w:ascii="Times New Roman" w:hAnsi="Times New Roman" w:cs="Times New Roman"/>
                <w:i/>
                <w:color w:val="0070C0"/>
              </w:rPr>
              <w:t>1.4</w:t>
            </w:r>
            <w:proofErr w:type="gramEnd"/>
            <w:r w:rsidRPr="005B4A79">
              <w:rPr>
                <w:rFonts w:ascii="Times New Roman" w:hAnsi="Times New Roman" w:cs="Times New Roman"/>
                <w:i/>
                <w:color w:val="0070C0"/>
              </w:rPr>
              <w:t>. </w:t>
            </w:r>
            <w:proofErr w:type="spellStart"/>
            <w:r w:rsidRPr="005B4A79">
              <w:rPr>
                <w:rFonts w:ascii="Times New Roman" w:hAnsi="Times New Roman" w:cs="Times New Roman"/>
                <w:i/>
                <w:color w:val="0070C0"/>
              </w:rPr>
              <w:t>punktiem</w:t>
            </w:r>
            <w:proofErr w:type="spellEnd"/>
            <w:r w:rsidRPr="005B4A79">
              <w:rPr>
                <w:rFonts w:ascii="Times New Roman" w:hAnsi="Times New Roman" w:cs="Times New Roman"/>
                <w:i/>
                <w:color w:val="0070C0"/>
              </w:rPr>
              <w:t xml:space="preserve"> un </w:t>
            </w:r>
            <w:proofErr w:type="spellStart"/>
            <w:r w:rsidRPr="005B4A79">
              <w:rPr>
                <w:rFonts w:ascii="Times New Roman" w:hAnsi="Times New Roman" w:cs="Times New Roman"/>
                <w:i/>
                <w:color w:val="0070C0"/>
              </w:rPr>
              <w:t>atbilstoši</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šādiem</w:t>
            </w:r>
            <w:proofErr w:type="spellEnd"/>
            <w:r w:rsidRPr="005B4A79">
              <w:rPr>
                <w:rFonts w:ascii="Times New Roman" w:hAnsi="Times New Roman" w:cs="Times New Roman"/>
                <w:i/>
                <w:color w:val="0070C0"/>
              </w:rPr>
              <w:t xml:space="preserve"> </w:t>
            </w:r>
            <w:proofErr w:type="spellStart"/>
            <w:r w:rsidRPr="005B4A79">
              <w:rPr>
                <w:rFonts w:ascii="Times New Roman" w:hAnsi="Times New Roman" w:cs="Times New Roman"/>
                <w:i/>
                <w:color w:val="0070C0"/>
              </w:rPr>
              <w:t>nosacījumiem</w:t>
            </w:r>
            <w:proofErr w:type="spellEnd"/>
            <w:r w:rsidRPr="005B4A79">
              <w:rPr>
                <w:rFonts w:ascii="Times New Roman" w:hAnsi="Times New Roman" w:cs="Times New Roman"/>
                <w:i/>
                <w:color w:val="0070C0"/>
              </w:rPr>
              <w:t>:/</w:t>
            </w:r>
          </w:p>
          <w:p w14:paraId="684FC419" w14:textId="342FA1BA" w:rsidR="00BF04C0" w:rsidRPr="005B4A79" w:rsidRDefault="00BF04C0" w:rsidP="00C678E7">
            <w:pPr>
              <w:tabs>
                <w:tab w:val="left" w:pos="0"/>
              </w:tabs>
              <w:spacing w:after="0" w:line="240" w:lineRule="auto"/>
              <w:ind w:right="34"/>
              <w:jc w:val="both"/>
              <w:rPr>
                <w:rFonts w:ascii="Times New Roman" w:hAnsi="Times New Roman" w:cs="Times New Roman"/>
                <w:i/>
                <w:color w:val="0070C0"/>
              </w:rPr>
            </w:pPr>
            <w:r w:rsidRPr="005B4A79">
              <w:rPr>
                <w:rFonts w:ascii="Times New Roman" w:hAnsi="Times New Roman"/>
                <w:i/>
                <w:color w:val="0070C0"/>
              </w:rPr>
              <w:t>The Annex to the research application shall be drawn up in accordance with points 1.1, 1.2, 1.3 and 1.4 of Section 1 of the Research Application Form and under the following conditions:</w:t>
            </w:r>
          </w:p>
          <w:p w14:paraId="1E9A016B" w14:textId="3D9AE3A7" w:rsidR="00645D4E" w:rsidRPr="005B4A79" w:rsidRDefault="00645D4E" w:rsidP="00645D4E">
            <w:pPr>
              <w:pStyle w:val="ListParagraph"/>
              <w:numPr>
                <w:ilvl w:val="0"/>
                <w:numId w:val="4"/>
              </w:numPr>
              <w:tabs>
                <w:tab w:val="left" w:pos="0"/>
              </w:tabs>
              <w:spacing w:after="0" w:line="240" w:lineRule="auto"/>
              <w:ind w:right="34"/>
              <w:jc w:val="both"/>
              <w:rPr>
                <w:rFonts w:ascii="Times New Roman" w:hAnsi="Times New Roman"/>
                <w:i/>
                <w:color w:val="0070C0"/>
              </w:rPr>
            </w:pPr>
            <w:proofErr w:type="spellStart"/>
            <w:r w:rsidRPr="005B4A79">
              <w:rPr>
                <w:rFonts w:ascii="Times New Roman" w:hAnsi="Times New Roman"/>
                <w:i/>
                <w:color w:val="0070C0"/>
              </w:rPr>
              <w:t>Ievads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pētījuma</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esošās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situācijas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apskats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zinātniskais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mērķis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uzdevumi</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pētījuma</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darbību</w:t>
            </w:r>
            <w:proofErr w:type="spellEnd"/>
            <w:r w:rsidRPr="005B4A79">
              <w:rPr>
                <w:rFonts w:ascii="Times New Roman" w:hAnsi="Times New Roman"/>
                <w:i/>
                <w:color w:val="0070C0"/>
              </w:rPr>
              <w:t xml:space="preserve"> </w:t>
            </w:r>
            <w:proofErr w:type="spellStart"/>
            <w:proofErr w:type="gramStart"/>
            <w:r w:rsidRPr="005B4A79">
              <w:rPr>
                <w:rFonts w:ascii="Times New Roman" w:hAnsi="Times New Roman"/>
                <w:i/>
                <w:color w:val="0070C0"/>
              </w:rPr>
              <w:t>kopsavilkums</w:t>
            </w:r>
            <w:proofErr w:type="spellEnd"/>
            <w:r w:rsidRPr="005B4A79">
              <w:rPr>
                <w:rFonts w:ascii="Times New Roman" w:hAnsi="Times New Roman"/>
                <w:i/>
                <w:color w:val="0070C0"/>
              </w:rPr>
              <w:t>./</w:t>
            </w:r>
            <w:proofErr w:type="gramEnd"/>
          </w:p>
          <w:p w14:paraId="0A3F4301" w14:textId="4888A7D1" w:rsidR="00BF04C0" w:rsidRPr="005B4A79" w:rsidRDefault="00BF04C0" w:rsidP="00645D4E">
            <w:pPr>
              <w:pStyle w:val="ListParagraph"/>
              <w:numPr>
                <w:ilvl w:val="0"/>
                <w:numId w:val="4"/>
              </w:numPr>
              <w:tabs>
                <w:tab w:val="left" w:pos="0"/>
              </w:tabs>
              <w:spacing w:after="0" w:line="240" w:lineRule="auto"/>
              <w:ind w:right="34"/>
              <w:jc w:val="both"/>
              <w:rPr>
                <w:rFonts w:ascii="Times New Roman" w:hAnsi="Times New Roman"/>
                <w:i/>
                <w:color w:val="0070C0"/>
              </w:rPr>
            </w:pPr>
            <w:r w:rsidRPr="005B4A79">
              <w:rPr>
                <w:rFonts w:ascii="Times New Roman" w:hAnsi="Times New Roman"/>
                <w:i/>
                <w:color w:val="0070C0"/>
              </w:rPr>
              <w:t>Introduction, overview of the current situation, scientific aim, objectives, summary of research activities.</w:t>
            </w:r>
          </w:p>
          <w:p w14:paraId="37FA3B2E" w14:textId="77777777" w:rsidR="00BF04C0" w:rsidRPr="005B4A79" w:rsidRDefault="00BF04C0" w:rsidP="00C678E7">
            <w:pPr>
              <w:spacing w:after="0" w:line="240" w:lineRule="auto"/>
              <w:jc w:val="both"/>
              <w:rPr>
                <w:rFonts w:ascii="Times New Roman" w:hAnsi="Times New Roman" w:cs="Times New Roman"/>
                <w:i/>
                <w:color w:val="0070C0"/>
              </w:rPr>
            </w:pPr>
          </w:p>
          <w:p w14:paraId="2C8105F6" w14:textId="44EB2A56" w:rsidR="00645D4E" w:rsidRPr="005B4A79" w:rsidRDefault="00645D4E" w:rsidP="00645D4E">
            <w:pPr>
              <w:pStyle w:val="ListParagraph"/>
              <w:numPr>
                <w:ilvl w:val="0"/>
                <w:numId w:val="4"/>
              </w:numPr>
              <w:tabs>
                <w:tab w:val="left" w:pos="0"/>
              </w:tabs>
              <w:spacing w:after="0" w:line="240" w:lineRule="auto"/>
              <w:ind w:right="34"/>
              <w:jc w:val="both"/>
              <w:rPr>
                <w:rFonts w:ascii="Times New Roman" w:hAnsi="Times New Roman"/>
                <w:i/>
                <w:color w:val="0070C0"/>
              </w:rPr>
            </w:pPr>
            <w:proofErr w:type="spellStart"/>
            <w:r w:rsidRPr="005B4A79">
              <w:rPr>
                <w:rFonts w:ascii="Times New Roman" w:hAnsi="Times New Roman"/>
                <w:i/>
                <w:color w:val="0070C0"/>
              </w:rPr>
              <w:t>Pētniecības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metodoloģija</w:t>
            </w:r>
            <w:proofErr w:type="spellEnd"/>
            <w:r w:rsidRPr="005B4A79">
              <w:rPr>
                <w:rFonts w:ascii="Times New Roman" w:hAnsi="Times New Roman"/>
                <w:i/>
                <w:color w:val="0070C0"/>
              </w:rPr>
              <w:t xml:space="preserve"> un </w:t>
            </w:r>
            <w:proofErr w:type="spellStart"/>
            <w:r w:rsidRPr="005B4A79">
              <w:rPr>
                <w:rFonts w:ascii="Times New Roman" w:hAnsi="Times New Roman"/>
                <w:i/>
                <w:color w:val="0070C0"/>
              </w:rPr>
              <w:t>pētniecības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pieejas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piemērotība</w:t>
            </w:r>
            <w:proofErr w:type="spellEnd"/>
            <w:r w:rsidRPr="005B4A79">
              <w:rPr>
                <w:rFonts w:ascii="Times New Roman" w:hAnsi="Times New Roman"/>
                <w:i/>
                <w:color w:val="0070C0"/>
              </w:rPr>
              <w:t xml:space="preserve"> – </w:t>
            </w:r>
            <w:proofErr w:type="spellStart"/>
            <w:r w:rsidRPr="005B4A79">
              <w:rPr>
                <w:rFonts w:ascii="Times New Roman" w:hAnsi="Times New Roman"/>
                <w:i/>
                <w:color w:val="0070C0"/>
              </w:rPr>
              <w:t>raksturot</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pētniecības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veidu</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fundamentālais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rūpnieciskais</w:t>
            </w:r>
            <w:proofErr w:type="spellEnd"/>
            <w:r w:rsidRPr="005B4A79">
              <w:rPr>
                <w:rFonts w:ascii="Times New Roman" w:hAnsi="Times New Roman"/>
                <w:i/>
                <w:color w:val="0070C0"/>
              </w:rPr>
              <w:t xml:space="preserve">) un </w:t>
            </w:r>
            <w:proofErr w:type="spellStart"/>
            <w:r w:rsidRPr="005B4A79">
              <w:rPr>
                <w:rFonts w:ascii="Times New Roman" w:hAnsi="Times New Roman"/>
                <w:i/>
                <w:color w:val="0070C0"/>
              </w:rPr>
              <w:t>inovācijas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darbības</w:t>
            </w:r>
            <w:proofErr w:type="spellEnd"/>
            <w:r w:rsidRPr="005B4A79">
              <w:rPr>
                <w:rFonts w:ascii="Times New Roman" w:hAnsi="Times New Roman"/>
                <w:i/>
                <w:color w:val="0070C0"/>
              </w:rPr>
              <w:t xml:space="preserve"> /</w:t>
            </w:r>
          </w:p>
          <w:p w14:paraId="5CBB7F48" w14:textId="5FB6536A" w:rsidR="00645D4E" w:rsidRPr="005B4A79" w:rsidRDefault="16C98F42" w:rsidP="7036AB4E">
            <w:pPr>
              <w:pStyle w:val="ListParagraph"/>
              <w:numPr>
                <w:ilvl w:val="0"/>
                <w:numId w:val="4"/>
              </w:numPr>
              <w:spacing w:after="0" w:line="240" w:lineRule="auto"/>
              <w:ind w:right="34"/>
              <w:jc w:val="both"/>
              <w:rPr>
                <w:rFonts w:ascii="Times New Roman" w:hAnsi="Times New Roman"/>
                <w:i/>
                <w:iCs/>
                <w:color w:val="0070C0"/>
              </w:rPr>
            </w:pPr>
            <w:r w:rsidRPr="005B4A79">
              <w:rPr>
                <w:rFonts w:ascii="Times New Roman" w:hAnsi="Times New Roman"/>
                <w:i/>
                <w:iCs/>
                <w:color w:val="0070C0"/>
              </w:rPr>
              <w:t>Research methodology and suitability of research approach – describe the type of research (fundamental, industrial</w:t>
            </w:r>
            <w:r w:rsidR="00A833A4" w:rsidRPr="005B4A79">
              <w:rPr>
                <w:rFonts w:ascii="Times New Roman" w:hAnsi="Times New Roman"/>
                <w:i/>
                <w:iCs/>
                <w:color w:val="0070C0"/>
              </w:rPr>
              <w:t xml:space="preserve"> and applied</w:t>
            </w:r>
            <w:r w:rsidRPr="005B4A79">
              <w:rPr>
                <w:rFonts w:ascii="Times New Roman" w:hAnsi="Times New Roman"/>
                <w:i/>
                <w:iCs/>
                <w:color w:val="0070C0"/>
              </w:rPr>
              <w:t xml:space="preserve">) and innovation activities </w:t>
            </w:r>
          </w:p>
          <w:p w14:paraId="63F10246" w14:textId="77777777" w:rsidR="00645D4E" w:rsidRPr="005B4A79" w:rsidRDefault="00645D4E" w:rsidP="00645D4E">
            <w:pPr>
              <w:pStyle w:val="ListParagraph"/>
              <w:tabs>
                <w:tab w:val="left" w:pos="0"/>
              </w:tabs>
              <w:spacing w:after="0" w:line="240" w:lineRule="auto"/>
              <w:ind w:right="34"/>
              <w:jc w:val="both"/>
              <w:rPr>
                <w:rFonts w:ascii="Times New Roman" w:hAnsi="Times New Roman"/>
                <w:i/>
                <w:color w:val="0070C0"/>
              </w:rPr>
            </w:pPr>
          </w:p>
          <w:p w14:paraId="59994194" w14:textId="0F45A238" w:rsidR="00645D4E" w:rsidRPr="005B4A79" w:rsidRDefault="00645D4E" w:rsidP="00645D4E">
            <w:pPr>
              <w:pStyle w:val="ListParagraph"/>
              <w:numPr>
                <w:ilvl w:val="0"/>
                <w:numId w:val="4"/>
              </w:numPr>
              <w:tabs>
                <w:tab w:val="left" w:pos="0"/>
              </w:tabs>
              <w:spacing w:after="0" w:line="240" w:lineRule="auto"/>
              <w:ind w:right="34"/>
              <w:jc w:val="both"/>
              <w:rPr>
                <w:rFonts w:ascii="Times New Roman" w:hAnsi="Times New Roman"/>
                <w:i/>
                <w:color w:val="0070C0"/>
              </w:rPr>
            </w:pPr>
            <w:proofErr w:type="spellStart"/>
            <w:r w:rsidRPr="005B4A79">
              <w:rPr>
                <w:rFonts w:ascii="Times New Roman" w:hAnsi="Times New Roman"/>
                <w:i/>
                <w:color w:val="0070C0"/>
              </w:rPr>
              <w:t>Pētījuma</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oriģinalitāte</w:t>
            </w:r>
            <w:proofErr w:type="spellEnd"/>
            <w:r w:rsidRPr="005B4A79">
              <w:rPr>
                <w:rFonts w:ascii="Times New Roman" w:hAnsi="Times New Roman"/>
                <w:i/>
                <w:color w:val="0070C0"/>
              </w:rPr>
              <w:t xml:space="preserve"> un </w:t>
            </w:r>
            <w:proofErr w:type="spellStart"/>
            <w:r w:rsidRPr="005B4A79">
              <w:rPr>
                <w:rFonts w:ascii="Times New Roman" w:hAnsi="Times New Roman"/>
                <w:i/>
                <w:color w:val="0070C0"/>
              </w:rPr>
              <w:t>inovācijas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līmenis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raksturot</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pētniecības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pieteikuma</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zinātniskā</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pētījuma</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sasaisti</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ar</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pētījuma</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zinātniskās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jomas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attīstību</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Aprakstīt</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pētījuma</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konceptus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pētījuma</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pieeju</w:t>
            </w:r>
            <w:proofErr w:type="spellEnd"/>
            <w:r w:rsidRPr="005B4A79">
              <w:rPr>
                <w:rFonts w:ascii="Times New Roman" w:hAnsi="Times New Roman"/>
                <w:i/>
                <w:color w:val="0070C0"/>
              </w:rPr>
              <w:t xml:space="preserve"> un </w:t>
            </w:r>
            <w:proofErr w:type="spellStart"/>
            <w:r w:rsidRPr="005B4A79">
              <w:rPr>
                <w:rFonts w:ascii="Times New Roman" w:hAnsi="Times New Roman"/>
                <w:i/>
                <w:color w:val="0070C0"/>
              </w:rPr>
              <w:t>metodes</w:t>
            </w:r>
            <w:proofErr w:type="spellEnd"/>
            <w:r w:rsidRPr="005B4A79">
              <w:rPr>
                <w:rFonts w:ascii="Times New Roman" w:hAnsi="Times New Roman"/>
                <w:i/>
                <w:color w:val="0070C0"/>
              </w:rPr>
              <w:t xml:space="preserve">, kas </w:t>
            </w:r>
            <w:proofErr w:type="spellStart"/>
            <w:r w:rsidRPr="005B4A79">
              <w:rPr>
                <w:rFonts w:ascii="Times New Roman" w:hAnsi="Times New Roman"/>
                <w:i/>
                <w:color w:val="0070C0"/>
              </w:rPr>
              <w:t>tiks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izmantotas</w:t>
            </w:r>
            <w:proofErr w:type="spellEnd"/>
            <w:r w:rsidRPr="005B4A79">
              <w:rPr>
                <w:rFonts w:ascii="Times New Roman" w:hAnsi="Times New Roman"/>
                <w:i/>
                <w:color w:val="0070C0"/>
              </w:rPr>
              <w:t xml:space="preserve"> /</w:t>
            </w:r>
          </w:p>
          <w:p w14:paraId="53ADFCD2" w14:textId="77777777" w:rsidR="005A506E" w:rsidRPr="005B4A79" w:rsidRDefault="00BF04C0" w:rsidP="00645D4E">
            <w:pPr>
              <w:pStyle w:val="ListParagraph"/>
              <w:numPr>
                <w:ilvl w:val="0"/>
                <w:numId w:val="4"/>
              </w:numPr>
              <w:tabs>
                <w:tab w:val="left" w:pos="0"/>
              </w:tabs>
              <w:spacing w:after="0" w:line="240" w:lineRule="auto"/>
              <w:ind w:right="34"/>
              <w:jc w:val="both"/>
              <w:rPr>
                <w:rFonts w:ascii="Times New Roman" w:hAnsi="Times New Roman"/>
                <w:i/>
                <w:color w:val="0070C0"/>
              </w:rPr>
            </w:pPr>
            <w:r w:rsidRPr="005B4A79">
              <w:rPr>
                <w:rFonts w:ascii="Times New Roman" w:hAnsi="Times New Roman"/>
                <w:i/>
                <w:color w:val="0070C0"/>
              </w:rPr>
              <w:t xml:space="preserve">Originality and level of innovation of the research: describe the relevance of the scientific research of the research application to the development of the scientific field of the research. Describe the research concepts, </w:t>
            </w:r>
            <w:r w:rsidR="002F191A" w:rsidRPr="005B4A79">
              <w:rPr>
                <w:rFonts w:ascii="Times New Roman" w:hAnsi="Times New Roman"/>
                <w:i/>
                <w:color w:val="0070C0"/>
              </w:rPr>
              <w:t xml:space="preserve">research approach and methods to be used. </w:t>
            </w:r>
          </w:p>
          <w:p w14:paraId="009063C9" w14:textId="58F1EA15" w:rsidR="00BF04C0" w:rsidRPr="005B4A79" w:rsidRDefault="00BF04C0" w:rsidP="005A506E">
            <w:pPr>
              <w:pStyle w:val="ListParagraph"/>
              <w:tabs>
                <w:tab w:val="left" w:pos="0"/>
              </w:tabs>
              <w:spacing w:after="0" w:line="240" w:lineRule="auto"/>
              <w:ind w:right="34"/>
              <w:jc w:val="both"/>
              <w:rPr>
                <w:rFonts w:ascii="Times New Roman" w:hAnsi="Times New Roman"/>
                <w:i/>
                <w:color w:val="0070C0"/>
              </w:rPr>
            </w:pPr>
            <w:r w:rsidRPr="005B4A79">
              <w:rPr>
                <w:rFonts w:ascii="Times New Roman" w:hAnsi="Times New Roman"/>
                <w:i/>
                <w:color w:val="0070C0"/>
              </w:rPr>
              <w:t xml:space="preserve"> </w:t>
            </w:r>
          </w:p>
          <w:p w14:paraId="5E72F773" w14:textId="4F68771D" w:rsidR="002F191A" w:rsidRPr="005B4A79" w:rsidRDefault="002F191A" w:rsidP="002F191A">
            <w:pPr>
              <w:pStyle w:val="ListParagraph"/>
              <w:numPr>
                <w:ilvl w:val="0"/>
                <w:numId w:val="4"/>
              </w:numPr>
              <w:spacing w:after="0" w:line="240" w:lineRule="auto"/>
              <w:ind w:right="34"/>
              <w:jc w:val="both"/>
              <w:rPr>
                <w:rFonts w:ascii="Times New Roman" w:eastAsia="Times New Roman" w:hAnsi="Times New Roman"/>
                <w:i/>
                <w:iCs/>
                <w:color w:val="0070C0"/>
              </w:rPr>
            </w:pPr>
            <w:proofErr w:type="spellStart"/>
            <w:r w:rsidRPr="005B4A79">
              <w:rPr>
                <w:rFonts w:ascii="Times New Roman" w:eastAsia="Times New Roman" w:hAnsi="Times New Roman"/>
                <w:i/>
                <w:iCs/>
                <w:color w:val="0070C0"/>
              </w:rPr>
              <w:t>Diskriminācijas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dzimuma</w:t>
            </w:r>
            <w:proofErr w:type="spellEnd"/>
            <w:r w:rsidRPr="005B4A79">
              <w:rPr>
                <w:rFonts w:ascii="Times New Roman" w:eastAsia="Times New Roman" w:hAnsi="Times New Roman"/>
                <w:i/>
                <w:iCs/>
                <w:color w:val="0070C0"/>
              </w:rPr>
              <w:t xml:space="preserve">, rases, </w:t>
            </w:r>
            <w:proofErr w:type="spellStart"/>
            <w:r w:rsidRPr="005B4A79">
              <w:rPr>
                <w:rFonts w:ascii="Times New Roman" w:eastAsia="Times New Roman" w:hAnsi="Times New Roman"/>
                <w:i/>
                <w:iCs/>
                <w:color w:val="0070C0"/>
              </w:rPr>
              <w:t>etniskās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izcelsmes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reliģijas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vai</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pārliecības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invaliditātes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seksuālākās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orientācijas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vecuma</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u.c.</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mazināšana</w:t>
            </w:r>
            <w:proofErr w:type="spellEnd"/>
            <w:r w:rsidRPr="005B4A79">
              <w:rPr>
                <w:rFonts w:ascii="Times New Roman" w:eastAsia="Times New Roman" w:hAnsi="Times New Roman"/>
                <w:i/>
                <w:iCs/>
                <w:color w:val="0070C0"/>
              </w:rPr>
              <w:t xml:space="preserve"> un </w:t>
            </w:r>
            <w:proofErr w:type="spellStart"/>
            <w:r w:rsidRPr="005B4A79">
              <w:rPr>
                <w:rFonts w:ascii="Times New Roman" w:eastAsia="Times New Roman" w:hAnsi="Times New Roman"/>
                <w:i/>
                <w:iCs/>
                <w:color w:val="0070C0"/>
              </w:rPr>
              <w:t>vienlīdzīgu</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iespēju</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lastRenderedPageBreak/>
              <w:t>radīšanas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nosacījumi</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pētniecības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saturā</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ja</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attiecināms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Pētījumos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kuros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cilvēki</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tiek</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iesaistīti</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kā</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pētījuma</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objekti</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vai</w:t>
            </w:r>
            <w:proofErr w:type="spellEnd"/>
            <w:r w:rsidRPr="005B4A79">
              <w:rPr>
                <w:rFonts w:ascii="Times New Roman" w:eastAsia="Times New Roman" w:hAnsi="Times New Roman"/>
                <w:i/>
                <w:iCs/>
                <w:color w:val="0070C0"/>
              </w:rPr>
              <w:t xml:space="preserve"> gala </w:t>
            </w:r>
            <w:proofErr w:type="spellStart"/>
            <w:r w:rsidRPr="005B4A79">
              <w:rPr>
                <w:rFonts w:ascii="Times New Roman" w:eastAsia="Times New Roman" w:hAnsi="Times New Roman"/>
                <w:i/>
                <w:iCs/>
                <w:color w:val="0070C0"/>
              </w:rPr>
              <w:t>patērētāji</w:t>
            </w:r>
            <w:proofErr w:type="spellEnd"/>
            <w:r w:rsidRPr="005B4A79">
              <w:rPr>
                <w:rFonts w:ascii="Times New Roman" w:eastAsia="Times New Roman" w:hAnsi="Times New Roman"/>
                <w:i/>
                <w:iCs/>
                <w:color w:val="0070C0"/>
              </w:rPr>
              <w:t xml:space="preserve">, var </w:t>
            </w:r>
            <w:proofErr w:type="spellStart"/>
            <w:r w:rsidRPr="005B4A79">
              <w:rPr>
                <w:rFonts w:ascii="Times New Roman" w:eastAsia="Times New Roman" w:hAnsi="Times New Roman"/>
                <w:i/>
                <w:iCs/>
                <w:color w:val="0070C0"/>
              </w:rPr>
              <w:t>pastāvēt</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dzimuma</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atšķirības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Šajos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gadījumos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pētījuma</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saturā</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ir</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jāapraksta</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dzimumu</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līdztiesības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aspekts</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kā</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neatņemamu</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sastāvdaļu</w:t>
            </w:r>
            <w:proofErr w:type="spellEnd"/>
            <w:r w:rsidRPr="005B4A79">
              <w:rPr>
                <w:rFonts w:ascii="Times New Roman" w:eastAsia="Times New Roman" w:hAnsi="Times New Roman"/>
                <w:i/>
                <w:iCs/>
                <w:color w:val="0070C0"/>
              </w:rPr>
              <w:t xml:space="preserve">, lai </w:t>
            </w:r>
            <w:proofErr w:type="spellStart"/>
            <w:r w:rsidRPr="005B4A79">
              <w:rPr>
                <w:rFonts w:ascii="Times New Roman" w:eastAsia="Times New Roman" w:hAnsi="Times New Roman"/>
                <w:i/>
                <w:iCs/>
                <w:color w:val="0070C0"/>
              </w:rPr>
              <w:t>nodrošinātu</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visaugstāko</w:t>
            </w:r>
            <w:proofErr w:type="spellEnd"/>
            <w:r w:rsidRPr="005B4A79">
              <w:rPr>
                <w:rFonts w:ascii="Times New Roman" w:eastAsia="Times New Roman" w:hAnsi="Times New Roman"/>
                <w:i/>
                <w:iCs/>
                <w:color w:val="0070C0"/>
              </w:rPr>
              <w:t xml:space="preserve"> </w:t>
            </w:r>
            <w:proofErr w:type="spellStart"/>
            <w:r w:rsidRPr="005B4A79">
              <w:rPr>
                <w:rFonts w:ascii="Times New Roman" w:eastAsia="Times New Roman" w:hAnsi="Times New Roman"/>
                <w:i/>
                <w:iCs/>
                <w:color w:val="0070C0"/>
              </w:rPr>
              <w:t>zinātnisko</w:t>
            </w:r>
            <w:proofErr w:type="spellEnd"/>
            <w:r w:rsidRPr="005B4A79">
              <w:rPr>
                <w:rFonts w:ascii="Times New Roman" w:eastAsia="Times New Roman" w:hAnsi="Times New Roman"/>
                <w:i/>
                <w:iCs/>
                <w:color w:val="0070C0"/>
              </w:rPr>
              <w:t xml:space="preserve"> </w:t>
            </w:r>
            <w:proofErr w:type="spellStart"/>
            <w:proofErr w:type="gramStart"/>
            <w:r w:rsidRPr="005B4A79">
              <w:rPr>
                <w:rFonts w:ascii="Times New Roman" w:eastAsia="Times New Roman" w:hAnsi="Times New Roman"/>
                <w:i/>
                <w:iCs/>
                <w:color w:val="0070C0"/>
              </w:rPr>
              <w:t>kvalitāti</w:t>
            </w:r>
            <w:proofErr w:type="spellEnd"/>
            <w:r w:rsidRPr="005B4A79">
              <w:rPr>
                <w:rFonts w:ascii="Times New Roman" w:eastAsia="Times New Roman" w:hAnsi="Times New Roman"/>
                <w:i/>
                <w:iCs/>
                <w:color w:val="0070C0"/>
              </w:rPr>
              <w:t>./</w:t>
            </w:r>
            <w:proofErr w:type="gramEnd"/>
          </w:p>
          <w:p w14:paraId="3C1B2123" w14:textId="77777777" w:rsidR="00BF04C0" w:rsidRPr="005B4A79" w:rsidRDefault="00BF04C0" w:rsidP="00C678E7">
            <w:pPr>
              <w:pStyle w:val="ListParagraph"/>
              <w:numPr>
                <w:ilvl w:val="0"/>
                <w:numId w:val="4"/>
              </w:numPr>
              <w:spacing w:after="0" w:line="240" w:lineRule="auto"/>
              <w:ind w:right="34"/>
              <w:jc w:val="both"/>
              <w:rPr>
                <w:rFonts w:ascii="Times New Roman" w:eastAsia="Times New Roman" w:hAnsi="Times New Roman"/>
                <w:i/>
                <w:iCs/>
                <w:color w:val="0070C0"/>
              </w:rPr>
            </w:pPr>
            <w:r w:rsidRPr="005B4A79">
              <w:rPr>
                <w:rFonts w:ascii="Times New Roman" w:hAnsi="Times New Roman"/>
                <w:i/>
                <w:color w:val="0070C0"/>
              </w:rPr>
              <w:t>Reducing discrimination (gender, race, ethnic origin, religion or belief, disability, sexual orientation, age, etc.) and equal opportunities in research content (If applicable). Gender differences may exist in research involving people as subjects or end-consumers. In these cases, the content of the study must describe the gender dimension as an integral part to ensure the highest scientific quality.</w:t>
            </w:r>
          </w:p>
          <w:p w14:paraId="7BBD3EA2" w14:textId="77777777" w:rsidR="002F191A" w:rsidRPr="005B4A79" w:rsidRDefault="002F191A" w:rsidP="002F191A">
            <w:pPr>
              <w:pStyle w:val="ListParagraph"/>
              <w:spacing w:after="0" w:line="240" w:lineRule="auto"/>
              <w:ind w:right="34"/>
              <w:jc w:val="both"/>
              <w:rPr>
                <w:rFonts w:ascii="Times New Roman" w:eastAsia="Times New Roman" w:hAnsi="Times New Roman"/>
                <w:i/>
                <w:iCs/>
                <w:color w:val="0070C0"/>
              </w:rPr>
            </w:pPr>
          </w:p>
          <w:p w14:paraId="3F59310A" w14:textId="174853C4" w:rsidR="002F191A" w:rsidRPr="005B4A79" w:rsidRDefault="002F191A" w:rsidP="002F191A">
            <w:pPr>
              <w:pStyle w:val="ListParagraph"/>
              <w:numPr>
                <w:ilvl w:val="0"/>
                <w:numId w:val="4"/>
              </w:numPr>
              <w:spacing w:after="0" w:line="240" w:lineRule="auto"/>
              <w:ind w:right="34"/>
              <w:jc w:val="both"/>
              <w:rPr>
                <w:rFonts w:ascii="Times New Roman" w:hAnsi="Times New Roman"/>
                <w:i/>
                <w:color w:val="0070C0"/>
              </w:rPr>
            </w:pPr>
            <w:proofErr w:type="spellStart"/>
            <w:r w:rsidRPr="005B4A79">
              <w:rPr>
                <w:rFonts w:ascii="Times New Roman" w:hAnsi="Times New Roman"/>
                <w:i/>
                <w:color w:val="0070C0"/>
              </w:rPr>
              <w:t>Starpdisciplinārie</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pētniecības</w:t>
            </w:r>
            <w:proofErr w:type="spellEnd"/>
            <w:r w:rsidRPr="005B4A79">
              <w:rPr>
                <w:rFonts w:ascii="Times New Roman" w:hAnsi="Times New Roman"/>
                <w:i/>
                <w:color w:val="0070C0"/>
              </w:rPr>
              <w:t xml:space="preserve"> </w:t>
            </w:r>
            <w:proofErr w:type="spellStart"/>
            <w:r w:rsidRPr="005B4A79">
              <w:rPr>
                <w:rFonts w:ascii="Times New Roman" w:hAnsi="Times New Roman"/>
                <w:i/>
                <w:color w:val="0070C0"/>
              </w:rPr>
              <w:t>pieteikuma</w:t>
            </w:r>
            <w:proofErr w:type="spellEnd"/>
            <w:r w:rsidRPr="005B4A79">
              <w:rPr>
                <w:rFonts w:ascii="Times New Roman" w:hAnsi="Times New Roman"/>
                <w:i/>
                <w:color w:val="0070C0"/>
              </w:rPr>
              <w:t xml:space="preserve"> </w:t>
            </w:r>
            <w:proofErr w:type="spellStart"/>
            <w:proofErr w:type="gramStart"/>
            <w:r w:rsidRPr="005B4A79">
              <w:rPr>
                <w:rFonts w:ascii="Times New Roman" w:hAnsi="Times New Roman"/>
                <w:i/>
                <w:color w:val="0070C0"/>
              </w:rPr>
              <w:t>aspekti</w:t>
            </w:r>
            <w:proofErr w:type="spellEnd"/>
            <w:r w:rsidRPr="005B4A79">
              <w:rPr>
                <w:rFonts w:ascii="Times New Roman" w:hAnsi="Times New Roman"/>
                <w:i/>
                <w:color w:val="0070C0"/>
              </w:rPr>
              <w:t>.</w:t>
            </w:r>
            <w:r w:rsidR="00666980">
              <w:rPr>
                <w:rFonts w:ascii="Times New Roman" w:hAnsi="Times New Roman"/>
                <w:i/>
                <w:color w:val="0070C0"/>
              </w:rPr>
              <w:t>/</w:t>
            </w:r>
            <w:proofErr w:type="gramEnd"/>
          </w:p>
          <w:p w14:paraId="49810D16" w14:textId="4407C52C" w:rsidR="00BF04C0" w:rsidRPr="009E0CBC" w:rsidRDefault="00BF04C0" w:rsidP="000B048F">
            <w:pPr>
              <w:pStyle w:val="ListParagraph"/>
              <w:numPr>
                <w:ilvl w:val="0"/>
                <w:numId w:val="4"/>
              </w:numPr>
              <w:spacing w:after="0" w:line="240" w:lineRule="auto"/>
              <w:ind w:right="34"/>
              <w:jc w:val="both"/>
              <w:rPr>
                <w:rFonts w:ascii="Times New Roman" w:hAnsi="Times New Roman"/>
                <w:i/>
                <w:color w:val="4472C4" w:themeColor="accent5"/>
              </w:rPr>
            </w:pPr>
            <w:r w:rsidRPr="009E0CBC">
              <w:rPr>
                <w:rFonts w:ascii="Times New Roman" w:hAnsi="Times New Roman"/>
                <w:i/>
                <w:color w:val="4472C4" w:themeColor="accent5"/>
              </w:rPr>
              <w:t>Interdisciplinary aspects of a research application.</w:t>
            </w:r>
          </w:p>
        </w:tc>
      </w:tr>
    </w:tbl>
    <w:p w14:paraId="055D6417" w14:textId="77777777" w:rsidR="00BF04C0" w:rsidRPr="009E0CBC" w:rsidRDefault="00BF04C0" w:rsidP="00BF04C0">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24670693" w14:textId="77777777" w:rsidTr="00C678E7">
        <w:trPr>
          <w:trHeight w:val="693"/>
        </w:trPr>
        <w:tc>
          <w:tcPr>
            <w:tcW w:w="8926" w:type="dxa"/>
            <w:shd w:val="clear" w:color="auto" w:fill="auto"/>
            <w:vAlign w:val="center"/>
          </w:tcPr>
          <w:p w14:paraId="7E8B0851" w14:textId="33CB16E3" w:rsidR="002F150E" w:rsidRPr="009E0CBC" w:rsidRDefault="002F150E" w:rsidP="002F150E">
            <w:pPr>
              <w:pStyle w:val="ListParagraph"/>
              <w:numPr>
                <w:ilvl w:val="1"/>
                <w:numId w:val="3"/>
              </w:numPr>
              <w:tabs>
                <w:tab w:val="left" w:pos="313"/>
                <w:tab w:val="left" w:pos="596"/>
              </w:tabs>
              <w:spacing w:after="0" w:line="240" w:lineRule="auto"/>
              <w:ind w:right="34"/>
              <w:jc w:val="both"/>
              <w:rPr>
                <w:rFonts w:ascii="Times New Roman" w:hAnsi="Times New Roman"/>
              </w:rPr>
            </w:pPr>
            <w:proofErr w:type="spellStart"/>
            <w:r w:rsidRPr="009E0CBC">
              <w:rPr>
                <w:rFonts w:ascii="Times New Roman" w:hAnsi="Times New Roman"/>
              </w:rPr>
              <w:t>Mācību</w:t>
            </w:r>
            <w:proofErr w:type="spellEnd"/>
            <w:r w:rsidRPr="009E0CBC">
              <w:rPr>
                <w:rFonts w:ascii="Times New Roman" w:hAnsi="Times New Roman"/>
              </w:rPr>
              <w:t xml:space="preserve">, </w:t>
            </w:r>
            <w:proofErr w:type="spellStart"/>
            <w:r w:rsidRPr="009E0CBC">
              <w:rPr>
                <w:rFonts w:ascii="Times New Roman" w:hAnsi="Times New Roman"/>
              </w:rPr>
              <w:t>starptautiskās</w:t>
            </w:r>
            <w:proofErr w:type="spellEnd"/>
            <w:r w:rsidRPr="009E0CBC">
              <w:rPr>
                <w:rFonts w:ascii="Times New Roman" w:hAnsi="Times New Roman"/>
              </w:rPr>
              <w:t xml:space="preserve"> </w:t>
            </w:r>
            <w:proofErr w:type="spellStart"/>
            <w:r w:rsidRPr="009E0CBC">
              <w:rPr>
                <w:rFonts w:ascii="Times New Roman" w:hAnsi="Times New Roman"/>
              </w:rPr>
              <w:t>mobilitātes</w:t>
            </w:r>
            <w:proofErr w:type="spellEnd"/>
            <w:r w:rsidRPr="009E0CBC">
              <w:rPr>
                <w:rFonts w:ascii="Times New Roman" w:hAnsi="Times New Roman"/>
              </w:rPr>
              <w:t xml:space="preserve"> un </w:t>
            </w:r>
            <w:proofErr w:type="spellStart"/>
            <w:r w:rsidRPr="009E0CBC">
              <w:rPr>
                <w:rFonts w:ascii="Times New Roman" w:hAnsi="Times New Roman"/>
              </w:rPr>
              <w:t>zināšanu</w:t>
            </w:r>
            <w:proofErr w:type="spellEnd"/>
            <w:r w:rsidRPr="009E0CBC">
              <w:rPr>
                <w:rFonts w:ascii="Times New Roman" w:hAnsi="Times New Roman"/>
              </w:rPr>
              <w:t xml:space="preserve"> </w:t>
            </w:r>
            <w:proofErr w:type="spellStart"/>
            <w:r w:rsidRPr="009E0CBC">
              <w:rPr>
                <w:rFonts w:ascii="Times New Roman" w:hAnsi="Times New Roman"/>
              </w:rPr>
              <w:t>pārneses</w:t>
            </w:r>
            <w:proofErr w:type="spellEnd"/>
            <w:r w:rsidRPr="009E0CBC">
              <w:rPr>
                <w:rFonts w:ascii="Times New Roman" w:hAnsi="Times New Roman"/>
              </w:rPr>
              <w:t xml:space="preserve"> </w:t>
            </w:r>
            <w:proofErr w:type="spellStart"/>
            <w:r w:rsidRPr="009E0CBC">
              <w:rPr>
                <w:rFonts w:ascii="Times New Roman" w:hAnsi="Times New Roman"/>
              </w:rPr>
              <w:t>starp</w:t>
            </w:r>
            <w:proofErr w:type="spellEnd"/>
            <w:r w:rsidRPr="009E0CBC">
              <w:rPr>
                <w:rFonts w:ascii="Times New Roman" w:hAnsi="Times New Roman"/>
              </w:rPr>
              <w:t xml:space="preserve"> pēcdoktorantu, </w:t>
            </w:r>
            <w:proofErr w:type="spellStart"/>
            <w:r w:rsidRPr="009E0CBC">
              <w:rPr>
                <w:rFonts w:ascii="Times New Roman" w:hAnsi="Times New Roman"/>
              </w:rPr>
              <w:t>pētniecības</w:t>
            </w:r>
            <w:proofErr w:type="spellEnd"/>
            <w:r w:rsidRPr="009E0CBC">
              <w:rPr>
                <w:rFonts w:ascii="Times New Roman" w:hAnsi="Times New Roman"/>
              </w:rPr>
              <w:t xml:space="preserve"> </w:t>
            </w:r>
            <w:proofErr w:type="spellStart"/>
            <w:r w:rsidRPr="009E0CBC">
              <w:rPr>
                <w:rFonts w:ascii="Times New Roman" w:hAnsi="Times New Roman"/>
              </w:rPr>
              <w:t>pieteikuma</w:t>
            </w:r>
            <w:proofErr w:type="spellEnd"/>
            <w:r w:rsidRPr="009E0CBC">
              <w:rPr>
                <w:rFonts w:ascii="Times New Roman" w:hAnsi="Times New Roman"/>
              </w:rPr>
              <w:t xml:space="preserve"> </w:t>
            </w:r>
            <w:proofErr w:type="spellStart"/>
            <w:r w:rsidRPr="009E0CBC">
              <w:rPr>
                <w:rFonts w:ascii="Times New Roman" w:hAnsi="Times New Roman"/>
              </w:rPr>
              <w:t>iesniedzēju</w:t>
            </w:r>
            <w:proofErr w:type="spellEnd"/>
            <w:r w:rsidRPr="009E0CBC">
              <w:rPr>
                <w:rFonts w:ascii="Times New Roman" w:hAnsi="Times New Roman"/>
              </w:rPr>
              <w:t xml:space="preserve"> un </w:t>
            </w:r>
            <w:proofErr w:type="spellStart"/>
            <w:r w:rsidRPr="009E0CBC">
              <w:rPr>
                <w:rFonts w:ascii="Times New Roman" w:hAnsi="Times New Roman"/>
              </w:rPr>
              <w:t>partneri</w:t>
            </w:r>
            <w:proofErr w:type="spellEnd"/>
            <w:r w:rsidRPr="009E0CBC">
              <w:rPr>
                <w:rFonts w:ascii="Times New Roman" w:hAnsi="Times New Roman"/>
              </w:rPr>
              <w:t xml:space="preserve"> </w:t>
            </w:r>
            <w:proofErr w:type="spellStart"/>
            <w:r w:rsidRPr="009E0CBC">
              <w:rPr>
                <w:rFonts w:ascii="Times New Roman" w:hAnsi="Times New Roman"/>
              </w:rPr>
              <w:t>piemērotība</w:t>
            </w:r>
            <w:proofErr w:type="spellEnd"/>
            <w:r w:rsidRPr="009E0CBC">
              <w:rPr>
                <w:rFonts w:ascii="Times New Roman" w:hAnsi="Times New Roman"/>
              </w:rPr>
              <w:t xml:space="preserve"> un </w:t>
            </w:r>
            <w:proofErr w:type="spellStart"/>
            <w:r w:rsidRPr="009E0CBC">
              <w:rPr>
                <w:rFonts w:ascii="Times New Roman" w:hAnsi="Times New Roman"/>
              </w:rPr>
              <w:t>kvalitāte</w:t>
            </w:r>
            <w:proofErr w:type="spellEnd"/>
            <w:r w:rsidRPr="009E0CBC">
              <w:rPr>
                <w:rFonts w:ascii="Times New Roman" w:hAnsi="Times New Roman"/>
              </w:rPr>
              <w:t xml:space="preserve"> /</w:t>
            </w:r>
          </w:p>
          <w:p w14:paraId="19D53BE2" w14:textId="73A00FB0" w:rsidR="00BF04C0" w:rsidRPr="009E0CBC" w:rsidRDefault="00BF04C0" w:rsidP="002F150E">
            <w:pPr>
              <w:pStyle w:val="ListParagraph"/>
              <w:tabs>
                <w:tab w:val="left" w:pos="313"/>
                <w:tab w:val="left" w:pos="596"/>
              </w:tabs>
              <w:spacing w:after="0" w:line="240" w:lineRule="auto"/>
              <w:ind w:left="360" w:right="34"/>
              <w:jc w:val="both"/>
              <w:rPr>
                <w:rFonts w:ascii="Times New Roman" w:hAnsi="Times New Roman"/>
              </w:rPr>
            </w:pPr>
            <w:r w:rsidRPr="009E0CBC">
              <w:rPr>
                <w:rFonts w:ascii="Times New Roman" w:hAnsi="Times New Roman"/>
              </w:rPr>
              <w:t xml:space="preserve">Appropriateness and quality of training, international mobility and knowledge transfer between postdoctoral researchers, research applicants and partners </w:t>
            </w:r>
          </w:p>
        </w:tc>
      </w:tr>
      <w:tr w:rsidR="00BF04C0" w:rsidRPr="009E0CBC" w14:paraId="2E6A3F3B" w14:textId="77777777" w:rsidTr="00C678E7">
        <w:trPr>
          <w:trHeight w:val="693"/>
        </w:trPr>
        <w:tc>
          <w:tcPr>
            <w:tcW w:w="8926" w:type="dxa"/>
            <w:shd w:val="clear" w:color="auto" w:fill="auto"/>
            <w:vAlign w:val="center"/>
          </w:tcPr>
          <w:p w14:paraId="051C555E" w14:textId="74FF985D" w:rsidR="00843B2A" w:rsidRPr="00666980" w:rsidRDefault="00843B2A" w:rsidP="00843B2A">
            <w:pPr>
              <w:tabs>
                <w:tab w:val="left" w:pos="0"/>
              </w:tabs>
              <w:spacing w:after="0" w:line="240" w:lineRule="auto"/>
              <w:ind w:right="34"/>
              <w:jc w:val="both"/>
              <w:rPr>
                <w:rFonts w:ascii="Times New Roman" w:hAnsi="Times New Roman"/>
                <w:i/>
                <w:color w:val="0070C0"/>
              </w:rPr>
            </w:pPr>
            <w:proofErr w:type="spellStart"/>
            <w:r w:rsidRPr="00666980">
              <w:rPr>
                <w:rFonts w:ascii="Times New Roman" w:hAnsi="Times New Roman"/>
                <w:i/>
                <w:color w:val="0070C0"/>
              </w:rPr>
              <w:t>Izklāsta</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kā</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notiks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zināšanu</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nodošana</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starp</w:t>
            </w:r>
            <w:proofErr w:type="spellEnd"/>
            <w:r w:rsidRPr="00666980">
              <w:rPr>
                <w:rFonts w:ascii="Times New Roman" w:hAnsi="Times New Roman"/>
                <w:i/>
                <w:color w:val="0070C0"/>
              </w:rPr>
              <w:t xml:space="preserve"> pēcdoktorantu, </w:t>
            </w:r>
            <w:proofErr w:type="spellStart"/>
            <w:r w:rsidRPr="00666980">
              <w:rPr>
                <w:rFonts w:ascii="Times New Roman" w:hAnsi="Times New Roman"/>
                <w:i/>
                <w:color w:val="0070C0"/>
              </w:rPr>
              <w:t>pētniecības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pieteikuma</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iesniedzēju</w:t>
            </w:r>
            <w:proofErr w:type="spellEnd"/>
            <w:r w:rsidRPr="00666980">
              <w:rPr>
                <w:rFonts w:ascii="Times New Roman" w:hAnsi="Times New Roman"/>
                <w:i/>
                <w:color w:val="0070C0"/>
              </w:rPr>
              <w:t xml:space="preserve"> un </w:t>
            </w:r>
            <w:proofErr w:type="spellStart"/>
            <w:r w:rsidRPr="00666980">
              <w:rPr>
                <w:rFonts w:ascii="Times New Roman" w:hAnsi="Times New Roman"/>
                <w:i/>
                <w:color w:val="0070C0"/>
              </w:rPr>
              <w:t>partneri</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zinātnisko</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institūciju</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augstskolu</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vai</w:t>
            </w:r>
            <w:proofErr w:type="spellEnd"/>
            <w:r w:rsidRPr="00666980">
              <w:rPr>
                <w:rFonts w:ascii="Times New Roman" w:hAnsi="Times New Roman"/>
                <w:i/>
                <w:color w:val="0070C0"/>
              </w:rPr>
              <w:t xml:space="preserve"> </w:t>
            </w:r>
            <w:proofErr w:type="spellStart"/>
            <w:proofErr w:type="gramStart"/>
            <w:r w:rsidRPr="00666980">
              <w:rPr>
                <w:rFonts w:ascii="Times New Roman" w:hAnsi="Times New Roman"/>
                <w:i/>
                <w:color w:val="0070C0"/>
              </w:rPr>
              <w:t>komersantu</w:t>
            </w:r>
            <w:proofErr w:type="spellEnd"/>
            <w:r w:rsidRPr="00666980">
              <w:rPr>
                <w:rFonts w:ascii="Times New Roman" w:hAnsi="Times New Roman"/>
                <w:i/>
                <w:color w:val="0070C0"/>
              </w:rPr>
              <w:t>):/</w:t>
            </w:r>
            <w:proofErr w:type="gramEnd"/>
          </w:p>
          <w:p w14:paraId="1F73F518" w14:textId="77777777" w:rsidR="00BF04C0" w:rsidRPr="00666980" w:rsidRDefault="00BF04C0" w:rsidP="00C678E7">
            <w:pPr>
              <w:tabs>
                <w:tab w:val="left" w:pos="0"/>
              </w:tabs>
              <w:spacing w:after="0" w:line="240" w:lineRule="auto"/>
              <w:ind w:right="34"/>
              <w:jc w:val="both"/>
              <w:rPr>
                <w:rFonts w:ascii="Times New Roman" w:hAnsi="Times New Roman"/>
                <w:i/>
                <w:color w:val="0070C0"/>
              </w:rPr>
            </w:pPr>
            <w:r w:rsidRPr="00666980">
              <w:rPr>
                <w:rFonts w:ascii="Times New Roman" w:hAnsi="Times New Roman"/>
                <w:i/>
                <w:color w:val="0070C0"/>
              </w:rPr>
              <w:t>Outlines how knowledge will be transferred between the postdoctoral researcher, the research applicant and the partner (scientific institution, university or merchant):</w:t>
            </w:r>
          </w:p>
          <w:p w14:paraId="689026EF" w14:textId="77777777" w:rsidR="00843B2A" w:rsidRPr="00666980" w:rsidRDefault="00843B2A" w:rsidP="00C678E7">
            <w:pPr>
              <w:tabs>
                <w:tab w:val="left" w:pos="0"/>
              </w:tabs>
              <w:spacing w:after="0" w:line="240" w:lineRule="auto"/>
              <w:ind w:right="34"/>
              <w:jc w:val="both"/>
              <w:rPr>
                <w:rFonts w:ascii="Times New Roman" w:hAnsi="Times New Roman"/>
                <w:i/>
                <w:color w:val="0070C0"/>
              </w:rPr>
            </w:pPr>
          </w:p>
          <w:p w14:paraId="14DE7CD6" w14:textId="68D59C43" w:rsidR="00843B2A" w:rsidRPr="00666980" w:rsidRDefault="00843B2A" w:rsidP="00843B2A">
            <w:pPr>
              <w:pStyle w:val="ListParagraph"/>
              <w:numPr>
                <w:ilvl w:val="0"/>
                <w:numId w:val="4"/>
              </w:numPr>
              <w:spacing w:after="0"/>
              <w:jc w:val="both"/>
              <w:rPr>
                <w:rFonts w:ascii="Times New Roman" w:hAnsi="Times New Roman"/>
                <w:i/>
                <w:color w:val="0070C0"/>
              </w:rPr>
            </w:pPr>
            <w:r w:rsidRPr="00666980">
              <w:rPr>
                <w:rFonts w:ascii="Times New Roman" w:hAnsi="Times New Roman"/>
                <w:i/>
                <w:color w:val="0070C0"/>
              </w:rPr>
              <w:t xml:space="preserve">Pamato </w:t>
            </w:r>
            <w:proofErr w:type="spellStart"/>
            <w:r w:rsidRPr="00666980">
              <w:rPr>
                <w:rFonts w:ascii="Times New Roman" w:hAnsi="Times New Roman"/>
                <w:i/>
                <w:color w:val="0070C0"/>
              </w:rPr>
              <w:t>izvēlēto</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mācību</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mērķi</w:t>
            </w:r>
            <w:proofErr w:type="spellEnd"/>
            <w:r w:rsidRPr="00666980">
              <w:rPr>
                <w:rFonts w:ascii="Times New Roman" w:hAnsi="Times New Roman"/>
                <w:i/>
                <w:color w:val="0070C0"/>
              </w:rPr>
              <w:t xml:space="preserve"> un </w:t>
            </w:r>
            <w:proofErr w:type="spellStart"/>
            <w:r w:rsidRPr="00666980">
              <w:rPr>
                <w:rFonts w:ascii="Times New Roman" w:hAnsi="Times New Roman"/>
                <w:i/>
                <w:color w:val="0070C0"/>
              </w:rPr>
              <w:t>apgūstamās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prasmes</w:t>
            </w:r>
            <w:proofErr w:type="spellEnd"/>
            <w:r w:rsidRPr="00666980">
              <w:rPr>
                <w:rFonts w:ascii="Times New Roman" w:hAnsi="Times New Roman"/>
                <w:i/>
                <w:color w:val="0070C0"/>
              </w:rPr>
              <w:t xml:space="preserve">, to </w:t>
            </w:r>
            <w:proofErr w:type="spellStart"/>
            <w:r w:rsidRPr="00666980">
              <w:rPr>
                <w:rFonts w:ascii="Times New Roman" w:hAnsi="Times New Roman"/>
                <w:i/>
                <w:color w:val="0070C0"/>
              </w:rPr>
              <w:t>piemērotību</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savas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karjeras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attīstībai</w:t>
            </w:r>
            <w:proofErr w:type="spellEnd"/>
            <w:r w:rsidRPr="00666980">
              <w:rPr>
                <w:rFonts w:ascii="Times New Roman" w:hAnsi="Times New Roman"/>
                <w:i/>
                <w:color w:val="0070C0"/>
              </w:rPr>
              <w:t>/</w:t>
            </w:r>
          </w:p>
          <w:p w14:paraId="7678EEB6" w14:textId="77777777" w:rsidR="00BF04C0" w:rsidRPr="00666980" w:rsidRDefault="00BF04C0" w:rsidP="00C678E7">
            <w:pPr>
              <w:pStyle w:val="ListParagraph"/>
              <w:numPr>
                <w:ilvl w:val="0"/>
                <w:numId w:val="4"/>
              </w:numPr>
              <w:spacing w:after="0"/>
              <w:jc w:val="both"/>
              <w:rPr>
                <w:rFonts w:ascii="Times New Roman" w:hAnsi="Times New Roman"/>
                <w:i/>
                <w:color w:val="0070C0"/>
              </w:rPr>
            </w:pPr>
            <w:r w:rsidRPr="00666980">
              <w:rPr>
                <w:rFonts w:ascii="Times New Roman" w:hAnsi="Times New Roman"/>
                <w:i/>
                <w:color w:val="0070C0"/>
              </w:rPr>
              <w:t>Justifies the learning objective chosen and the skills to be acquired and their relevance for career development</w:t>
            </w:r>
          </w:p>
          <w:p w14:paraId="24E370AF" w14:textId="77777777" w:rsidR="00843B2A" w:rsidRPr="00666980" w:rsidRDefault="00843B2A" w:rsidP="00843B2A">
            <w:pPr>
              <w:pStyle w:val="ListParagraph"/>
              <w:spacing w:after="0"/>
              <w:jc w:val="both"/>
              <w:rPr>
                <w:rFonts w:ascii="Times New Roman" w:hAnsi="Times New Roman"/>
                <w:i/>
                <w:color w:val="0070C0"/>
              </w:rPr>
            </w:pPr>
          </w:p>
          <w:p w14:paraId="330AC636" w14:textId="47F7320F" w:rsidR="00843B2A" w:rsidRPr="00666980" w:rsidRDefault="00843B2A" w:rsidP="00843B2A">
            <w:pPr>
              <w:pStyle w:val="ListParagraph"/>
              <w:numPr>
                <w:ilvl w:val="0"/>
                <w:numId w:val="4"/>
              </w:numPr>
              <w:tabs>
                <w:tab w:val="left" w:pos="0"/>
              </w:tabs>
              <w:spacing w:after="0" w:line="240" w:lineRule="auto"/>
              <w:ind w:right="34"/>
              <w:jc w:val="both"/>
              <w:rPr>
                <w:rFonts w:ascii="Times New Roman" w:hAnsi="Times New Roman"/>
                <w:i/>
                <w:color w:val="0070C0"/>
              </w:rPr>
            </w:pPr>
            <w:proofErr w:type="spellStart"/>
            <w:r w:rsidRPr="00666980">
              <w:rPr>
                <w:rFonts w:ascii="Times New Roman" w:hAnsi="Times New Roman"/>
                <w:i/>
                <w:color w:val="0070C0"/>
              </w:rPr>
              <w:t>Paskaidro</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kā</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pētniecības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pieteikuma</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iesniedzējs</w:t>
            </w:r>
            <w:proofErr w:type="spellEnd"/>
            <w:r w:rsidRPr="00666980">
              <w:rPr>
                <w:rFonts w:ascii="Times New Roman" w:hAnsi="Times New Roman"/>
                <w:i/>
                <w:color w:val="0070C0"/>
              </w:rPr>
              <w:t xml:space="preserve"> un </w:t>
            </w:r>
            <w:proofErr w:type="spellStart"/>
            <w:r w:rsidRPr="00666980">
              <w:rPr>
                <w:rFonts w:ascii="Times New Roman" w:hAnsi="Times New Roman"/>
                <w:i/>
                <w:color w:val="0070C0"/>
              </w:rPr>
              <w:t>parteris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nodrošinās</w:t>
            </w:r>
            <w:proofErr w:type="spellEnd"/>
            <w:r w:rsidRPr="00666980">
              <w:rPr>
                <w:rFonts w:ascii="Times New Roman" w:hAnsi="Times New Roman"/>
                <w:i/>
                <w:color w:val="0070C0"/>
              </w:rPr>
              <w:t xml:space="preserve"> pēcdoktoranta </w:t>
            </w:r>
            <w:proofErr w:type="spellStart"/>
            <w:r w:rsidRPr="00666980">
              <w:rPr>
                <w:rFonts w:ascii="Times New Roman" w:hAnsi="Times New Roman"/>
                <w:i/>
                <w:color w:val="0070C0"/>
              </w:rPr>
              <w:t>jaunu</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zināšanu</w:t>
            </w:r>
            <w:proofErr w:type="spellEnd"/>
            <w:r w:rsidRPr="00666980">
              <w:rPr>
                <w:rFonts w:ascii="Times New Roman" w:hAnsi="Times New Roman"/>
                <w:i/>
                <w:color w:val="0070C0"/>
              </w:rPr>
              <w:t xml:space="preserve"> un </w:t>
            </w:r>
            <w:proofErr w:type="spellStart"/>
            <w:r w:rsidRPr="00666980">
              <w:rPr>
                <w:rFonts w:ascii="Times New Roman" w:hAnsi="Times New Roman"/>
                <w:i/>
                <w:color w:val="0070C0"/>
              </w:rPr>
              <w:t>pieredzes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apgūšanu</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pētniecības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pieteikuma</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īstenošanas</w:t>
            </w:r>
            <w:proofErr w:type="spellEnd"/>
            <w:r w:rsidRPr="00666980">
              <w:rPr>
                <w:rFonts w:ascii="Times New Roman" w:hAnsi="Times New Roman"/>
                <w:i/>
                <w:color w:val="0070C0"/>
              </w:rPr>
              <w:t xml:space="preserve"> </w:t>
            </w:r>
            <w:proofErr w:type="spellStart"/>
            <w:proofErr w:type="gramStart"/>
            <w:r w:rsidRPr="00666980">
              <w:rPr>
                <w:rFonts w:ascii="Times New Roman" w:hAnsi="Times New Roman"/>
                <w:i/>
                <w:color w:val="0070C0"/>
              </w:rPr>
              <w:t>laikā</w:t>
            </w:r>
            <w:proofErr w:type="spellEnd"/>
            <w:r w:rsidRPr="00666980">
              <w:rPr>
                <w:rFonts w:ascii="Times New Roman" w:hAnsi="Times New Roman"/>
                <w:i/>
                <w:color w:val="0070C0"/>
              </w:rPr>
              <w:t>./</w:t>
            </w:r>
            <w:proofErr w:type="gramEnd"/>
          </w:p>
          <w:p w14:paraId="4DB1169C" w14:textId="77777777" w:rsidR="00BF04C0" w:rsidRPr="00666980" w:rsidRDefault="00BF04C0" w:rsidP="00C678E7">
            <w:pPr>
              <w:pStyle w:val="ListParagraph"/>
              <w:numPr>
                <w:ilvl w:val="0"/>
                <w:numId w:val="4"/>
              </w:numPr>
              <w:tabs>
                <w:tab w:val="left" w:pos="0"/>
              </w:tabs>
              <w:spacing w:after="0" w:line="240" w:lineRule="auto"/>
              <w:ind w:right="34"/>
              <w:jc w:val="both"/>
              <w:rPr>
                <w:rFonts w:ascii="Times New Roman" w:hAnsi="Times New Roman"/>
                <w:i/>
                <w:color w:val="0070C0"/>
              </w:rPr>
            </w:pPr>
            <w:r w:rsidRPr="00666980">
              <w:rPr>
                <w:rFonts w:ascii="Times New Roman" w:hAnsi="Times New Roman"/>
                <w:i/>
                <w:color w:val="0070C0"/>
              </w:rPr>
              <w:t>Explain how the applicant and the partner will ensure that the postdoctoral researcher will acquire new knowledge and experience during the implementation of the research application.</w:t>
            </w:r>
          </w:p>
          <w:p w14:paraId="7F49BD05" w14:textId="77777777" w:rsidR="00843B2A" w:rsidRPr="00666980" w:rsidRDefault="00843B2A" w:rsidP="00843B2A">
            <w:pPr>
              <w:pStyle w:val="ListParagraph"/>
              <w:tabs>
                <w:tab w:val="left" w:pos="0"/>
              </w:tabs>
              <w:spacing w:after="0" w:line="240" w:lineRule="auto"/>
              <w:ind w:right="34"/>
              <w:jc w:val="both"/>
              <w:rPr>
                <w:rFonts w:ascii="Times New Roman" w:hAnsi="Times New Roman"/>
                <w:i/>
                <w:color w:val="0070C0"/>
              </w:rPr>
            </w:pPr>
          </w:p>
          <w:p w14:paraId="5FC0E221" w14:textId="1D4E6922" w:rsidR="00843B2A" w:rsidRPr="00666980" w:rsidRDefault="00843B2A" w:rsidP="00843B2A">
            <w:pPr>
              <w:pStyle w:val="ListParagraph"/>
              <w:numPr>
                <w:ilvl w:val="0"/>
                <w:numId w:val="4"/>
              </w:numPr>
              <w:spacing w:after="0"/>
              <w:jc w:val="both"/>
              <w:rPr>
                <w:rFonts w:ascii="Times New Roman" w:hAnsi="Times New Roman"/>
                <w:i/>
                <w:color w:val="0070C0"/>
              </w:rPr>
            </w:pPr>
            <w:proofErr w:type="spellStart"/>
            <w:r w:rsidRPr="00666980">
              <w:rPr>
                <w:rFonts w:ascii="Times New Roman" w:hAnsi="Times New Roman"/>
                <w:i/>
                <w:color w:val="0070C0"/>
              </w:rPr>
              <w:t>Norāda</w:t>
            </w:r>
            <w:proofErr w:type="spellEnd"/>
            <w:r w:rsidRPr="00666980">
              <w:rPr>
                <w:rFonts w:ascii="Times New Roman" w:hAnsi="Times New Roman"/>
                <w:i/>
                <w:color w:val="0070C0"/>
              </w:rPr>
              <w:t xml:space="preserve"> pēcdoktoranta </w:t>
            </w:r>
            <w:proofErr w:type="spellStart"/>
            <w:r w:rsidRPr="00666980">
              <w:rPr>
                <w:rFonts w:ascii="Times New Roman" w:hAnsi="Times New Roman"/>
                <w:i/>
                <w:color w:val="0070C0"/>
              </w:rPr>
              <w:t>iepriekš</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iegūtās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zināšanas</w:t>
            </w:r>
            <w:proofErr w:type="spellEnd"/>
            <w:r w:rsidRPr="00666980">
              <w:rPr>
                <w:rFonts w:ascii="Times New Roman" w:hAnsi="Times New Roman"/>
                <w:i/>
                <w:color w:val="0070C0"/>
              </w:rPr>
              <w:t xml:space="preserve"> un </w:t>
            </w:r>
            <w:proofErr w:type="spellStart"/>
            <w:r w:rsidRPr="00666980">
              <w:rPr>
                <w:rFonts w:ascii="Times New Roman" w:hAnsi="Times New Roman"/>
                <w:i/>
                <w:color w:val="0070C0"/>
              </w:rPr>
              <w:t>prasmes</w:t>
            </w:r>
            <w:proofErr w:type="spellEnd"/>
            <w:r w:rsidRPr="00666980">
              <w:rPr>
                <w:rFonts w:ascii="Times New Roman" w:hAnsi="Times New Roman"/>
                <w:i/>
                <w:color w:val="0070C0"/>
              </w:rPr>
              <w:t xml:space="preserve">, ko </w:t>
            </w:r>
            <w:proofErr w:type="spellStart"/>
            <w:r w:rsidRPr="00666980">
              <w:rPr>
                <w:rFonts w:ascii="Times New Roman" w:hAnsi="Times New Roman"/>
                <w:i/>
                <w:color w:val="0070C0"/>
              </w:rPr>
              <w:t>pēcdoktorants</w:t>
            </w:r>
            <w:proofErr w:type="spellEnd"/>
            <w:r w:rsidRPr="00666980">
              <w:rPr>
                <w:rFonts w:ascii="Times New Roman" w:hAnsi="Times New Roman"/>
                <w:i/>
                <w:color w:val="0070C0"/>
              </w:rPr>
              <w:t xml:space="preserve"> var </w:t>
            </w:r>
            <w:proofErr w:type="spellStart"/>
            <w:r w:rsidRPr="00666980">
              <w:rPr>
                <w:rFonts w:ascii="Times New Roman" w:hAnsi="Times New Roman"/>
                <w:i/>
                <w:color w:val="0070C0"/>
              </w:rPr>
              <w:t>nodot</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pētniecības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pieteikuma</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īstenošanas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laikā</w:t>
            </w:r>
            <w:proofErr w:type="spellEnd"/>
            <w:r w:rsidRPr="00666980">
              <w:rPr>
                <w:rFonts w:ascii="Times New Roman" w:hAnsi="Times New Roman"/>
                <w:i/>
                <w:color w:val="0070C0"/>
              </w:rPr>
              <w:t xml:space="preserve">, tai </w:t>
            </w:r>
            <w:proofErr w:type="spellStart"/>
            <w:r w:rsidRPr="00666980">
              <w:rPr>
                <w:rFonts w:ascii="Times New Roman" w:hAnsi="Times New Roman"/>
                <w:i/>
                <w:color w:val="0070C0"/>
              </w:rPr>
              <w:t>skaitā</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vadot</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bakalaura</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maģistra</w:t>
            </w:r>
            <w:proofErr w:type="spellEnd"/>
            <w:r w:rsidRPr="00666980">
              <w:rPr>
                <w:rFonts w:ascii="Times New Roman" w:hAnsi="Times New Roman"/>
                <w:i/>
                <w:color w:val="0070C0"/>
              </w:rPr>
              <w:t xml:space="preserve"> un </w:t>
            </w:r>
            <w:proofErr w:type="spellStart"/>
            <w:r w:rsidRPr="00666980">
              <w:rPr>
                <w:rFonts w:ascii="Times New Roman" w:hAnsi="Times New Roman"/>
                <w:i/>
                <w:color w:val="0070C0"/>
              </w:rPr>
              <w:t>doktoru</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darbus</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kopīgi</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izstrādājot</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starptautisku</w:t>
            </w:r>
            <w:proofErr w:type="spellEnd"/>
            <w:r w:rsidRPr="00666980">
              <w:rPr>
                <w:rFonts w:ascii="Times New Roman" w:hAnsi="Times New Roman"/>
                <w:i/>
                <w:color w:val="0070C0"/>
              </w:rPr>
              <w:t xml:space="preserve"> </w:t>
            </w:r>
            <w:proofErr w:type="spellStart"/>
            <w:r w:rsidRPr="00666980">
              <w:rPr>
                <w:rFonts w:ascii="Times New Roman" w:hAnsi="Times New Roman"/>
                <w:i/>
                <w:color w:val="0070C0"/>
              </w:rPr>
              <w:t>projektu</w:t>
            </w:r>
            <w:proofErr w:type="spellEnd"/>
            <w:r w:rsidRPr="00666980">
              <w:rPr>
                <w:rFonts w:ascii="Times New Roman" w:hAnsi="Times New Roman"/>
                <w:i/>
                <w:color w:val="0070C0"/>
              </w:rPr>
              <w:t xml:space="preserve"> </w:t>
            </w:r>
            <w:proofErr w:type="spellStart"/>
            <w:proofErr w:type="gramStart"/>
            <w:r w:rsidRPr="00666980">
              <w:rPr>
                <w:rFonts w:ascii="Times New Roman" w:hAnsi="Times New Roman"/>
                <w:i/>
                <w:color w:val="0070C0"/>
              </w:rPr>
              <w:t>pieteikumus</w:t>
            </w:r>
            <w:proofErr w:type="spellEnd"/>
            <w:r w:rsidRPr="00666980">
              <w:rPr>
                <w:rFonts w:ascii="Times New Roman" w:hAnsi="Times New Roman"/>
                <w:i/>
                <w:color w:val="0070C0"/>
              </w:rPr>
              <w:t>./</w:t>
            </w:r>
            <w:proofErr w:type="gramEnd"/>
          </w:p>
          <w:p w14:paraId="7B172187" w14:textId="7968B597" w:rsidR="00BF04C0" w:rsidRPr="00666980" w:rsidRDefault="00BF04C0" w:rsidP="00843B2A">
            <w:pPr>
              <w:pStyle w:val="ListParagraph"/>
              <w:numPr>
                <w:ilvl w:val="0"/>
                <w:numId w:val="4"/>
              </w:numPr>
              <w:spacing w:after="0"/>
              <w:jc w:val="both"/>
              <w:rPr>
                <w:rFonts w:ascii="Times New Roman" w:hAnsi="Times New Roman"/>
                <w:i/>
                <w:color w:val="0070C0"/>
              </w:rPr>
            </w:pPr>
            <w:r w:rsidRPr="00666980">
              <w:rPr>
                <w:rFonts w:ascii="Times New Roman" w:hAnsi="Times New Roman"/>
                <w:i/>
                <w:color w:val="0070C0"/>
              </w:rPr>
              <w:t>Indicate the knowledge and skills previously acquired by the postdoctoral researcher that can be transferred during the implementation of the research application, including the supervision of bachelor, master and doctoral theses, the joint development of international project applications.</w:t>
            </w:r>
          </w:p>
          <w:p w14:paraId="416E3A58" w14:textId="77777777" w:rsidR="00BF04C0" w:rsidRPr="00666980" w:rsidRDefault="00BF04C0" w:rsidP="00C678E7">
            <w:pPr>
              <w:spacing w:after="0"/>
              <w:jc w:val="both"/>
              <w:rPr>
                <w:rFonts w:ascii="Times New Roman" w:hAnsi="Times New Roman" w:cs="Times New Roman"/>
                <w:i/>
                <w:color w:val="0070C0"/>
              </w:rPr>
            </w:pPr>
          </w:p>
          <w:p w14:paraId="2CC7CAFF" w14:textId="77777777" w:rsidR="00843B2A" w:rsidRPr="00666980" w:rsidRDefault="00843B2A" w:rsidP="00843B2A">
            <w:pPr>
              <w:spacing w:after="0"/>
              <w:jc w:val="both"/>
              <w:rPr>
                <w:rFonts w:ascii="Times New Roman" w:hAnsi="Times New Roman" w:cs="Times New Roman"/>
                <w:i/>
                <w:color w:val="0070C0"/>
                <w:lang w:val="sv-SE"/>
              </w:rPr>
            </w:pPr>
            <w:r w:rsidRPr="00666980">
              <w:rPr>
                <w:rFonts w:ascii="Times New Roman" w:hAnsi="Times New Roman" w:cs="Times New Roman"/>
                <w:i/>
                <w:color w:val="0070C0"/>
                <w:lang w:val="sv-SE"/>
              </w:rPr>
              <w:t>Tipiskās mācību aktivitātes var ietvert:</w:t>
            </w:r>
          </w:p>
          <w:p w14:paraId="07C37567" w14:textId="77777777" w:rsidR="00843B2A" w:rsidRPr="00666980" w:rsidRDefault="00843B2A" w:rsidP="00843B2A">
            <w:pPr>
              <w:pStyle w:val="ListParagraph"/>
              <w:numPr>
                <w:ilvl w:val="0"/>
                <w:numId w:val="22"/>
              </w:numPr>
              <w:spacing w:after="0"/>
              <w:ind w:left="738" w:hanging="425"/>
              <w:jc w:val="both"/>
              <w:rPr>
                <w:rFonts w:ascii="Times New Roman" w:hAnsi="Times New Roman"/>
                <w:i/>
                <w:color w:val="0070C0"/>
                <w:lang w:val="sv-SE"/>
              </w:rPr>
            </w:pPr>
            <w:r w:rsidRPr="00666980">
              <w:rPr>
                <w:rFonts w:ascii="Times New Roman" w:hAnsi="Times New Roman"/>
                <w:i/>
                <w:color w:val="0070C0"/>
                <w:lang w:val="sv-SE"/>
              </w:rPr>
              <w:t>Pirmkārt, mācīšanās caur pētījumu veikšanu, īstenojot individuālu pētniecības pieteikumu ar zinātniskā/tautsaimniecības konsultanta un citu pētniecības pieteikuma iesniedzēja un partnera darbinieku atbalstu,</w:t>
            </w:r>
          </w:p>
          <w:p w14:paraId="707B9EF2" w14:textId="77777777" w:rsidR="00843B2A" w:rsidRPr="00666980" w:rsidRDefault="00843B2A" w:rsidP="00843B2A">
            <w:pPr>
              <w:pStyle w:val="ListParagraph"/>
              <w:numPr>
                <w:ilvl w:val="0"/>
                <w:numId w:val="22"/>
              </w:numPr>
              <w:spacing w:after="0"/>
              <w:ind w:left="738" w:hanging="425"/>
              <w:jc w:val="both"/>
              <w:rPr>
                <w:rFonts w:ascii="Times New Roman" w:hAnsi="Times New Roman"/>
                <w:i/>
                <w:color w:val="0070C0"/>
                <w:lang w:val="sv-SE"/>
              </w:rPr>
            </w:pPr>
            <w:r w:rsidRPr="00666980">
              <w:rPr>
                <w:rFonts w:ascii="Times New Roman" w:hAnsi="Times New Roman"/>
                <w:i/>
                <w:color w:val="0070C0"/>
                <w:lang w:val="sv-SE"/>
              </w:rPr>
              <w:t>Praktiskās mācības, lai attīstītu zinātniskās prasmes (jaunas metodes, instrumenti, pētniecības integritāte, "lielie dati" / "atklātā zinātne") un nododamās prasmes (uzņēmējdarbība, projektu pieteikumu sagatavošana, patentu pieteikumu sagatavošana, intelektuālā īpašuma tiesību pārvaldība, projektu vadība, uzdevumu koordinēšana, pārraudzība un uzraudzība, pētījumu rezultātu izmantošana.</w:t>
            </w:r>
          </w:p>
          <w:p w14:paraId="518DA266" w14:textId="77777777" w:rsidR="00843B2A" w:rsidRPr="00666980" w:rsidRDefault="00843B2A" w:rsidP="00843B2A">
            <w:pPr>
              <w:pStyle w:val="ListParagraph"/>
              <w:numPr>
                <w:ilvl w:val="0"/>
                <w:numId w:val="22"/>
              </w:numPr>
              <w:spacing w:after="0"/>
              <w:ind w:left="738" w:hanging="425"/>
              <w:jc w:val="both"/>
              <w:rPr>
                <w:rFonts w:ascii="Times New Roman" w:hAnsi="Times New Roman"/>
                <w:i/>
                <w:iCs/>
                <w:color w:val="0070C0"/>
                <w:lang w:val="sv-SE"/>
              </w:rPr>
            </w:pPr>
            <w:r w:rsidRPr="00666980">
              <w:rPr>
                <w:rFonts w:ascii="Times New Roman" w:hAnsi="Times New Roman"/>
                <w:i/>
                <w:iCs/>
                <w:color w:val="0070C0"/>
                <w:lang w:val="sv-SE"/>
              </w:rPr>
              <w:lastRenderedPageBreak/>
              <w:t>Starpnozaru vai starpnozaru zināšanu nodošana (piemēram, mobilitātes ietvaros – mobilitāšu ilgums kopā vismaz 2 mēneši ar saimniecisko darbību nesaistītiem pētnieciskajam pieteikumam un pēc izvēles ar saimniecisko darbību saistītiem pētniecības pieteikumam),</w:t>
            </w:r>
          </w:p>
          <w:p w14:paraId="419BFFE4" w14:textId="77777777" w:rsidR="00843B2A" w:rsidRPr="00666980" w:rsidRDefault="00843B2A" w:rsidP="00843B2A">
            <w:pPr>
              <w:pStyle w:val="ListParagraph"/>
              <w:numPr>
                <w:ilvl w:val="0"/>
                <w:numId w:val="22"/>
              </w:numPr>
              <w:spacing w:after="0"/>
              <w:ind w:left="738" w:hanging="425"/>
              <w:jc w:val="both"/>
              <w:rPr>
                <w:rFonts w:ascii="Times New Roman" w:hAnsi="Times New Roman"/>
                <w:i/>
                <w:color w:val="0070C0"/>
                <w:lang w:val="sv-SE"/>
              </w:rPr>
            </w:pPr>
            <w:r w:rsidRPr="00666980">
              <w:rPr>
                <w:rFonts w:ascii="Times New Roman" w:hAnsi="Times New Roman"/>
                <w:i/>
                <w:color w:val="0070C0"/>
                <w:lang w:val="sv-SE"/>
              </w:rPr>
              <w:t>Piedalīšanās pētniecības pieteikuma zinātniskajā un finanšu vadībā,</w:t>
            </w:r>
          </w:p>
          <w:p w14:paraId="18B4A9B1" w14:textId="77777777" w:rsidR="00843B2A" w:rsidRPr="00666980" w:rsidRDefault="00843B2A" w:rsidP="00843B2A">
            <w:pPr>
              <w:pStyle w:val="ListParagraph"/>
              <w:numPr>
                <w:ilvl w:val="0"/>
                <w:numId w:val="22"/>
              </w:numPr>
              <w:spacing w:after="0"/>
              <w:ind w:left="738" w:hanging="425"/>
              <w:jc w:val="both"/>
              <w:rPr>
                <w:rFonts w:ascii="Times New Roman" w:hAnsi="Times New Roman"/>
                <w:i/>
                <w:color w:val="0070C0"/>
                <w:lang w:val="sv-SE"/>
              </w:rPr>
            </w:pPr>
            <w:r w:rsidRPr="00666980">
              <w:rPr>
                <w:rFonts w:ascii="Times New Roman" w:hAnsi="Times New Roman"/>
                <w:i/>
                <w:color w:val="0070C0"/>
                <w:lang w:val="sv-SE"/>
              </w:rPr>
              <w:t>Zinātnisko /mācību/ rezultātu izplatīšanas pasākumu organizēšana,</w:t>
            </w:r>
          </w:p>
          <w:p w14:paraId="65DEB94D" w14:textId="77777777" w:rsidR="00843B2A" w:rsidRPr="00666980" w:rsidRDefault="00843B2A" w:rsidP="00843B2A">
            <w:pPr>
              <w:pStyle w:val="ListParagraph"/>
              <w:numPr>
                <w:ilvl w:val="0"/>
                <w:numId w:val="22"/>
              </w:numPr>
              <w:spacing w:after="0"/>
              <w:ind w:left="738" w:hanging="425"/>
              <w:jc w:val="both"/>
              <w:rPr>
                <w:rFonts w:ascii="Times New Roman" w:hAnsi="Times New Roman"/>
                <w:i/>
                <w:color w:val="0070C0"/>
                <w:lang w:val="sv-SE"/>
              </w:rPr>
            </w:pPr>
            <w:r w:rsidRPr="00666980">
              <w:rPr>
                <w:rFonts w:ascii="Times New Roman" w:hAnsi="Times New Roman"/>
                <w:i/>
                <w:color w:val="0070C0"/>
                <w:lang w:val="sv-SE"/>
              </w:rPr>
              <w:t>Komunikācijas, informēšanas pasākumi un horizontālās prasmes,</w:t>
            </w:r>
          </w:p>
          <w:p w14:paraId="2C779C2F" w14:textId="33618963" w:rsidR="00843B2A" w:rsidRPr="00666980" w:rsidRDefault="00843B2A" w:rsidP="00843B2A">
            <w:pPr>
              <w:pStyle w:val="ListParagraph"/>
              <w:numPr>
                <w:ilvl w:val="0"/>
                <w:numId w:val="31"/>
              </w:numPr>
              <w:spacing w:after="0"/>
              <w:ind w:left="738" w:hanging="425"/>
              <w:jc w:val="both"/>
              <w:rPr>
                <w:rFonts w:ascii="Times New Roman" w:hAnsi="Times New Roman"/>
                <w:i/>
                <w:iCs/>
                <w:color w:val="0070C0"/>
                <w:lang w:val="sv-SE"/>
              </w:rPr>
            </w:pPr>
            <w:r w:rsidRPr="00666980">
              <w:rPr>
                <w:rFonts w:ascii="Times New Roman" w:hAnsi="Times New Roman"/>
                <w:i/>
                <w:iCs/>
                <w:color w:val="0070C0"/>
                <w:lang w:val="sv-SE"/>
              </w:rPr>
              <w:t>Mācības, kas veltītas diskriminācijas mazināšanas jautājumiem./</w:t>
            </w:r>
          </w:p>
          <w:p w14:paraId="3CC1228D" w14:textId="77777777" w:rsidR="00BF04C0" w:rsidRPr="00666980" w:rsidRDefault="00BF04C0" w:rsidP="00C678E7">
            <w:pPr>
              <w:spacing w:after="0"/>
              <w:jc w:val="both"/>
              <w:rPr>
                <w:rFonts w:ascii="Times New Roman" w:hAnsi="Times New Roman" w:cs="Times New Roman"/>
                <w:i/>
                <w:color w:val="0070C0"/>
              </w:rPr>
            </w:pPr>
            <w:r w:rsidRPr="00666980">
              <w:rPr>
                <w:rFonts w:ascii="Times New Roman" w:hAnsi="Times New Roman"/>
                <w:i/>
                <w:color w:val="0070C0"/>
              </w:rPr>
              <w:t>Typical learning activities may include:</w:t>
            </w:r>
          </w:p>
          <w:p w14:paraId="58575A3B" w14:textId="77777777" w:rsidR="00BF04C0" w:rsidRPr="00666980" w:rsidRDefault="00BF04C0" w:rsidP="00C678E7">
            <w:pPr>
              <w:pStyle w:val="ListParagraph"/>
              <w:numPr>
                <w:ilvl w:val="0"/>
                <w:numId w:val="22"/>
              </w:numPr>
              <w:spacing w:after="0"/>
              <w:ind w:left="738" w:hanging="425"/>
              <w:jc w:val="both"/>
              <w:rPr>
                <w:rFonts w:ascii="Times New Roman" w:hAnsi="Times New Roman"/>
                <w:i/>
                <w:color w:val="0070C0"/>
              </w:rPr>
            </w:pPr>
            <w:r w:rsidRPr="00666980">
              <w:rPr>
                <w:rFonts w:ascii="Times New Roman" w:hAnsi="Times New Roman"/>
                <w:i/>
                <w:color w:val="0070C0"/>
              </w:rPr>
              <w:t>First, learning by doing, through an individual research application supported by a scientific/economic advisor and other staff from the research applicant and partner,</w:t>
            </w:r>
          </w:p>
          <w:p w14:paraId="2A2D6F90" w14:textId="77777777" w:rsidR="00BF04C0" w:rsidRPr="00666980" w:rsidRDefault="00BF04C0" w:rsidP="00C678E7">
            <w:pPr>
              <w:pStyle w:val="ListParagraph"/>
              <w:numPr>
                <w:ilvl w:val="0"/>
                <w:numId w:val="22"/>
              </w:numPr>
              <w:spacing w:after="0"/>
              <w:ind w:left="738" w:hanging="425"/>
              <w:jc w:val="both"/>
              <w:rPr>
                <w:rFonts w:ascii="Times New Roman" w:hAnsi="Times New Roman"/>
                <w:i/>
                <w:color w:val="0070C0"/>
              </w:rPr>
            </w:pPr>
            <w:r w:rsidRPr="00666980">
              <w:rPr>
                <w:rFonts w:ascii="Times New Roman" w:hAnsi="Times New Roman"/>
                <w:i/>
                <w:color w:val="0070C0"/>
              </w:rPr>
              <w:t>Practical training to develop scientific skills (new methods, tools, research integrity, “big data”</w:t>
            </w:r>
            <w:proofErr w:type="gramStart"/>
            <w:r w:rsidRPr="00666980">
              <w:rPr>
                <w:rFonts w:ascii="Times New Roman" w:hAnsi="Times New Roman"/>
                <w:i/>
                <w:color w:val="0070C0"/>
              </w:rPr>
              <w:t>/“</w:t>
            </w:r>
            <w:proofErr w:type="gramEnd"/>
            <w:r w:rsidRPr="00666980">
              <w:rPr>
                <w:rFonts w:ascii="Times New Roman" w:hAnsi="Times New Roman"/>
                <w:i/>
                <w:color w:val="0070C0"/>
              </w:rPr>
              <w:t>open science”) and transferable skills (entrepreneurship, project application preparation, patent application preparation, IPR management, project management, task coordination, overseeing and monitoring, exploitation of research results.</w:t>
            </w:r>
          </w:p>
          <w:p w14:paraId="2C1DB0E5" w14:textId="77777777" w:rsidR="00BF04C0" w:rsidRPr="00666980" w:rsidRDefault="00BF04C0" w:rsidP="00C678E7">
            <w:pPr>
              <w:pStyle w:val="ListParagraph"/>
              <w:numPr>
                <w:ilvl w:val="0"/>
                <w:numId w:val="22"/>
              </w:numPr>
              <w:spacing w:after="0"/>
              <w:ind w:left="738" w:hanging="425"/>
              <w:jc w:val="both"/>
              <w:rPr>
                <w:rFonts w:ascii="Times New Roman" w:hAnsi="Times New Roman"/>
                <w:i/>
                <w:iCs/>
                <w:color w:val="0070C0"/>
              </w:rPr>
            </w:pPr>
            <w:r w:rsidRPr="00666980">
              <w:rPr>
                <w:rFonts w:ascii="Times New Roman" w:hAnsi="Times New Roman"/>
                <w:i/>
                <w:color w:val="0070C0"/>
              </w:rPr>
              <w:t>Inter- or trans-sectoral knowledge transfer (for example, within the framework of mobility – the duration of mobilities in total is at least 2 months for research applications not related to economic activity and optionally for research applications related to economic activity),</w:t>
            </w:r>
          </w:p>
          <w:p w14:paraId="0A1802E8" w14:textId="77777777" w:rsidR="00BF04C0" w:rsidRPr="00666980" w:rsidRDefault="00BF04C0" w:rsidP="00C678E7">
            <w:pPr>
              <w:pStyle w:val="ListParagraph"/>
              <w:numPr>
                <w:ilvl w:val="0"/>
                <w:numId w:val="22"/>
              </w:numPr>
              <w:spacing w:after="0"/>
              <w:ind w:left="738" w:hanging="425"/>
              <w:jc w:val="both"/>
              <w:rPr>
                <w:rFonts w:ascii="Times New Roman" w:hAnsi="Times New Roman"/>
                <w:i/>
                <w:color w:val="0070C0"/>
              </w:rPr>
            </w:pPr>
            <w:r w:rsidRPr="00666980">
              <w:rPr>
                <w:rFonts w:ascii="Times New Roman" w:hAnsi="Times New Roman"/>
                <w:i/>
                <w:color w:val="0070C0"/>
              </w:rPr>
              <w:t>Participating in the scientific and financial management of the research application,</w:t>
            </w:r>
          </w:p>
          <w:p w14:paraId="56343D38" w14:textId="77777777" w:rsidR="00BF04C0" w:rsidRPr="00666980" w:rsidRDefault="00BF04C0" w:rsidP="00C678E7">
            <w:pPr>
              <w:pStyle w:val="ListParagraph"/>
              <w:numPr>
                <w:ilvl w:val="0"/>
                <w:numId w:val="22"/>
              </w:numPr>
              <w:spacing w:after="0"/>
              <w:ind w:left="738" w:hanging="425"/>
              <w:jc w:val="both"/>
              <w:rPr>
                <w:rFonts w:ascii="Times New Roman" w:hAnsi="Times New Roman"/>
                <w:i/>
                <w:color w:val="0070C0"/>
              </w:rPr>
            </w:pPr>
            <w:r w:rsidRPr="00666980">
              <w:rPr>
                <w:rFonts w:ascii="Times New Roman" w:hAnsi="Times New Roman"/>
                <w:i/>
                <w:color w:val="0070C0"/>
              </w:rPr>
              <w:t>Organization of events for dissemination of scientific / training / results,</w:t>
            </w:r>
          </w:p>
          <w:p w14:paraId="2D1D7D5D" w14:textId="77777777" w:rsidR="00BF04C0" w:rsidRPr="00666980" w:rsidRDefault="00BF04C0" w:rsidP="00C678E7">
            <w:pPr>
              <w:pStyle w:val="ListParagraph"/>
              <w:numPr>
                <w:ilvl w:val="0"/>
                <w:numId w:val="22"/>
              </w:numPr>
              <w:spacing w:after="0"/>
              <w:ind w:left="738" w:hanging="425"/>
              <w:jc w:val="both"/>
              <w:rPr>
                <w:rFonts w:ascii="Times New Roman" w:hAnsi="Times New Roman"/>
                <w:i/>
                <w:color w:val="0070C0"/>
              </w:rPr>
            </w:pPr>
            <w:r w:rsidRPr="00666980">
              <w:rPr>
                <w:rFonts w:ascii="Times New Roman" w:hAnsi="Times New Roman"/>
                <w:i/>
                <w:color w:val="0070C0"/>
              </w:rPr>
              <w:t>Communication, awareness-raising and horizontal skills,</w:t>
            </w:r>
          </w:p>
          <w:p w14:paraId="5F006D34" w14:textId="458AC18A" w:rsidR="00BF04C0" w:rsidRPr="009E0CBC" w:rsidRDefault="00BF04C0" w:rsidP="00843B2A">
            <w:pPr>
              <w:pStyle w:val="ListParagraph"/>
              <w:numPr>
                <w:ilvl w:val="0"/>
                <w:numId w:val="31"/>
              </w:numPr>
              <w:spacing w:after="0"/>
              <w:ind w:left="738" w:hanging="425"/>
              <w:jc w:val="both"/>
              <w:rPr>
                <w:rFonts w:ascii="Times New Roman" w:hAnsi="Times New Roman"/>
                <w:i/>
                <w:iCs/>
                <w:color w:val="4472C4" w:themeColor="accent5"/>
              </w:rPr>
            </w:pPr>
            <w:r w:rsidRPr="00666980">
              <w:rPr>
                <w:rFonts w:ascii="Times New Roman" w:hAnsi="Times New Roman"/>
                <w:i/>
                <w:color w:val="0070C0"/>
              </w:rPr>
              <w:t>Training on reducing discrimination.</w:t>
            </w:r>
          </w:p>
        </w:tc>
      </w:tr>
    </w:tbl>
    <w:p w14:paraId="3D087E05" w14:textId="77777777" w:rsidR="00BF04C0" w:rsidRPr="009E0CBC" w:rsidRDefault="00BF04C0" w:rsidP="00BF04C0">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6557C4BE" w14:textId="77777777" w:rsidTr="7036AB4E">
        <w:trPr>
          <w:trHeight w:val="693"/>
        </w:trPr>
        <w:tc>
          <w:tcPr>
            <w:tcW w:w="8926" w:type="dxa"/>
            <w:shd w:val="clear" w:color="auto" w:fill="auto"/>
            <w:vAlign w:val="center"/>
          </w:tcPr>
          <w:p w14:paraId="4A997547" w14:textId="4E1FA6AB" w:rsidR="005A0CFF" w:rsidRPr="009E0CBC" w:rsidRDefault="005A0CFF" w:rsidP="005A0CFF">
            <w:pPr>
              <w:pStyle w:val="ListParagraph"/>
              <w:numPr>
                <w:ilvl w:val="1"/>
                <w:numId w:val="3"/>
              </w:numPr>
              <w:spacing w:after="0"/>
              <w:jc w:val="both"/>
              <w:rPr>
                <w:rFonts w:ascii="Times New Roman" w:hAnsi="Times New Roman"/>
              </w:rPr>
            </w:pPr>
            <w:proofErr w:type="spellStart"/>
            <w:r w:rsidRPr="009E0CBC">
              <w:rPr>
                <w:rFonts w:ascii="Times New Roman" w:hAnsi="Times New Roman"/>
              </w:rPr>
              <w:t>Darba</w:t>
            </w:r>
            <w:proofErr w:type="spellEnd"/>
            <w:r w:rsidRPr="009E0CBC">
              <w:rPr>
                <w:rFonts w:ascii="Times New Roman" w:hAnsi="Times New Roman"/>
              </w:rPr>
              <w:t xml:space="preserve"> </w:t>
            </w:r>
            <w:proofErr w:type="spellStart"/>
            <w:r w:rsidRPr="009E0CBC">
              <w:rPr>
                <w:rFonts w:ascii="Times New Roman" w:hAnsi="Times New Roman"/>
              </w:rPr>
              <w:t>vadības</w:t>
            </w:r>
            <w:proofErr w:type="spellEnd"/>
            <w:r w:rsidRPr="009E0CBC">
              <w:rPr>
                <w:rFonts w:ascii="Times New Roman" w:hAnsi="Times New Roman"/>
              </w:rPr>
              <w:t xml:space="preserve"> </w:t>
            </w:r>
            <w:proofErr w:type="spellStart"/>
            <w:r w:rsidRPr="009E0CBC">
              <w:rPr>
                <w:rFonts w:ascii="Times New Roman" w:hAnsi="Times New Roman"/>
              </w:rPr>
              <w:t>kvalitāte</w:t>
            </w:r>
            <w:proofErr w:type="spellEnd"/>
            <w:r w:rsidRPr="009E0CBC">
              <w:rPr>
                <w:rFonts w:ascii="Times New Roman" w:hAnsi="Times New Roman"/>
              </w:rPr>
              <w:t xml:space="preserve"> un </w:t>
            </w:r>
            <w:proofErr w:type="spellStart"/>
            <w:r w:rsidRPr="009E0CBC">
              <w:rPr>
                <w:rFonts w:ascii="Times New Roman" w:hAnsi="Times New Roman"/>
              </w:rPr>
              <w:t>integrācija</w:t>
            </w:r>
            <w:proofErr w:type="spellEnd"/>
            <w:r w:rsidRPr="009E0CBC">
              <w:rPr>
                <w:rFonts w:ascii="Times New Roman" w:hAnsi="Times New Roman"/>
              </w:rPr>
              <w:t xml:space="preserve"> </w:t>
            </w:r>
            <w:proofErr w:type="spellStart"/>
            <w:r w:rsidRPr="009E0CBC">
              <w:rPr>
                <w:rFonts w:ascii="Times New Roman" w:hAnsi="Times New Roman"/>
              </w:rPr>
              <w:t>pētniecības</w:t>
            </w:r>
            <w:proofErr w:type="spellEnd"/>
            <w:r w:rsidRPr="009E0CBC">
              <w:rPr>
                <w:rFonts w:ascii="Times New Roman" w:hAnsi="Times New Roman"/>
              </w:rPr>
              <w:t xml:space="preserve"> </w:t>
            </w:r>
            <w:proofErr w:type="spellStart"/>
            <w:r w:rsidRPr="009E0CBC">
              <w:rPr>
                <w:rFonts w:ascii="Times New Roman" w:hAnsi="Times New Roman"/>
              </w:rPr>
              <w:t>grupā</w:t>
            </w:r>
            <w:proofErr w:type="spellEnd"/>
            <w:r w:rsidRPr="009E0CBC">
              <w:rPr>
                <w:rFonts w:ascii="Times New Roman" w:hAnsi="Times New Roman"/>
              </w:rPr>
              <w:t>/</w:t>
            </w:r>
            <w:proofErr w:type="spellStart"/>
            <w:r w:rsidRPr="009E0CBC">
              <w:rPr>
                <w:rFonts w:ascii="Times New Roman" w:hAnsi="Times New Roman"/>
              </w:rPr>
              <w:t>institūcijā</w:t>
            </w:r>
            <w:proofErr w:type="spellEnd"/>
            <w:r w:rsidRPr="009E0CBC">
              <w:rPr>
                <w:rFonts w:ascii="Times New Roman" w:hAnsi="Times New Roman"/>
              </w:rPr>
              <w:t>/</w:t>
            </w:r>
          </w:p>
          <w:p w14:paraId="2591CC4F" w14:textId="4009D1B1" w:rsidR="00BF04C0" w:rsidRPr="009E0CBC" w:rsidRDefault="00BF04C0" w:rsidP="005A0CFF">
            <w:pPr>
              <w:pStyle w:val="ListParagraph"/>
              <w:spacing w:after="0"/>
              <w:ind w:left="360"/>
              <w:jc w:val="both"/>
              <w:rPr>
                <w:rFonts w:ascii="Times New Roman" w:hAnsi="Times New Roman"/>
              </w:rPr>
            </w:pPr>
            <w:r w:rsidRPr="009E0CBC">
              <w:rPr>
                <w:rFonts w:ascii="Times New Roman" w:hAnsi="Times New Roman"/>
              </w:rPr>
              <w:t>Quality and integration of work management in the research group/institution</w:t>
            </w:r>
          </w:p>
        </w:tc>
      </w:tr>
      <w:tr w:rsidR="00BF04C0" w:rsidRPr="009E0CBC" w14:paraId="20A6D2C6" w14:textId="77777777" w:rsidTr="7036AB4E">
        <w:trPr>
          <w:trHeight w:val="693"/>
        </w:trPr>
        <w:tc>
          <w:tcPr>
            <w:tcW w:w="8926" w:type="dxa"/>
            <w:shd w:val="clear" w:color="auto" w:fill="auto"/>
            <w:vAlign w:val="center"/>
          </w:tcPr>
          <w:p w14:paraId="546B5E0D" w14:textId="7377F2D7" w:rsidR="00116B8D" w:rsidRPr="00C678E7" w:rsidRDefault="00116B8D" w:rsidP="00116B8D">
            <w:pPr>
              <w:spacing w:after="0"/>
              <w:jc w:val="both"/>
              <w:rPr>
                <w:rFonts w:ascii="Times New Roman" w:hAnsi="Times New Roman" w:cs="Times New Roman"/>
                <w:i/>
                <w:color w:val="0070C0"/>
              </w:rPr>
            </w:pPr>
            <w:proofErr w:type="spellStart"/>
            <w:r w:rsidRPr="00C678E7">
              <w:rPr>
                <w:rFonts w:ascii="Times New Roman" w:hAnsi="Times New Roman" w:cs="Times New Roman"/>
                <w:i/>
                <w:color w:val="0070C0"/>
              </w:rPr>
              <w:t>Šajā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sadaļā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norāda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šādu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informāciju</w:t>
            </w:r>
            <w:proofErr w:type="spellEnd"/>
            <w:r w:rsidRPr="00C678E7">
              <w:rPr>
                <w:rFonts w:ascii="Times New Roman" w:hAnsi="Times New Roman" w:cs="Times New Roman"/>
                <w:i/>
                <w:color w:val="0070C0"/>
              </w:rPr>
              <w:t>:</w:t>
            </w:r>
            <w:r w:rsidR="004E2A19" w:rsidRPr="00C678E7">
              <w:rPr>
                <w:rFonts w:ascii="Times New Roman" w:hAnsi="Times New Roman" w:cs="Times New Roman"/>
                <w:i/>
                <w:color w:val="0070C0"/>
              </w:rPr>
              <w:t>/</w:t>
            </w:r>
          </w:p>
          <w:p w14:paraId="7323A940" w14:textId="1DE19E05" w:rsidR="00BF04C0" w:rsidRPr="00C678E7" w:rsidRDefault="00BF04C0" w:rsidP="00C678E7">
            <w:pPr>
              <w:spacing w:after="0"/>
              <w:jc w:val="both"/>
              <w:rPr>
                <w:rFonts w:ascii="Times New Roman" w:hAnsi="Times New Roman"/>
                <w:i/>
                <w:color w:val="0070C0"/>
              </w:rPr>
            </w:pPr>
            <w:r w:rsidRPr="00C678E7">
              <w:rPr>
                <w:rFonts w:ascii="Times New Roman" w:hAnsi="Times New Roman"/>
                <w:i/>
                <w:color w:val="0070C0"/>
              </w:rPr>
              <w:t>This section shall contain the following information:</w:t>
            </w:r>
          </w:p>
          <w:p w14:paraId="387AE694" w14:textId="77777777" w:rsidR="004E2A19" w:rsidRPr="00C678E7" w:rsidRDefault="004E2A19" w:rsidP="00C678E7">
            <w:pPr>
              <w:spacing w:after="0"/>
              <w:jc w:val="both"/>
              <w:rPr>
                <w:rFonts w:ascii="Times New Roman" w:hAnsi="Times New Roman" w:cs="Times New Roman"/>
                <w:i/>
                <w:color w:val="0070C0"/>
              </w:rPr>
            </w:pPr>
          </w:p>
          <w:p w14:paraId="59312199" w14:textId="35411C26" w:rsidR="004E2A19" w:rsidRPr="00C678E7" w:rsidRDefault="004E2A19" w:rsidP="004E2A19">
            <w:pPr>
              <w:pStyle w:val="ListParagraph"/>
              <w:numPr>
                <w:ilvl w:val="0"/>
                <w:numId w:val="4"/>
              </w:numPr>
              <w:spacing w:after="0"/>
              <w:jc w:val="both"/>
              <w:rPr>
                <w:rFonts w:ascii="Times New Roman" w:hAnsi="Times New Roman"/>
                <w:i/>
                <w:color w:val="0070C0"/>
              </w:rPr>
            </w:pPr>
            <w:proofErr w:type="spellStart"/>
            <w:r w:rsidRPr="00C678E7">
              <w:rPr>
                <w:rFonts w:ascii="Times New Roman" w:hAnsi="Times New Roman"/>
                <w:i/>
                <w:color w:val="0070C0"/>
              </w:rPr>
              <w:t>Zinātniskā</w:t>
            </w:r>
            <w:proofErr w:type="spellEnd"/>
            <w:r w:rsidRPr="00C678E7">
              <w:rPr>
                <w:rFonts w:ascii="Times New Roman" w:hAnsi="Times New Roman"/>
                <w:i/>
                <w:color w:val="0070C0"/>
              </w:rPr>
              <w:t>/</w:t>
            </w:r>
            <w:proofErr w:type="spellStart"/>
            <w:r w:rsidRPr="00C678E7">
              <w:rPr>
                <w:rFonts w:ascii="Times New Roman" w:hAnsi="Times New Roman"/>
                <w:i/>
                <w:color w:val="0070C0"/>
              </w:rPr>
              <w:t>tautsaimniecības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nozares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konsultanta</w:t>
            </w:r>
            <w:proofErr w:type="spellEnd"/>
            <w:r w:rsidRPr="00C678E7">
              <w:rPr>
                <w:rFonts w:ascii="Times New Roman" w:hAnsi="Times New Roman"/>
                <w:i/>
                <w:color w:val="0070C0"/>
              </w:rPr>
              <w:t xml:space="preserve">(u) </w:t>
            </w:r>
            <w:proofErr w:type="spellStart"/>
            <w:r w:rsidRPr="00C678E7">
              <w:rPr>
                <w:rFonts w:ascii="Times New Roman" w:hAnsi="Times New Roman"/>
                <w:i/>
                <w:color w:val="0070C0"/>
              </w:rPr>
              <w:t>kvalifikācija</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pētījuma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virzienu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saistītās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pieredzes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līmeni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norādot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starptautisko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sadarbību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dalību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projektos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zinātniskos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rakstus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patentus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jebkurus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citus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saistītos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sasniegumus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pēdējo</w:t>
            </w:r>
            <w:proofErr w:type="spellEnd"/>
            <w:r w:rsidRPr="00C678E7">
              <w:rPr>
                <w:rFonts w:ascii="Times New Roman" w:hAnsi="Times New Roman"/>
                <w:i/>
                <w:color w:val="0070C0"/>
              </w:rPr>
              <w:t xml:space="preserve"> 3 (</w:t>
            </w:r>
            <w:proofErr w:type="spellStart"/>
            <w:r w:rsidRPr="00C678E7">
              <w:rPr>
                <w:rFonts w:ascii="Times New Roman" w:hAnsi="Times New Roman"/>
                <w:i/>
                <w:color w:val="0070C0"/>
              </w:rPr>
              <w:t>trīs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gadu</w:t>
            </w:r>
            <w:proofErr w:type="spellEnd"/>
            <w:r w:rsidRPr="00C678E7">
              <w:rPr>
                <w:rFonts w:ascii="Times New Roman" w:hAnsi="Times New Roman"/>
                <w:i/>
                <w:color w:val="0070C0"/>
              </w:rPr>
              <w:t xml:space="preserve"> </w:t>
            </w:r>
            <w:proofErr w:type="spellStart"/>
            <w:proofErr w:type="gramStart"/>
            <w:r w:rsidRPr="00C678E7">
              <w:rPr>
                <w:rFonts w:ascii="Times New Roman" w:hAnsi="Times New Roman"/>
                <w:i/>
                <w:color w:val="0070C0"/>
              </w:rPr>
              <w:t>laikā</w:t>
            </w:r>
            <w:proofErr w:type="spellEnd"/>
            <w:r w:rsidRPr="00C678E7">
              <w:rPr>
                <w:rFonts w:ascii="Times New Roman" w:hAnsi="Times New Roman"/>
                <w:i/>
                <w:color w:val="0070C0"/>
              </w:rPr>
              <w:t>./</w:t>
            </w:r>
            <w:proofErr w:type="gramEnd"/>
          </w:p>
          <w:p w14:paraId="453932DB" w14:textId="207410F9" w:rsidR="00BF04C0" w:rsidRPr="00C678E7" w:rsidRDefault="00BF04C0" w:rsidP="00FC6A22">
            <w:pPr>
              <w:pStyle w:val="ListParagraph"/>
              <w:numPr>
                <w:ilvl w:val="0"/>
                <w:numId w:val="4"/>
              </w:numPr>
              <w:spacing w:after="0"/>
              <w:jc w:val="both"/>
              <w:rPr>
                <w:rFonts w:ascii="Times New Roman" w:hAnsi="Times New Roman"/>
                <w:i/>
                <w:color w:val="0070C0"/>
              </w:rPr>
            </w:pPr>
            <w:r w:rsidRPr="00C678E7">
              <w:rPr>
                <w:rFonts w:ascii="Times New Roman" w:hAnsi="Times New Roman"/>
                <w:i/>
                <w:color w:val="0070C0"/>
              </w:rPr>
              <w:t>Qualifications and level of experience of the scientific/economic advisor(s) in the field of the research application, indicating international collaborations, project participation, scientific articles, patents and any other achievements relevant to the research application in the last 3 (three) years.</w:t>
            </w:r>
          </w:p>
          <w:p w14:paraId="08AF1099" w14:textId="77777777" w:rsidR="00FC6A22" w:rsidRPr="00C678E7" w:rsidRDefault="00FC6A22" w:rsidP="00FC6A22">
            <w:pPr>
              <w:pStyle w:val="ListParagraph"/>
              <w:spacing w:after="0"/>
              <w:jc w:val="both"/>
              <w:rPr>
                <w:rFonts w:ascii="Times New Roman" w:hAnsi="Times New Roman"/>
                <w:i/>
                <w:color w:val="0070C0"/>
              </w:rPr>
            </w:pPr>
          </w:p>
          <w:p w14:paraId="3F91F07C" w14:textId="775E50FD" w:rsidR="00FC6A22" w:rsidRPr="00C678E7" w:rsidRDefault="00FC6A22" w:rsidP="00FC6A22">
            <w:pPr>
              <w:pStyle w:val="ListParagraph"/>
              <w:numPr>
                <w:ilvl w:val="0"/>
                <w:numId w:val="4"/>
              </w:numPr>
              <w:spacing w:after="0"/>
              <w:jc w:val="both"/>
              <w:rPr>
                <w:rFonts w:ascii="Times New Roman" w:hAnsi="Times New Roman"/>
                <w:i/>
                <w:color w:val="0070C0"/>
              </w:rPr>
            </w:pPr>
            <w:proofErr w:type="spellStart"/>
            <w:r w:rsidRPr="00C678E7">
              <w:rPr>
                <w:rFonts w:ascii="Times New Roman" w:hAnsi="Times New Roman"/>
                <w:i/>
                <w:color w:val="0070C0"/>
              </w:rPr>
              <w:t>Tekstā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apraksta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pēcdoktorants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tiks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veiksmīgi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integrēts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iesniedzēja</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partnera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institūcijā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sadarbībā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apgūstot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jaunas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iemaņas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zināšanas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Raksturo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darba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vides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atbalsta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personāla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kvalitāti</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vadības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veiktos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pasākumus</w:t>
            </w:r>
            <w:proofErr w:type="spellEnd"/>
            <w:r w:rsidRPr="00C678E7">
              <w:rPr>
                <w:rFonts w:ascii="Times New Roman" w:hAnsi="Times New Roman"/>
                <w:i/>
                <w:color w:val="0070C0"/>
              </w:rPr>
              <w:t xml:space="preserve">, kas </w:t>
            </w:r>
            <w:proofErr w:type="spellStart"/>
            <w:r w:rsidRPr="00C678E7">
              <w:rPr>
                <w:rFonts w:ascii="Times New Roman" w:hAnsi="Times New Roman"/>
                <w:i/>
                <w:color w:val="0070C0"/>
              </w:rPr>
              <w:t>nodrošinās</w:t>
            </w:r>
            <w:proofErr w:type="spellEnd"/>
            <w:r w:rsidRPr="00C678E7">
              <w:rPr>
                <w:rFonts w:ascii="Times New Roman" w:hAnsi="Times New Roman"/>
                <w:i/>
                <w:color w:val="0070C0"/>
              </w:rPr>
              <w:t xml:space="preserve"> pēcdoktoranta </w:t>
            </w:r>
            <w:proofErr w:type="spellStart"/>
            <w:r w:rsidRPr="00C678E7">
              <w:rPr>
                <w:rFonts w:ascii="Times New Roman" w:hAnsi="Times New Roman"/>
                <w:i/>
                <w:color w:val="0070C0"/>
              </w:rPr>
              <w:t>integrāciju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dažādās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jomās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arī</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raksturo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iespējamos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mobilitātes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tīklošanās</w:t>
            </w:r>
            <w:proofErr w:type="spellEnd"/>
            <w:r w:rsidRPr="00C678E7">
              <w:rPr>
                <w:rFonts w:ascii="Times New Roman" w:hAnsi="Times New Roman"/>
                <w:i/>
                <w:color w:val="0070C0"/>
              </w:rPr>
              <w:t xml:space="preserve"> </w:t>
            </w:r>
            <w:proofErr w:type="spellStart"/>
            <w:proofErr w:type="gramStart"/>
            <w:r w:rsidRPr="00C678E7">
              <w:rPr>
                <w:rFonts w:ascii="Times New Roman" w:hAnsi="Times New Roman"/>
                <w:i/>
                <w:color w:val="0070C0"/>
              </w:rPr>
              <w:t>pasākumus</w:t>
            </w:r>
            <w:proofErr w:type="spellEnd"/>
            <w:r w:rsidRPr="00C678E7">
              <w:rPr>
                <w:rFonts w:ascii="Times New Roman" w:hAnsi="Times New Roman"/>
                <w:i/>
                <w:color w:val="0070C0"/>
              </w:rPr>
              <w:t>./</w:t>
            </w:r>
            <w:proofErr w:type="gramEnd"/>
          </w:p>
          <w:p w14:paraId="3E60E462" w14:textId="4D5DCF52" w:rsidR="00BF04C0" w:rsidRPr="00C678E7" w:rsidRDefault="00BF04C0" w:rsidP="00C678E7">
            <w:pPr>
              <w:pStyle w:val="ListParagraph"/>
              <w:numPr>
                <w:ilvl w:val="0"/>
                <w:numId w:val="4"/>
              </w:numPr>
              <w:spacing w:after="0"/>
              <w:jc w:val="both"/>
              <w:rPr>
                <w:rFonts w:ascii="Times New Roman" w:hAnsi="Times New Roman"/>
                <w:i/>
                <w:color w:val="0070C0"/>
              </w:rPr>
            </w:pPr>
            <w:r w:rsidRPr="00C678E7">
              <w:rPr>
                <w:rFonts w:ascii="Times New Roman" w:hAnsi="Times New Roman"/>
                <w:i/>
                <w:color w:val="0070C0"/>
              </w:rPr>
              <w:t xml:space="preserve">The text describes how the postdoctoral researcher will be successfully integrated into the applicant and partner institutions, learning new skills and knowledge in collaboration. Describe the quality of the working environment and research support staff, and the </w:t>
            </w:r>
            <w:r w:rsidR="001D7B47" w:rsidRPr="00C678E7">
              <w:rPr>
                <w:rFonts w:ascii="Times New Roman" w:hAnsi="Times New Roman"/>
                <w:i/>
                <w:color w:val="0070C0"/>
              </w:rPr>
              <w:t xml:space="preserve">activities </w:t>
            </w:r>
            <w:r w:rsidRPr="00C678E7">
              <w:rPr>
                <w:rFonts w:ascii="Times New Roman" w:hAnsi="Times New Roman"/>
                <w:i/>
                <w:color w:val="0070C0"/>
              </w:rPr>
              <w:t>taken by the management to ensure the integration of the postdoctoral researcher in the different fields, as well as possible mobility and networking activities.</w:t>
            </w:r>
          </w:p>
          <w:p w14:paraId="1446A96C" w14:textId="77777777" w:rsidR="00FC6A22" w:rsidRPr="00C678E7" w:rsidRDefault="00FC6A22" w:rsidP="00FC6A22">
            <w:pPr>
              <w:pStyle w:val="ListParagraph"/>
              <w:spacing w:after="0"/>
              <w:jc w:val="both"/>
              <w:rPr>
                <w:rFonts w:ascii="Times New Roman" w:hAnsi="Times New Roman"/>
                <w:i/>
                <w:color w:val="0070C0"/>
              </w:rPr>
            </w:pPr>
          </w:p>
          <w:p w14:paraId="6C9CD556" w14:textId="074D3BAF" w:rsidR="00FC6A22" w:rsidRPr="00C678E7" w:rsidRDefault="3A69F94E" w:rsidP="7036AB4E">
            <w:pPr>
              <w:pStyle w:val="ListParagraph"/>
              <w:numPr>
                <w:ilvl w:val="0"/>
                <w:numId w:val="4"/>
              </w:numPr>
              <w:spacing w:after="0" w:line="240" w:lineRule="auto"/>
              <w:ind w:right="34"/>
              <w:jc w:val="both"/>
              <w:rPr>
                <w:rFonts w:ascii="Times New Roman" w:hAnsi="Times New Roman"/>
                <w:i/>
                <w:iCs/>
                <w:color w:val="0070C0"/>
              </w:rPr>
            </w:pPr>
            <w:proofErr w:type="spellStart"/>
            <w:r w:rsidRPr="00C678E7">
              <w:rPr>
                <w:rFonts w:ascii="Times New Roman" w:hAnsi="Times New Roman"/>
                <w:i/>
                <w:iCs/>
                <w:color w:val="0070C0"/>
              </w:rPr>
              <w:t>Īsumā</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apraksta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kā</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pētniecības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pieteikuma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iesniedzējs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nodrošinās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pieteikuma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pētniecības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virziena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attīstību</w:t>
            </w:r>
            <w:proofErr w:type="spellEnd"/>
            <w:r w:rsidRPr="00C678E7">
              <w:rPr>
                <w:rFonts w:ascii="Times New Roman" w:hAnsi="Times New Roman"/>
                <w:i/>
                <w:iCs/>
                <w:color w:val="0070C0"/>
              </w:rPr>
              <w:t xml:space="preserve"> un </w:t>
            </w:r>
            <w:proofErr w:type="spellStart"/>
            <w:r w:rsidRPr="00C678E7">
              <w:rPr>
                <w:rFonts w:ascii="Times New Roman" w:hAnsi="Times New Roman"/>
                <w:i/>
                <w:iCs/>
                <w:color w:val="0070C0"/>
              </w:rPr>
              <w:t>pēcdoktorantam</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nodrošinās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izveidotās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darba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vietas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ilgtspēju</w:t>
            </w:r>
            <w:proofErr w:type="spellEnd"/>
            <w:r w:rsidRPr="00C678E7">
              <w:rPr>
                <w:rFonts w:ascii="Times New Roman" w:hAnsi="Times New Roman"/>
                <w:i/>
                <w:iCs/>
                <w:color w:val="0070C0"/>
              </w:rPr>
              <w:t xml:space="preserve"> un </w:t>
            </w:r>
            <w:proofErr w:type="spellStart"/>
            <w:r w:rsidRPr="00C678E7">
              <w:rPr>
                <w:rFonts w:ascii="Times New Roman" w:hAnsi="Times New Roman"/>
                <w:i/>
                <w:iCs/>
                <w:color w:val="0070C0"/>
              </w:rPr>
              <w:t>sekmēs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karjeras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virzību</w:t>
            </w:r>
            <w:proofErr w:type="spellEnd"/>
            <w:r w:rsidRPr="00C678E7">
              <w:rPr>
                <w:rFonts w:ascii="Times New Roman" w:hAnsi="Times New Roman"/>
                <w:i/>
                <w:iCs/>
                <w:color w:val="0070C0"/>
              </w:rPr>
              <w:t xml:space="preserve"> 1 </w:t>
            </w:r>
            <w:proofErr w:type="spellStart"/>
            <w:r w:rsidRPr="00C678E7">
              <w:rPr>
                <w:rFonts w:ascii="Times New Roman" w:hAnsi="Times New Roman"/>
                <w:i/>
                <w:iCs/>
                <w:color w:val="0070C0"/>
              </w:rPr>
              <w:t>gadu</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pēc</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pētniecības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pieteikuma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īstenošanas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beigām</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apraksta</w:t>
            </w:r>
            <w:proofErr w:type="spellEnd"/>
            <w:r w:rsidRPr="00C678E7">
              <w:rPr>
                <w:rFonts w:ascii="Times New Roman" w:hAnsi="Times New Roman"/>
                <w:i/>
                <w:iCs/>
                <w:color w:val="0070C0"/>
              </w:rPr>
              <w:t xml:space="preserve">, ka </w:t>
            </w:r>
            <w:proofErr w:type="spellStart"/>
            <w:r w:rsidRPr="00C678E7">
              <w:rPr>
                <w:rFonts w:ascii="Times New Roman" w:hAnsi="Times New Roman"/>
                <w:i/>
                <w:iCs/>
                <w:color w:val="0070C0"/>
              </w:rPr>
              <w:t>visā</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pētniecības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pieteikuma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pēcuzraudzības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periodā</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jaunizveidotā</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ja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attiecināms</w:t>
            </w:r>
            <w:proofErr w:type="spellEnd"/>
            <w:r w:rsidRPr="00C678E7">
              <w:rPr>
                <w:rFonts w:ascii="Times New Roman" w:hAnsi="Times New Roman"/>
                <w:i/>
                <w:iCs/>
                <w:color w:val="0070C0"/>
              </w:rPr>
              <w:t xml:space="preserve">) pēcdoktoranta </w:t>
            </w:r>
            <w:proofErr w:type="spellStart"/>
            <w:r w:rsidRPr="00C678E7">
              <w:rPr>
                <w:rFonts w:ascii="Times New Roman" w:hAnsi="Times New Roman"/>
                <w:i/>
                <w:iCs/>
                <w:color w:val="0070C0"/>
              </w:rPr>
              <w:t>amata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vieta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būs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faktiski</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aizpildīta</w:t>
            </w:r>
            <w:proofErr w:type="spellEnd"/>
            <w:r w:rsidRPr="00C678E7">
              <w:rPr>
                <w:rFonts w:ascii="Times New Roman" w:hAnsi="Times New Roman"/>
                <w:i/>
                <w:iCs/>
                <w:color w:val="0070C0"/>
              </w:rPr>
              <w:t xml:space="preserve"> 1 PLE </w:t>
            </w:r>
            <w:proofErr w:type="spellStart"/>
            <w:r w:rsidRPr="00C678E7">
              <w:rPr>
                <w:rFonts w:ascii="Times New Roman" w:hAnsi="Times New Roman"/>
                <w:i/>
                <w:iCs/>
                <w:color w:val="0070C0"/>
              </w:rPr>
              <w:t>apmērā</w:t>
            </w:r>
            <w:proofErr w:type="spellEnd"/>
            <w:r w:rsidRPr="00C678E7">
              <w:rPr>
                <w:rFonts w:ascii="Times New Roman" w:hAnsi="Times New Roman"/>
                <w:color w:val="0070C0"/>
              </w:rPr>
              <w:t xml:space="preserve">. </w:t>
            </w:r>
            <w:proofErr w:type="spellStart"/>
            <w:r w:rsidRPr="00C678E7">
              <w:rPr>
                <w:rFonts w:ascii="Times New Roman" w:hAnsi="Times New Roman"/>
                <w:i/>
                <w:iCs/>
                <w:color w:val="0070C0"/>
              </w:rPr>
              <w:t>Apraksta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kā</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tiks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nodrošināta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pieteikuma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pētniecības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virziena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attīstība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saskaņā</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ar</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zinātniskās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institūcijas</w:t>
            </w:r>
            <w:proofErr w:type="spellEnd"/>
            <w:r w:rsidRPr="00C678E7">
              <w:rPr>
                <w:rFonts w:ascii="Times New Roman" w:hAnsi="Times New Roman"/>
                <w:i/>
                <w:iCs/>
                <w:color w:val="0070C0"/>
              </w:rPr>
              <w:t>/</w:t>
            </w:r>
            <w:proofErr w:type="spellStart"/>
            <w:r w:rsidRPr="00C678E7">
              <w:rPr>
                <w:rFonts w:ascii="Times New Roman" w:hAnsi="Times New Roman"/>
                <w:i/>
                <w:iCs/>
                <w:color w:val="0070C0"/>
              </w:rPr>
              <w:t>augstskolas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izstrādātajām</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stratēģijām</w:t>
            </w:r>
            <w:proofErr w:type="spellEnd"/>
            <w:r w:rsidRPr="00C678E7">
              <w:rPr>
                <w:rFonts w:ascii="Times New Roman" w:hAnsi="Times New Roman"/>
                <w:i/>
                <w:iCs/>
                <w:color w:val="0070C0"/>
              </w:rPr>
              <w:t xml:space="preserve"> un </w:t>
            </w:r>
            <w:proofErr w:type="spellStart"/>
            <w:r w:rsidRPr="00C678E7">
              <w:rPr>
                <w:rFonts w:ascii="Times New Roman" w:hAnsi="Times New Roman"/>
                <w:i/>
                <w:iCs/>
                <w:color w:val="0070C0"/>
              </w:rPr>
              <w:t>pētniecības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programmām</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vai</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komersanta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attīstības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plānu</w:t>
            </w:r>
            <w:proofErr w:type="spellEnd"/>
            <w:proofErr w:type="gramStart"/>
            <w:r w:rsidRPr="00C678E7">
              <w:rPr>
                <w:rFonts w:ascii="Times New Roman" w:hAnsi="Times New Roman"/>
                <w:i/>
                <w:iCs/>
                <w:color w:val="0070C0"/>
              </w:rPr>
              <w:t>)./</w:t>
            </w:r>
            <w:proofErr w:type="gramEnd"/>
          </w:p>
          <w:p w14:paraId="7379BF25" w14:textId="224BF522" w:rsidR="00BF04C0" w:rsidRPr="00C678E7" w:rsidRDefault="16C98F42" w:rsidP="7036AB4E">
            <w:pPr>
              <w:pStyle w:val="ListParagraph"/>
              <w:numPr>
                <w:ilvl w:val="0"/>
                <w:numId w:val="4"/>
              </w:numPr>
              <w:spacing w:after="0" w:line="240" w:lineRule="auto"/>
              <w:ind w:right="34"/>
              <w:jc w:val="both"/>
              <w:rPr>
                <w:rFonts w:ascii="Times New Roman" w:hAnsi="Times New Roman"/>
                <w:i/>
                <w:iCs/>
                <w:color w:val="0070C0"/>
              </w:rPr>
            </w:pPr>
            <w:r w:rsidRPr="00C678E7">
              <w:rPr>
                <w:rFonts w:ascii="Times New Roman" w:hAnsi="Times New Roman"/>
                <w:i/>
                <w:iCs/>
                <w:color w:val="0070C0"/>
              </w:rPr>
              <w:t xml:space="preserve">Briefly describe how the research applicant will ensure the development of the research </w:t>
            </w:r>
            <w:r w:rsidR="009F2E6E" w:rsidRPr="00C678E7">
              <w:rPr>
                <w:rFonts w:ascii="Times New Roman" w:hAnsi="Times New Roman"/>
                <w:i/>
                <w:iCs/>
                <w:color w:val="0070C0"/>
              </w:rPr>
              <w:t xml:space="preserve">strand </w:t>
            </w:r>
            <w:r w:rsidRPr="00C678E7">
              <w:rPr>
                <w:rFonts w:ascii="Times New Roman" w:hAnsi="Times New Roman"/>
                <w:i/>
                <w:iCs/>
                <w:color w:val="0070C0"/>
              </w:rPr>
              <w:t>of the application and ensure the sustainability of the postdoctoral researcher position created and the career progression of the postdoctoral researcher for 1 year after the end of the research application (describe that the newly created (if applicable) postdoctoral researcher position will be effectively filled at 1 FTE throughout the post-monitoring period of the research application</w:t>
            </w:r>
            <w:r w:rsidRPr="00C678E7">
              <w:rPr>
                <w:rFonts w:ascii="Times New Roman" w:hAnsi="Times New Roman"/>
                <w:color w:val="0070C0"/>
              </w:rPr>
              <w:t xml:space="preserve">). </w:t>
            </w:r>
            <w:r w:rsidRPr="00C678E7">
              <w:rPr>
                <w:rFonts w:ascii="Times New Roman" w:hAnsi="Times New Roman"/>
                <w:i/>
                <w:iCs/>
                <w:color w:val="0070C0"/>
              </w:rPr>
              <w:t>Describe how the development of the research strand of the application will be ensured in accordance with the strategies and research programmes developed by the scientific institution/university or the trader development plan).</w:t>
            </w:r>
          </w:p>
        </w:tc>
      </w:tr>
    </w:tbl>
    <w:p w14:paraId="583B04E0" w14:textId="649C7842" w:rsidR="00097870" w:rsidRPr="009E0CBC" w:rsidRDefault="00097870" w:rsidP="00097870">
      <w:pPr>
        <w:ind w:right="-619"/>
        <w:jc w:val="both"/>
        <w:rPr>
          <w:rFonts w:ascii="Times New Roman" w:hAnsi="Times New Roman" w:cs="Times New Roman"/>
          <w:sz w:val="20"/>
          <w:szCs w:val="32"/>
        </w:rPr>
      </w:pPr>
      <w:r w:rsidRPr="009E0CBC">
        <w:rPr>
          <w:rFonts w:ascii="Times New Roman" w:hAnsi="Times New Roman" w:cs="Times New Roman"/>
          <w:b/>
          <w:sz w:val="32"/>
          <w:szCs w:val="32"/>
          <w:vertAlign w:val="superscript"/>
        </w:rPr>
        <w:lastRenderedPageBreak/>
        <w:t>*</w:t>
      </w:r>
      <w:proofErr w:type="spellStart"/>
      <w:r w:rsidRPr="009E0CBC">
        <w:rPr>
          <w:rFonts w:ascii="Times New Roman" w:hAnsi="Times New Roman" w:cs="Times New Roman"/>
          <w:sz w:val="20"/>
          <w:szCs w:val="32"/>
        </w:rPr>
        <w:t>Zinātniskais</w:t>
      </w:r>
      <w:proofErr w:type="spellEnd"/>
      <w:r w:rsidRPr="009E0CBC">
        <w:rPr>
          <w:rFonts w:ascii="Times New Roman" w:hAnsi="Times New Roman" w:cs="Times New Roman"/>
          <w:sz w:val="20"/>
          <w:szCs w:val="32"/>
        </w:rPr>
        <w:t>/</w:t>
      </w:r>
      <w:proofErr w:type="spellStart"/>
      <w:r w:rsidRPr="009E0CBC">
        <w:rPr>
          <w:rFonts w:ascii="Times New Roman" w:hAnsi="Times New Roman" w:cs="Times New Roman"/>
          <w:sz w:val="20"/>
          <w:szCs w:val="32"/>
        </w:rPr>
        <w:t>tautsaimniecības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nozares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konsultants</w:t>
      </w:r>
      <w:proofErr w:type="spellEnd"/>
      <w:r w:rsidRPr="009E0CBC">
        <w:rPr>
          <w:rFonts w:ascii="Times New Roman" w:hAnsi="Times New Roman" w:cs="Times New Roman"/>
          <w:sz w:val="20"/>
          <w:szCs w:val="32"/>
        </w:rPr>
        <w:t xml:space="preserve"> – </w:t>
      </w:r>
      <w:proofErr w:type="spellStart"/>
      <w:r w:rsidRPr="009E0CBC">
        <w:rPr>
          <w:rFonts w:ascii="Times New Roman" w:hAnsi="Times New Roman" w:cs="Times New Roman"/>
          <w:sz w:val="20"/>
          <w:szCs w:val="32"/>
        </w:rPr>
        <w:t>konkrētās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pētniecības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pieteikuma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iesniedzēja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vai</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sadarbības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partnera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institūcijas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darbinieks</w:t>
      </w:r>
      <w:proofErr w:type="spellEnd"/>
      <w:r w:rsidRPr="009E0CBC">
        <w:rPr>
          <w:rFonts w:ascii="Times New Roman" w:hAnsi="Times New Roman" w:cs="Times New Roman"/>
          <w:sz w:val="20"/>
          <w:szCs w:val="32"/>
        </w:rPr>
        <w:t xml:space="preserve"> - </w:t>
      </w:r>
      <w:proofErr w:type="spellStart"/>
      <w:r w:rsidRPr="009E0CBC">
        <w:rPr>
          <w:rFonts w:ascii="Times New Roman" w:hAnsi="Times New Roman" w:cs="Times New Roman"/>
          <w:sz w:val="20"/>
          <w:szCs w:val="32"/>
        </w:rPr>
        <w:t>nodaļas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grupas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pētījuma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virziena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departamenta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vai</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citas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struktūrvienības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vadītājs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kura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grupā</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iekļausies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pēcdoktorants</w:t>
      </w:r>
      <w:proofErr w:type="spellEnd"/>
      <w:r w:rsidRPr="009E0CBC">
        <w:rPr>
          <w:rFonts w:ascii="Times New Roman" w:hAnsi="Times New Roman" w:cs="Times New Roman"/>
          <w:sz w:val="20"/>
          <w:szCs w:val="32"/>
        </w:rPr>
        <w:t xml:space="preserve">, un </w:t>
      </w:r>
      <w:proofErr w:type="spellStart"/>
      <w:r w:rsidRPr="009E0CBC">
        <w:rPr>
          <w:rFonts w:ascii="Times New Roman" w:hAnsi="Times New Roman" w:cs="Times New Roman"/>
          <w:sz w:val="20"/>
          <w:szCs w:val="32"/>
        </w:rPr>
        <w:t>kurš</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spēs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sniegt</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atbalstu</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pēcdoktorantam</w:t>
      </w:r>
      <w:proofErr w:type="spellEnd"/>
      <w:r w:rsidRPr="009E0CBC">
        <w:rPr>
          <w:rFonts w:ascii="Times New Roman" w:hAnsi="Times New Roman" w:cs="Times New Roman"/>
          <w:sz w:val="20"/>
          <w:szCs w:val="32"/>
        </w:rPr>
        <w:t>/</w:t>
      </w:r>
    </w:p>
    <w:p w14:paraId="3EE1BDF8" w14:textId="7D2A8E27" w:rsidR="00BF04C0" w:rsidRPr="009E0CBC" w:rsidRDefault="00BF04C0" w:rsidP="00097870">
      <w:pPr>
        <w:ind w:right="-619"/>
        <w:jc w:val="both"/>
        <w:rPr>
          <w:rFonts w:ascii="Times New Roman" w:hAnsi="Times New Roman" w:cs="Times New Roman"/>
          <w:sz w:val="20"/>
          <w:szCs w:val="32"/>
        </w:rPr>
      </w:pPr>
      <w:r w:rsidRPr="009E0CBC">
        <w:rPr>
          <w:rFonts w:ascii="Times New Roman" w:hAnsi="Times New Roman"/>
          <w:b/>
          <w:sz w:val="32"/>
          <w:vertAlign w:val="superscript"/>
        </w:rPr>
        <w:t>*</w:t>
      </w:r>
      <w:r w:rsidRPr="009E0CBC">
        <w:rPr>
          <w:rFonts w:ascii="Times New Roman" w:hAnsi="Times New Roman"/>
          <w:sz w:val="20"/>
        </w:rPr>
        <w:t xml:space="preserve">Scientific/economic sector advisor – an employee of the institution of the specific research applicant or co-operation partner – head of the department, group, research direction, department, or other entity in whose group the </w:t>
      </w:r>
      <w:proofErr w:type="spellStart"/>
      <w:r w:rsidRPr="009E0CBC">
        <w:rPr>
          <w:rFonts w:ascii="Times New Roman" w:hAnsi="Times New Roman"/>
          <w:sz w:val="20"/>
        </w:rPr>
        <w:t>postdoctorate</w:t>
      </w:r>
      <w:proofErr w:type="spellEnd"/>
      <w:r w:rsidRPr="009E0CBC">
        <w:rPr>
          <w:rFonts w:ascii="Times New Roman" w:hAnsi="Times New Roman"/>
          <w:sz w:val="20"/>
        </w:rPr>
        <w:t xml:space="preserve"> will be included, and who will be able to provide support to the postdoctoral researcher</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1A55ADEF" w14:textId="77777777" w:rsidTr="00C678E7">
        <w:trPr>
          <w:trHeight w:val="693"/>
        </w:trPr>
        <w:tc>
          <w:tcPr>
            <w:tcW w:w="8926" w:type="dxa"/>
            <w:shd w:val="clear" w:color="auto" w:fill="auto"/>
            <w:vAlign w:val="center"/>
          </w:tcPr>
          <w:p w14:paraId="6255D1E6" w14:textId="1796EBF3" w:rsidR="00097870" w:rsidRPr="009D6B42" w:rsidRDefault="00097870" w:rsidP="00097870">
            <w:pPr>
              <w:pStyle w:val="ListParagraph"/>
              <w:numPr>
                <w:ilvl w:val="1"/>
                <w:numId w:val="3"/>
              </w:numPr>
              <w:spacing w:after="0"/>
              <w:jc w:val="both"/>
              <w:rPr>
                <w:rFonts w:ascii="Times New Roman" w:hAnsi="Times New Roman"/>
                <w:lang w:val="pt-BR"/>
              </w:rPr>
            </w:pPr>
            <w:r w:rsidRPr="009D6B42">
              <w:rPr>
                <w:rFonts w:ascii="Times New Roman" w:hAnsi="Times New Roman"/>
                <w:lang w:val="pt-BR"/>
              </w:rPr>
              <w:t>Pēcdoktoranta potenciāls, lai sasniegtu profesionāla pētnieka pozīciju./</w:t>
            </w:r>
          </w:p>
          <w:p w14:paraId="7541AB48" w14:textId="77777777" w:rsidR="00BF04C0" w:rsidRPr="009E0CBC" w:rsidRDefault="00BF04C0" w:rsidP="00097870">
            <w:pPr>
              <w:pStyle w:val="ListParagraph"/>
              <w:spacing w:after="0"/>
              <w:ind w:left="360"/>
              <w:jc w:val="both"/>
              <w:rPr>
                <w:rFonts w:ascii="Times New Roman" w:hAnsi="Times New Roman"/>
              </w:rPr>
            </w:pPr>
            <w:r w:rsidRPr="009E0CBC">
              <w:rPr>
                <w:rFonts w:ascii="Times New Roman" w:hAnsi="Times New Roman"/>
              </w:rPr>
              <w:t>The potential of a postdoctoral researcher to become a professional researcher.</w:t>
            </w:r>
          </w:p>
          <w:p w14:paraId="7354E157" w14:textId="77777777" w:rsidR="00BF04C0" w:rsidRPr="009E0CBC" w:rsidRDefault="00BF04C0" w:rsidP="00C678E7">
            <w:pPr>
              <w:spacing w:after="0"/>
              <w:ind w:left="313"/>
              <w:rPr>
                <w:rFonts w:ascii="Times New Roman" w:hAnsi="Times New Roman" w:cs="Times New Roman"/>
              </w:rPr>
            </w:pPr>
          </w:p>
        </w:tc>
      </w:tr>
      <w:tr w:rsidR="00BF04C0" w:rsidRPr="009E0CBC" w14:paraId="0E791913" w14:textId="77777777" w:rsidTr="004C4382">
        <w:trPr>
          <w:trHeight w:val="3553"/>
        </w:trPr>
        <w:tc>
          <w:tcPr>
            <w:tcW w:w="8926" w:type="dxa"/>
            <w:shd w:val="clear" w:color="auto" w:fill="auto"/>
            <w:vAlign w:val="center"/>
          </w:tcPr>
          <w:p w14:paraId="0FAA4348" w14:textId="6F404611" w:rsidR="004C4382" w:rsidRPr="00C678E7" w:rsidRDefault="004C4382" w:rsidP="004C4382">
            <w:pPr>
              <w:spacing w:after="0"/>
              <w:jc w:val="both"/>
              <w:rPr>
                <w:rFonts w:ascii="Times New Roman" w:hAnsi="Times New Roman"/>
                <w:i/>
                <w:color w:val="0070C0"/>
              </w:rPr>
            </w:pPr>
            <w:proofErr w:type="spellStart"/>
            <w:r w:rsidRPr="00C678E7">
              <w:rPr>
                <w:rFonts w:ascii="Times New Roman" w:hAnsi="Times New Roman"/>
                <w:i/>
                <w:color w:val="0070C0"/>
              </w:rPr>
              <w:t>Šajā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sadaļā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apraksta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pēcdoktorants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īstenošanas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laikā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balstoties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uz</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pieteiktā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virziena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attīstību</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savu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profesionālo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pieredzi</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talantiem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veicinās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savu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personisko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attīstību</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profesionāli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pilnveidosies</w:t>
            </w:r>
            <w:proofErr w:type="spellEnd"/>
            <w:r w:rsidRPr="00C678E7">
              <w:rPr>
                <w:rFonts w:ascii="Times New Roman" w:hAnsi="Times New Roman"/>
                <w:i/>
                <w:color w:val="0070C0"/>
              </w:rPr>
              <w:t xml:space="preserve">, lai </w:t>
            </w:r>
            <w:proofErr w:type="spellStart"/>
            <w:r w:rsidRPr="00C678E7">
              <w:rPr>
                <w:rFonts w:ascii="Times New Roman" w:hAnsi="Times New Roman"/>
                <w:i/>
                <w:color w:val="0070C0"/>
              </w:rPr>
              <w:t>kļūtu</w:t>
            </w:r>
            <w:proofErr w:type="spellEnd"/>
            <w:r w:rsidRPr="00C678E7">
              <w:rPr>
                <w:rFonts w:ascii="Times New Roman" w:hAnsi="Times New Roman"/>
                <w:i/>
                <w:color w:val="0070C0"/>
              </w:rPr>
              <w:t xml:space="preserve"> par </w:t>
            </w:r>
            <w:proofErr w:type="spellStart"/>
            <w:r w:rsidRPr="00C678E7">
              <w:rPr>
                <w:rFonts w:ascii="Times New Roman" w:hAnsi="Times New Roman"/>
                <w:i/>
                <w:color w:val="0070C0"/>
              </w:rPr>
              <w:t>neatkarīgu</w:t>
            </w:r>
            <w:proofErr w:type="spellEnd"/>
            <w:r w:rsidRPr="00C678E7">
              <w:rPr>
                <w:rFonts w:ascii="Times New Roman" w:hAnsi="Times New Roman"/>
                <w:i/>
                <w:color w:val="0070C0"/>
              </w:rPr>
              <w:t xml:space="preserve"> </w:t>
            </w:r>
            <w:proofErr w:type="spellStart"/>
            <w:proofErr w:type="gramStart"/>
            <w:r w:rsidRPr="00C678E7">
              <w:rPr>
                <w:rFonts w:ascii="Times New Roman" w:hAnsi="Times New Roman"/>
                <w:i/>
                <w:color w:val="0070C0"/>
              </w:rPr>
              <w:t>pētnieku</w:t>
            </w:r>
            <w:proofErr w:type="spellEnd"/>
            <w:r w:rsidRPr="00C678E7">
              <w:rPr>
                <w:rFonts w:ascii="Times New Roman" w:hAnsi="Times New Roman"/>
                <w:i/>
                <w:color w:val="0070C0"/>
              </w:rPr>
              <w:t>./</w:t>
            </w:r>
            <w:proofErr w:type="gramEnd"/>
          </w:p>
          <w:p w14:paraId="63FE6FE1" w14:textId="77777777" w:rsidR="00BF04C0" w:rsidRPr="00C678E7" w:rsidRDefault="00BF04C0" w:rsidP="00C678E7">
            <w:pPr>
              <w:spacing w:after="0"/>
              <w:jc w:val="both"/>
              <w:rPr>
                <w:rFonts w:ascii="Times New Roman" w:hAnsi="Times New Roman"/>
                <w:i/>
                <w:color w:val="0070C0"/>
              </w:rPr>
            </w:pPr>
            <w:r w:rsidRPr="00C678E7">
              <w:rPr>
                <w:rFonts w:ascii="Times New Roman" w:hAnsi="Times New Roman"/>
                <w:i/>
                <w:color w:val="0070C0"/>
              </w:rPr>
              <w:t>This section describes how the postdoctoral researcher will, during the lifetime of the research application, build on the development of the research area applied for and on his/her professional experience and talents, to further his/her personal development and professional advancement towards becoming an independent researcher.</w:t>
            </w:r>
          </w:p>
          <w:p w14:paraId="45BC8C43" w14:textId="77777777" w:rsidR="004C4382" w:rsidRPr="00C678E7" w:rsidRDefault="004C4382" w:rsidP="00C678E7">
            <w:pPr>
              <w:spacing w:after="0"/>
              <w:jc w:val="both"/>
              <w:rPr>
                <w:rFonts w:ascii="Times New Roman" w:hAnsi="Times New Roman"/>
                <w:i/>
                <w:color w:val="0070C0"/>
              </w:rPr>
            </w:pPr>
          </w:p>
          <w:p w14:paraId="433A7882" w14:textId="58984D76" w:rsidR="004C4382" w:rsidRPr="00C678E7" w:rsidRDefault="004C4382" w:rsidP="004C4382">
            <w:pPr>
              <w:spacing w:after="0"/>
              <w:jc w:val="both"/>
              <w:rPr>
                <w:rFonts w:ascii="Times New Roman" w:hAnsi="Times New Roman" w:cs="Times New Roman"/>
                <w:i/>
                <w:color w:val="0070C0"/>
              </w:rPr>
            </w:pPr>
            <w:proofErr w:type="spellStart"/>
            <w:r w:rsidRPr="00C678E7">
              <w:rPr>
                <w:rFonts w:ascii="Times New Roman" w:hAnsi="Times New Roman" w:cs="Times New Roman"/>
                <w:i/>
                <w:color w:val="0070C0"/>
              </w:rPr>
              <w:t>Apraksta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pētniecības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pieteikumā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plānotās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jaunās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kompetences</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prasmes</w:t>
            </w:r>
            <w:proofErr w:type="spellEnd"/>
            <w:r w:rsidRPr="00C678E7">
              <w:rPr>
                <w:rFonts w:ascii="Times New Roman" w:hAnsi="Times New Roman" w:cs="Times New Roman"/>
                <w:i/>
                <w:color w:val="0070C0"/>
              </w:rPr>
              <w:t xml:space="preserve"> un to, </w:t>
            </w:r>
            <w:proofErr w:type="spellStart"/>
            <w:r w:rsidRPr="00C678E7">
              <w:rPr>
                <w:rFonts w:ascii="Times New Roman" w:hAnsi="Times New Roman" w:cs="Times New Roman"/>
                <w:i/>
                <w:color w:val="0070C0"/>
              </w:rPr>
              <w:t>kā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tās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ir</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saistītas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ar</w:t>
            </w:r>
            <w:proofErr w:type="spellEnd"/>
            <w:r w:rsidRPr="00C678E7">
              <w:rPr>
                <w:rFonts w:ascii="Times New Roman" w:hAnsi="Times New Roman" w:cs="Times New Roman"/>
                <w:i/>
                <w:color w:val="0070C0"/>
              </w:rPr>
              <w:t xml:space="preserve"> pēcdoktoranta </w:t>
            </w:r>
            <w:proofErr w:type="spellStart"/>
            <w:r w:rsidRPr="00C678E7">
              <w:rPr>
                <w:rFonts w:ascii="Times New Roman" w:hAnsi="Times New Roman" w:cs="Times New Roman"/>
                <w:i/>
                <w:color w:val="0070C0"/>
              </w:rPr>
              <w:t>esošo</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profesionālo</w:t>
            </w:r>
            <w:proofErr w:type="spellEnd"/>
            <w:r w:rsidRPr="00C678E7">
              <w:rPr>
                <w:rFonts w:ascii="Times New Roman" w:hAnsi="Times New Roman" w:cs="Times New Roman"/>
                <w:i/>
                <w:color w:val="0070C0"/>
              </w:rPr>
              <w:t xml:space="preserve"> </w:t>
            </w:r>
            <w:proofErr w:type="spellStart"/>
            <w:proofErr w:type="gramStart"/>
            <w:r w:rsidRPr="00C678E7">
              <w:rPr>
                <w:rFonts w:ascii="Times New Roman" w:hAnsi="Times New Roman" w:cs="Times New Roman"/>
                <w:i/>
                <w:color w:val="0070C0"/>
              </w:rPr>
              <w:t>pieredzi</w:t>
            </w:r>
            <w:proofErr w:type="spellEnd"/>
            <w:r w:rsidRPr="00C678E7">
              <w:rPr>
                <w:rFonts w:ascii="Times New Roman" w:hAnsi="Times New Roman" w:cs="Times New Roman"/>
                <w:i/>
                <w:color w:val="0070C0"/>
              </w:rPr>
              <w:t>./</w:t>
            </w:r>
            <w:proofErr w:type="gramEnd"/>
          </w:p>
          <w:p w14:paraId="376DE864" w14:textId="215A6096" w:rsidR="00BF04C0" w:rsidRPr="00C678E7" w:rsidRDefault="00BF04C0" w:rsidP="004C4382">
            <w:pPr>
              <w:spacing w:after="0"/>
              <w:jc w:val="both"/>
              <w:rPr>
                <w:rFonts w:ascii="Times New Roman" w:hAnsi="Times New Roman" w:cs="Times New Roman"/>
                <w:i/>
                <w:color w:val="0070C0"/>
              </w:rPr>
            </w:pPr>
            <w:r w:rsidRPr="00C678E7">
              <w:rPr>
                <w:rFonts w:ascii="Times New Roman" w:hAnsi="Times New Roman"/>
                <w:i/>
                <w:color w:val="0070C0"/>
              </w:rPr>
              <w:t>Describe the new competences and skills envisaged in the research application and how they relate to the postdoctoral researcher's existing professional experience.</w:t>
            </w:r>
          </w:p>
        </w:tc>
      </w:tr>
    </w:tbl>
    <w:p w14:paraId="56C3B216" w14:textId="77777777" w:rsidR="00BF04C0" w:rsidRPr="009E0CBC" w:rsidRDefault="00BF04C0" w:rsidP="00BF04C0">
      <w:pPr>
        <w:rPr>
          <w:rFonts w:ascii="Times New Roman" w:hAnsi="Times New Roman" w:cs="Times New Roman"/>
          <w:b/>
          <w:sz w:val="32"/>
          <w:szCs w:val="32"/>
        </w:rPr>
      </w:pPr>
    </w:p>
    <w:p w14:paraId="0F453F2A" w14:textId="77777777" w:rsidR="00977638" w:rsidRPr="009E0CBC" w:rsidRDefault="00977638" w:rsidP="00BF04C0">
      <w:pPr>
        <w:rPr>
          <w:rFonts w:ascii="Times New Roman" w:hAnsi="Times New Roman" w:cs="Times New Roman"/>
          <w:b/>
          <w:sz w:val="32"/>
          <w:szCs w:val="32"/>
        </w:rPr>
      </w:pPr>
    </w:p>
    <w:p w14:paraId="5FBEC550" w14:textId="77777777" w:rsidR="00977638" w:rsidRPr="009E0CBC" w:rsidRDefault="00977638" w:rsidP="00BF04C0">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3F481CA7" w14:textId="77777777" w:rsidTr="00C678E7">
        <w:trPr>
          <w:trHeight w:val="693"/>
        </w:trPr>
        <w:tc>
          <w:tcPr>
            <w:tcW w:w="8926" w:type="dxa"/>
            <w:shd w:val="clear" w:color="auto" w:fill="D9D9D9"/>
            <w:vAlign w:val="center"/>
          </w:tcPr>
          <w:p w14:paraId="2C93DB12" w14:textId="03A088BA" w:rsidR="00BF04C0" w:rsidRPr="009E0CBC" w:rsidRDefault="00977638" w:rsidP="00C678E7">
            <w:pPr>
              <w:pStyle w:val="ListParagraph"/>
              <w:numPr>
                <w:ilvl w:val="0"/>
                <w:numId w:val="3"/>
              </w:numPr>
              <w:tabs>
                <w:tab w:val="left" w:pos="596"/>
              </w:tabs>
              <w:spacing w:after="0" w:line="240" w:lineRule="auto"/>
              <w:ind w:right="-766"/>
              <w:jc w:val="center"/>
              <w:rPr>
                <w:rFonts w:ascii="Times New Roman" w:hAnsi="Times New Roman"/>
                <w:b/>
                <w:sz w:val="28"/>
                <w:szCs w:val="28"/>
              </w:rPr>
            </w:pPr>
            <w:proofErr w:type="spellStart"/>
            <w:r w:rsidRPr="009E0CBC">
              <w:rPr>
                <w:rFonts w:ascii="Times New Roman" w:hAnsi="Times New Roman"/>
                <w:b/>
                <w:sz w:val="28"/>
                <w:szCs w:val="28"/>
              </w:rPr>
              <w:lastRenderedPageBreak/>
              <w:t>Ietekme</w:t>
            </w:r>
            <w:proofErr w:type="spellEnd"/>
            <w:r w:rsidRPr="009E0CBC">
              <w:rPr>
                <w:rFonts w:ascii="Times New Roman" w:hAnsi="Times New Roman"/>
                <w:b/>
                <w:sz w:val="28"/>
                <w:szCs w:val="28"/>
              </w:rPr>
              <w:t xml:space="preserve">/ </w:t>
            </w:r>
            <w:r w:rsidR="00BF04C0" w:rsidRPr="009E0CBC">
              <w:rPr>
                <w:rFonts w:ascii="Times New Roman" w:hAnsi="Times New Roman"/>
                <w:b/>
                <w:sz w:val="28"/>
              </w:rPr>
              <w:t>Impact</w:t>
            </w:r>
          </w:p>
        </w:tc>
      </w:tr>
    </w:tbl>
    <w:p w14:paraId="4C8007B6" w14:textId="77777777" w:rsidR="00BF04C0" w:rsidRPr="009E0CBC" w:rsidRDefault="00BF04C0" w:rsidP="00BF04C0">
      <w:pPr>
        <w:rPr>
          <w:rFonts w:ascii="Times New Roman" w:hAnsi="Times New Roman" w:cs="Times New Roman"/>
          <w:b/>
          <w:bCs/>
        </w:rPr>
      </w:pPr>
    </w:p>
    <w:p w14:paraId="66B4B12C" w14:textId="0A340225" w:rsidR="00BF04C0" w:rsidRPr="009E0CBC" w:rsidRDefault="00977638" w:rsidP="00BF04C0">
      <w:pPr>
        <w:jc w:val="center"/>
        <w:rPr>
          <w:rFonts w:ascii="Times New Roman" w:hAnsi="Times New Roman" w:cs="Times New Roman"/>
          <w:i/>
          <w:color w:val="2E74B5" w:themeColor="accent1" w:themeShade="BF"/>
        </w:rPr>
      </w:pPr>
      <w:proofErr w:type="spellStart"/>
      <w:r w:rsidRPr="009E0CBC">
        <w:rPr>
          <w:rFonts w:ascii="Times New Roman" w:hAnsi="Times New Roman" w:cs="Times New Roman"/>
          <w:i/>
          <w:color w:val="2E74B5" w:themeColor="accent1" w:themeShade="BF"/>
        </w:rPr>
        <w:t>Līdz</w:t>
      </w:r>
      <w:proofErr w:type="spellEnd"/>
      <w:r w:rsidRPr="009E0CBC">
        <w:rPr>
          <w:rFonts w:ascii="Times New Roman" w:hAnsi="Times New Roman" w:cs="Times New Roman"/>
          <w:i/>
          <w:color w:val="2E74B5" w:themeColor="accent1" w:themeShade="BF"/>
        </w:rPr>
        <w:t xml:space="preserve"> 3 </w:t>
      </w:r>
      <w:proofErr w:type="spellStart"/>
      <w:r w:rsidRPr="009E0CBC">
        <w:rPr>
          <w:rFonts w:ascii="Times New Roman" w:hAnsi="Times New Roman" w:cs="Times New Roman"/>
          <w:i/>
          <w:color w:val="2E74B5" w:themeColor="accent1" w:themeShade="BF"/>
        </w:rPr>
        <w:t>lapām</w:t>
      </w:r>
      <w:proofErr w:type="spellEnd"/>
      <w:r w:rsidRPr="009E0CBC">
        <w:rPr>
          <w:rFonts w:ascii="Times New Roman" w:hAnsi="Times New Roman" w:cs="Times New Roman"/>
          <w:i/>
          <w:color w:val="2E74B5" w:themeColor="accent1" w:themeShade="BF"/>
        </w:rPr>
        <w:t xml:space="preserve"> (</w:t>
      </w:r>
      <w:proofErr w:type="spellStart"/>
      <w:r w:rsidRPr="009E0CBC">
        <w:rPr>
          <w:rFonts w:ascii="Times New Roman" w:hAnsi="Times New Roman" w:cs="Times New Roman"/>
          <w:i/>
          <w:color w:val="2E74B5" w:themeColor="accent1" w:themeShade="BF"/>
        </w:rPr>
        <w:t>minimālais</w:t>
      </w:r>
      <w:proofErr w:type="spellEnd"/>
      <w:r w:rsidRPr="009E0CBC">
        <w:rPr>
          <w:rFonts w:ascii="Times New Roman" w:hAnsi="Times New Roman" w:cs="Times New Roman"/>
          <w:i/>
          <w:color w:val="2E74B5" w:themeColor="accent1" w:themeShade="BF"/>
        </w:rPr>
        <w:t xml:space="preserve"> </w:t>
      </w:r>
      <w:proofErr w:type="spellStart"/>
      <w:r w:rsidRPr="009E0CBC">
        <w:rPr>
          <w:rFonts w:ascii="Times New Roman" w:hAnsi="Times New Roman" w:cs="Times New Roman"/>
          <w:i/>
          <w:color w:val="2E74B5" w:themeColor="accent1" w:themeShade="BF"/>
        </w:rPr>
        <w:t>burtu</w:t>
      </w:r>
      <w:proofErr w:type="spellEnd"/>
      <w:r w:rsidRPr="009E0CBC">
        <w:rPr>
          <w:rFonts w:ascii="Times New Roman" w:hAnsi="Times New Roman" w:cs="Times New Roman"/>
          <w:i/>
          <w:color w:val="2E74B5" w:themeColor="accent1" w:themeShade="BF"/>
        </w:rPr>
        <w:t xml:space="preserve"> </w:t>
      </w:r>
      <w:proofErr w:type="spellStart"/>
      <w:r w:rsidRPr="009E0CBC">
        <w:rPr>
          <w:rFonts w:ascii="Times New Roman" w:hAnsi="Times New Roman" w:cs="Times New Roman"/>
          <w:i/>
          <w:color w:val="2E74B5" w:themeColor="accent1" w:themeShade="BF"/>
        </w:rPr>
        <w:t>izmērs</w:t>
      </w:r>
      <w:proofErr w:type="spellEnd"/>
      <w:r w:rsidRPr="009E0CBC">
        <w:rPr>
          <w:rFonts w:ascii="Times New Roman" w:hAnsi="Times New Roman" w:cs="Times New Roman"/>
          <w:i/>
          <w:color w:val="2E74B5" w:themeColor="accent1" w:themeShade="BF"/>
        </w:rPr>
        <w:t xml:space="preserve">: 11)/ </w:t>
      </w:r>
      <w:r w:rsidR="00BF04C0" w:rsidRPr="009E0CBC">
        <w:rPr>
          <w:rFonts w:ascii="Times New Roman" w:hAnsi="Times New Roman"/>
          <w:i/>
          <w:color w:val="2E74B5" w:themeColor="accent1" w:themeShade="BF"/>
        </w:rPr>
        <w:t>Up to 3 pages (minimum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72F0FB36" w14:textId="77777777" w:rsidTr="00C678E7">
        <w:trPr>
          <w:trHeight w:val="693"/>
        </w:trPr>
        <w:tc>
          <w:tcPr>
            <w:tcW w:w="8926" w:type="dxa"/>
            <w:shd w:val="clear" w:color="auto" w:fill="auto"/>
            <w:vAlign w:val="center"/>
          </w:tcPr>
          <w:p w14:paraId="2FCEEE9F" w14:textId="282E23AC" w:rsidR="006505AF" w:rsidRPr="009E0CBC" w:rsidRDefault="00BF04C0" w:rsidP="00C678E7">
            <w:pPr>
              <w:spacing w:after="0" w:line="240" w:lineRule="auto"/>
              <w:ind w:left="454" w:hanging="454"/>
              <w:jc w:val="both"/>
              <w:rPr>
                <w:rFonts w:ascii="Times New Roman" w:hAnsi="Times New Roman"/>
              </w:rPr>
            </w:pPr>
            <w:proofErr w:type="gramStart"/>
            <w:r w:rsidRPr="009E0CBC">
              <w:rPr>
                <w:rFonts w:ascii="Times New Roman" w:hAnsi="Times New Roman"/>
              </w:rPr>
              <w:t xml:space="preserve">2.1 </w:t>
            </w:r>
            <w:r w:rsidR="006505AF" w:rsidRPr="009E0CBC">
              <w:rPr>
                <w:rFonts w:ascii="Times New Roman" w:hAnsi="Times New Roman"/>
              </w:rPr>
              <w:t xml:space="preserve"> </w:t>
            </w:r>
            <w:proofErr w:type="spellStart"/>
            <w:r w:rsidR="006505AF" w:rsidRPr="009E0CBC">
              <w:rPr>
                <w:rFonts w:ascii="Times New Roman" w:hAnsi="Times New Roman"/>
              </w:rPr>
              <w:t>Pētnieka</w:t>
            </w:r>
            <w:proofErr w:type="spellEnd"/>
            <w:proofErr w:type="gramEnd"/>
            <w:r w:rsidR="006505AF" w:rsidRPr="009E0CBC">
              <w:rPr>
                <w:rFonts w:ascii="Times New Roman" w:hAnsi="Times New Roman"/>
              </w:rPr>
              <w:t xml:space="preserve"> </w:t>
            </w:r>
            <w:proofErr w:type="spellStart"/>
            <w:r w:rsidR="006505AF" w:rsidRPr="009E0CBC">
              <w:rPr>
                <w:rFonts w:ascii="Times New Roman" w:hAnsi="Times New Roman"/>
              </w:rPr>
              <w:t>potenciālās</w:t>
            </w:r>
            <w:proofErr w:type="spellEnd"/>
            <w:r w:rsidR="006505AF" w:rsidRPr="009E0CBC">
              <w:rPr>
                <w:rFonts w:ascii="Times New Roman" w:hAnsi="Times New Roman"/>
              </w:rPr>
              <w:t xml:space="preserve"> un </w:t>
            </w:r>
            <w:proofErr w:type="spellStart"/>
            <w:r w:rsidR="006505AF" w:rsidRPr="009E0CBC">
              <w:rPr>
                <w:rFonts w:ascii="Times New Roman" w:hAnsi="Times New Roman"/>
              </w:rPr>
              <w:t>nākotnes</w:t>
            </w:r>
            <w:proofErr w:type="spellEnd"/>
            <w:r w:rsidR="006505AF" w:rsidRPr="009E0CBC">
              <w:rPr>
                <w:rFonts w:ascii="Times New Roman" w:hAnsi="Times New Roman"/>
              </w:rPr>
              <w:t xml:space="preserve"> </w:t>
            </w:r>
            <w:proofErr w:type="spellStart"/>
            <w:r w:rsidR="006505AF" w:rsidRPr="009E0CBC">
              <w:rPr>
                <w:rFonts w:ascii="Times New Roman" w:hAnsi="Times New Roman"/>
              </w:rPr>
              <w:t>karjeras</w:t>
            </w:r>
            <w:proofErr w:type="spellEnd"/>
            <w:r w:rsidR="006505AF" w:rsidRPr="009E0CBC">
              <w:rPr>
                <w:rFonts w:ascii="Times New Roman" w:hAnsi="Times New Roman"/>
              </w:rPr>
              <w:t xml:space="preserve"> </w:t>
            </w:r>
            <w:proofErr w:type="spellStart"/>
            <w:r w:rsidR="006505AF" w:rsidRPr="009E0CBC">
              <w:rPr>
                <w:rFonts w:ascii="Times New Roman" w:hAnsi="Times New Roman"/>
              </w:rPr>
              <w:t>iespēju</w:t>
            </w:r>
            <w:proofErr w:type="spellEnd"/>
            <w:r w:rsidR="006505AF" w:rsidRPr="009E0CBC">
              <w:rPr>
                <w:rFonts w:ascii="Times New Roman" w:hAnsi="Times New Roman"/>
              </w:rPr>
              <w:t xml:space="preserve"> </w:t>
            </w:r>
            <w:proofErr w:type="spellStart"/>
            <w:r w:rsidR="006505AF" w:rsidRPr="009E0CBC">
              <w:rPr>
                <w:rFonts w:ascii="Times New Roman" w:hAnsi="Times New Roman"/>
              </w:rPr>
              <w:t>uzlabojums</w:t>
            </w:r>
            <w:proofErr w:type="spellEnd"/>
            <w:r w:rsidR="006505AF" w:rsidRPr="009E0CBC">
              <w:rPr>
                <w:rFonts w:ascii="Times New Roman" w:hAnsi="Times New Roman"/>
              </w:rPr>
              <w:t xml:space="preserve"> </w:t>
            </w:r>
            <w:proofErr w:type="spellStart"/>
            <w:r w:rsidR="006505AF" w:rsidRPr="009E0CBC">
              <w:rPr>
                <w:rFonts w:ascii="Times New Roman" w:hAnsi="Times New Roman"/>
              </w:rPr>
              <w:t>pēc</w:t>
            </w:r>
            <w:proofErr w:type="spellEnd"/>
            <w:r w:rsidR="006505AF" w:rsidRPr="009E0CBC">
              <w:rPr>
                <w:rFonts w:ascii="Times New Roman" w:hAnsi="Times New Roman"/>
              </w:rPr>
              <w:t xml:space="preserve"> </w:t>
            </w:r>
            <w:proofErr w:type="spellStart"/>
            <w:r w:rsidR="006505AF" w:rsidRPr="009E0CBC">
              <w:rPr>
                <w:rFonts w:ascii="Times New Roman" w:hAnsi="Times New Roman"/>
              </w:rPr>
              <w:t>pētniecības</w:t>
            </w:r>
            <w:proofErr w:type="spellEnd"/>
            <w:r w:rsidR="006505AF" w:rsidRPr="009E0CBC">
              <w:rPr>
                <w:rFonts w:ascii="Times New Roman" w:hAnsi="Times New Roman"/>
              </w:rPr>
              <w:t xml:space="preserve"> </w:t>
            </w:r>
            <w:proofErr w:type="spellStart"/>
            <w:r w:rsidR="006505AF" w:rsidRPr="009E0CBC">
              <w:rPr>
                <w:rFonts w:ascii="Times New Roman" w:hAnsi="Times New Roman"/>
              </w:rPr>
              <w:t>pieteikuma</w:t>
            </w:r>
            <w:proofErr w:type="spellEnd"/>
            <w:r w:rsidR="006505AF" w:rsidRPr="009E0CBC">
              <w:rPr>
                <w:rFonts w:ascii="Times New Roman" w:hAnsi="Times New Roman"/>
              </w:rPr>
              <w:t xml:space="preserve"> </w:t>
            </w:r>
            <w:proofErr w:type="spellStart"/>
            <w:r w:rsidR="006505AF" w:rsidRPr="009E0CBC">
              <w:rPr>
                <w:rFonts w:ascii="Times New Roman" w:hAnsi="Times New Roman"/>
              </w:rPr>
              <w:t>finansējuma</w:t>
            </w:r>
            <w:proofErr w:type="spellEnd"/>
            <w:r w:rsidR="006505AF" w:rsidRPr="009E0CBC">
              <w:rPr>
                <w:rFonts w:ascii="Times New Roman" w:hAnsi="Times New Roman"/>
              </w:rPr>
              <w:t xml:space="preserve"> </w:t>
            </w:r>
            <w:proofErr w:type="spellStart"/>
            <w:r w:rsidR="006505AF" w:rsidRPr="009E0CBC">
              <w:rPr>
                <w:rFonts w:ascii="Times New Roman" w:hAnsi="Times New Roman"/>
              </w:rPr>
              <w:t>saņemšanas</w:t>
            </w:r>
            <w:proofErr w:type="spellEnd"/>
            <w:r w:rsidR="006E0D3E" w:rsidRPr="009E0CBC">
              <w:rPr>
                <w:rFonts w:ascii="Times New Roman" w:hAnsi="Times New Roman"/>
              </w:rPr>
              <w:t>/</w:t>
            </w:r>
          </w:p>
          <w:p w14:paraId="7284FD29" w14:textId="2A803185" w:rsidR="00BF04C0" w:rsidRPr="009E0CBC" w:rsidRDefault="00BF04C0" w:rsidP="00565153">
            <w:pPr>
              <w:spacing w:after="0" w:line="240" w:lineRule="auto"/>
              <w:ind w:left="459"/>
              <w:jc w:val="both"/>
              <w:rPr>
                <w:rFonts w:ascii="Times New Roman" w:hAnsi="Times New Roman"/>
              </w:rPr>
            </w:pPr>
            <w:r w:rsidRPr="009E0CBC">
              <w:rPr>
                <w:rFonts w:ascii="Times New Roman" w:hAnsi="Times New Roman"/>
              </w:rPr>
              <w:t>Improvement of the researcher's potential and future career opportunities after receiving research application funding</w:t>
            </w:r>
          </w:p>
        </w:tc>
      </w:tr>
      <w:tr w:rsidR="00BF04C0" w:rsidRPr="009E0CBC" w14:paraId="06AB9938" w14:textId="77777777" w:rsidTr="00C678E7">
        <w:trPr>
          <w:trHeight w:val="693"/>
        </w:trPr>
        <w:tc>
          <w:tcPr>
            <w:tcW w:w="8926" w:type="dxa"/>
            <w:shd w:val="clear" w:color="auto" w:fill="auto"/>
            <w:vAlign w:val="center"/>
          </w:tcPr>
          <w:p w14:paraId="0804EC18" w14:textId="7B0C41C7" w:rsidR="00BF317C" w:rsidRPr="00C678E7" w:rsidRDefault="00BF317C" w:rsidP="00BF317C">
            <w:pPr>
              <w:spacing w:after="0"/>
              <w:jc w:val="both"/>
              <w:rPr>
                <w:rFonts w:ascii="Times New Roman" w:hAnsi="Times New Roman" w:cs="Times New Roman"/>
                <w:i/>
                <w:color w:val="0070C0"/>
              </w:rPr>
            </w:pPr>
            <w:proofErr w:type="spellStart"/>
            <w:r w:rsidRPr="00C678E7">
              <w:rPr>
                <w:rFonts w:ascii="Times New Roman" w:hAnsi="Times New Roman" w:cs="Times New Roman"/>
                <w:i/>
                <w:color w:val="0070C0"/>
              </w:rPr>
              <w:t>Paskaidro</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paredzamo</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plānoto</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pētījumu</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mācību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ietekmi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arī</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jaunu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prasmju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apgūšanu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pētījuma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īstenošanas</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mobilitātes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ietvaros</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spēju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palielināt</w:t>
            </w:r>
            <w:proofErr w:type="spellEnd"/>
            <w:r w:rsidRPr="00C678E7">
              <w:rPr>
                <w:rFonts w:ascii="Times New Roman" w:hAnsi="Times New Roman" w:cs="Times New Roman"/>
                <w:i/>
                <w:color w:val="0070C0"/>
              </w:rPr>
              <w:t xml:space="preserve"> pēcdoktoranta </w:t>
            </w:r>
            <w:proofErr w:type="spellStart"/>
            <w:r w:rsidRPr="00C678E7">
              <w:rPr>
                <w:rFonts w:ascii="Times New Roman" w:hAnsi="Times New Roman" w:cs="Times New Roman"/>
                <w:i/>
                <w:color w:val="0070C0"/>
              </w:rPr>
              <w:t>karjeras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perspektīvas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Kādas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jaunas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kompetences</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prasmes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tiks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iegūtas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Paskaidro</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jaunās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kompetences</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prasmes</w:t>
            </w:r>
            <w:proofErr w:type="spellEnd"/>
            <w:r w:rsidRPr="00C678E7">
              <w:rPr>
                <w:rFonts w:ascii="Times New Roman" w:hAnsi="Times New Roman" w:cs="Times New Roman"/>
                <w:i/>
                <w:color w:val="0070C0"/>
              </w:rPr>
              <w:t xml:space="preserve">, kas </w:t>
            </w:r>
            <w:proofErr w:type="spellStart"/>
            <w:r w:rsidRPr="00C678E7">
              <w:rPr>
                <w:rFonts w:ascii="Times New Roman" w:hAnsi="Times New Roman" w:cs="Times New Roman"/>
                <w:i/>
                <w:color w:val="0070C0"/>
              </w:rPr>
              <w:t>iegūtas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pētniecības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pieteikuma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īstenošanas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laikā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saskaņā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ar</w:t>
            </w:r>
            <w:proofErr w:type="spellEnd"/>
            <w:r w:rsidRPr="00C678E7">
              <w:rPr>
                <w:rFonts w:ascii="Times New Roman" w:hAnsi="Times New Roman" w:cs="Times New Roman"/>
                <w:i/>
                <w:color w:val="0070C0"/>
              </w:rPr>
              <w:t xml:space="preserve"> 1.4. </w:t>
            </w:r>
            <w:proofErr w:type="spellStart"/>
            <w:r w:rsidRPr="00C678E7">
              <w:rPr>
                <w:rFonts w:ascii="Times New Roman" w:hAnsi="Times New Roman" w:cs="Times New Roman"/>
                <w:i/>
                <w:color w:val="0070C0"/>
              </w:rPr>
              <w:t>punktu</w:t>
            </w:r>
            <w:proofErr w:type="spellEnd"/>
            <w:r w:rsidRPr="00C678E7">
              <w:rPr>
                <w:rFonts w:ascii="Times New Roman" w:hAnsi="Times New Roman" w:cs="Times New Roman"/>
                <w:i/>
                <w:color w:val="0070C0"/>
              </w:rPr>
              <w:t xml:space="preserve">), var </w:t>
            </w:r>
            <w:proofErr w:type="spellStart"/>
            <w:r w:rsidRPr="00C678E7">
              <w:rPr>
                <w:rFonts w:ascii="Times New Roman" w:hAnsi="Times New Roman" w:cs="Times New Roman"/>
                <w:i/>
                <w:color w:val="0070C0"/>
              </w:rPr>
              <w:t>padarīt</w:t>
            </w:r>
            <w:proofErr w:type="spellEnd"/>
            <w:r w:rsidRPr="00C678E7">
              <w:rPr>
                <w:rFonts w:ascii="Times New Roman" w:hAnsi="Times New Roman" w:cs="Times New Roman"/>
                <w:i/>
                <w:color w:val="0070C0"/>
              </w:rPr>
              <w:t xml:space="preserve"> pēcdoktoranta </w:t>
            </w:r>
            <w:proofErr w:type="spellStart"/>
            <w:r w:rsidRPr="00C678E7">
              <w:rPr>
                <w:rFonts w:ascii="Times New Roman" w:hAnsi="Times New Roman" w:cs="Times New Roman"/>
                <w:i/>
                <w:color w:val="0070C0"/>
              </w:rPr>
              <w:t>karjeru</w:t>
            </w:r>
            <w:proofErr w:type="spellEnd"/>
            <w:r w:rsidRPr="00C678E7">
              <w:rPr>
                <w:rFonts w:ascii="Times New Roman" w:hAnsi="Times New Roman" w:cs="Times New Roman"/>
                <w:i/>
                <w:color w:val="0070C0"/>
              </w:rPr>
              <w:t xml:space="preserve"> par </w:t>
            </w:r>
            <w:proofErr w:type="spellStart"/>
            <w:r w:rsidRPr="00C678E7">
              <w:rPr>
                <w:rFonts w:ascii="Times New Roman" w:hAnsi="Times New Roman" w:cs="Times New Roman"/>
                <w:i/>
                <w:color w:val="0070C0"/>
              </w:rPr>
              <w:t>sekmīgāku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ilgtermiņā</w:t>
            </w:r>
            <w:proofErr w:type="spellEnd"/>
            <w:r w:rsidRPr="00C678E7">
              <w:rPr>
                <w:rFonts w:ascii="Times New Roman" w:hAnsi="Times New Roman" w:cs="Times New Roman"/>
                <w:i/>
                <w:color w:val="0070C0"/>
              </w:rPr>
              <w:t>.</w:t>
            </w:r>
            <w:r w:rsidRPr="00C678E7" w:rsidDel="006A3D84">
              <w:rPr>
                <w:rFonts w:ascii="Times New Roman" w:hAnsi="Times New Roman" w:cs="Times New Roman"/>
                <w:i/>
                <w:color w:val="0070C0"/>
              </w:rPr>
              <w:t xml:space="preserve"> </w:t>
            </w:r>
            <w:r w:rsidRPr="00C678E7">
              <w:rPr>
                <w:rFonts w:ascii="Times New Roman" w:hAnsi="Times New Roman" w:cs="Times New Roman"/>
                <w:i/>
                <w:color w:val="0070C0"/>
              </w:rPr>
              <w:t>/</w:t>
            </w:r>
          </w:p>
          <w:p w14:paraId="61AB60C0" w14:textId="0FA05DC0" w:rsidR="00BF04C0" w:rsidRPr="00C678E7" w:rsidRDefault="00BF04C0" w:rsidP="00BF317C">
            <w:pPr>
              <w:spacing w:after="0"/>
              <w:jc w:val="both"/>
              <w:rPr>
                <w:rFonts w:ascii="Times New Roman" w:hAnsi="Times New Roman" w:cs="Times New Roman"/>
                <w:i/>
                <w:color w:val="0070C0"/>
              </w:rPr>
            </w:pPr>
            <w:r w:rsidRPr="00C678E7">
              <w:rPr>
                <w:rFonts w:ascii="Times New Roman" w:hAnsi="Times New Roman"/>
                <w:i/>
                <w:color w:val="0070C0"/>
              </w:rPr>
              <w:t xml:space="preserve">Explain the expected impact of the planned research and training, as well as the acquisition of new skills through research and mobility, and the capacity to enhance the postdoctoral researcher's career prospects. What new competences and skills will be acquired?  Explain how the new competences and skills acquired during the implementation of the research application (according to point 1.4) can make the postdoctoral researcher's career more successful in the long term. </w:t>
            </w:r>
          </w:p>
        </w:tc>
      </w:tr>
    </w:tbl>
    <w:p w14:paraId="0021B4C4" w14:textId="77777777" w:rsidR="00BF04C0" w:rsidRPr="009E0CBC" w:rsidRDefault="00BF04C0" w:rsidP="00BF04C0">
      <w:pPr>
        <w:rPr>
          <w:rFonts w:ascii="Times New Roman" w:hAnsi="Times New Roman" w:cs="Times New Roman"/>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4C88EF95" w14:textId="77777777" w:rsidTr="00C678E7">
        <w:trPr>
          <w:trHeight w:val="693"/>
        </w:trPr>
        <w:tc>
          <w:tcPr>
            <w:tcW w:w="8926" w:type="dxa"/>
            <w:shd w:val="clear" w:color="auto" w:fill="auto"/>
            <w:vAlign w:val="center"/>
          </w:tcPr>
          <w:p w14:paraId="17DE9E46" w14:textId="2559B7FE" w:rsidR="00A967D2" w:rsidRPr="009E0CBC" w:rsidRDefault="00A967D2" w:rsidP="00A967D2">
            <w:pPr>
              <w:pStyle w:val="ListParagraph"/>
              <w:numPr>
                <w:ilvl w:val="1"/>
                <w:numId w:val="16"/>
              </w:numPr>
              <w:spacing w:after="0"/>
              <w:rPr>
                <w:rFonts w:ascii="Times New Roman" w:hAnsi="Times New Roman"/>
              </w:rPr>
            </w:pPr>
            <w:proofErr w:type="spellStart"/>
            <w:r w:rsidRPr="009E0CBC">
              <w:rPr>
                <w:rFonts w:ascii="Times New Roman" w:hAnsi="Times New Roman"/>
              </w:rPr>
              <w:t>Pētniecības</w:t>
            </w:r>
            <w:proofErr w:type="spellEnd"/>
            <w:r w:rsidRPr="009E0CBC">
              <w:rPr>
                <w:rFonts w:ascii="Times New Roman" w:hAnsi="Times New Roman"/>
              </w:rPr>
              <w:t xml:space="preserve"> </w:t>
            </w:r>
            <w:proofErr w:type="spellStart"/>
            <w:r w:rsidRPr="009E0CBC">
              <w:rPr>
                <w:rFonts w:ascii="Times New Roman" w:hAnsi="Times New Roman"/>
              </w:rPr>
              <w:t>pieteikuma</w:t>
            </w:r>
            <w:proofErr w:type="spellEnd"/>
            <w:r w:rsidRPr="009E0CBC">
              <w:rPr>
                <w:rFonts w:ascii="Times New Roman" w:hAnsi="Times New Roman"/>
              </w:rPr>
              <w:t xml:space="preserve"> </w:t>
            </w:r>
            <w:proofErr w:type="spellStart"/>
            <w:r w:rsidRPr="009E0CBC">
              <w:rPr>
                <w:rFonts w:ascii="Times New Roman" w:hAnsi="Times New Roman"/>
              </w:rPr>
              <w:t>rezultātu</w:t>
            </w:r>
            <w:proofErr w:type="spellEnd"/>
            <w:r w:rsidRPr="009E0CBC">
              <w:rPr>
                <w:rFonts w:ascii="Times New Roman" w:hAnsi="Times New Roman"/>
              </w:rPr>
              <w:t xml:space="preserve"> </w:t>
            </w:r>
            <w:proofErr w:type="spellStart"/>
            <w:r w:rsidRPr="009E0CBC">
              <w:rPr>
                <w:rFonts w:ascii="Times New Roman" w:hAnsi="Times New Roman"/>
              </w:rPr>
              <w:t>izplatīšanas</w:t>
            </w:r>
            <w:proofErr w:type="spellEnd"/>
            <w:r w:rsidRPr="009E0CBC">
              <w:rPr>
                <w:rFonts w:ascii="Times New Roman" w:hAnsi="Times New Roman"/>
              </w:rPr>
              <w:t xml:space="preserve"> un </w:t>
            </w:r>
            <w:proofErr w:type="spellStart"/>
            <w:r w:rsidRPr="009E0CBC">
              <w:rPr>
                <w:rFonts w:ascii="Times New Roman" w:hAnsi="Times New Roman"/>
              </w:rPr>
              <w:t>izmantošanas</w:t>
            </w:r>
            <w:proofErr w:type="spellEnd"/>
            <w:r w:rsidRPr="009E0CBC">
              <w:rPr>
                <w:rFonts w:ascii="Times New Roman" w:hAnsi="Times New Roman"/>
              </w:rPr>
              <w:t xml:space="preserve"> </w:t>
            </w:r>
            <w:proofErr w:type="spellStart"/>
            <w:r w:rsidRPr="009E0CBC">
              <w:rPr>
                <w:rFonts w:ascii="Times New Roman" w:hAnsi="Times New Roman"/>
              </w:rPr>
              <w:t>plānoto</w:t>
            </w:r>
            <w:proofErr w:type="spellEnd"/>
            <w:r w:rsidRPr="009E0CBC">
              <w:rPr>
                <w:rFonts w:ascii="Times New Roman" w:hAnsi="Times New Roman"/>
              </w:rPr>
              <w:t xml:space="preserve"> </w:t>
            </w:r>
            <w:proofErr w:type="spellStart"/>
            <w:r w:rsidRPr="009E0CBC">
              <w:rPr>
                <w:rFonts w:ascii="Times New Roman" w:hAnsi="Times New Roman"/>
              </w:rPr>
              <w:t>pasākumu</w:t>
            </w:r>
            <w:proofErr w:type="spellEnd"/>
            <w:r w:rsidRPr="009E0CBC">
              <w:rPr>
                <w:rFonts w:ascii="Times New Roman" w:hAnsi="Times New Roman"/>
              </w:rPr>
              <w:t xml:space="preserve"> </w:t>
            </w:r>
            <w:proofErr w:type="spellStart"/>
            <w:r w:rsidRPr="009E0CBC">
              <w:rPr>
                <w:rFonts w:ascii="Times New Roman" w:hAnsi="Times New Roman"/>
              </w:rPr>
              <w:t>kvalitāte</w:t>
            </w:r>
            <w:proofErr w:type="spellEnd"/>
            <w:r w:rsidRPr="009E0CBC">
              <w:rPr>
                <w:rFonts w:ascii="Times New Roman" w:hAnsi="Times New Roman"/>
              </w:rPr>
              <w:t>/</w:t>
            </w:r>
          </w:p>
          <w:p w14:paraId="00B2202C" w14:textId="355D99C9" w:rsidR="00BF04C0" w:rsidRPr="009E0CBC" w:rsidRDefault="00BF04C0" w:rsidP="00A967D2">
            <w:pPr>
              <w:pStyle w:val="ListParagraph"/>
              <w:spacing w:after="0"/>
              <w:ind w:left="360"/>
              <w:rPr>
                <w:rFonts w:ascii="Times New Roman" w:hAnsi="Times New Roman"/>
              </w:rPr>
            </w:pPr>
            <w:r w:rsidRPr="009E0CBC">
              <w:rPr>
                <w:rFonts w:ascii="Times New Roman" w:hAnsi="Times New Roman"/>
              </w:rPr>
              <w:t>The quality of the planned activities for the dissemination and use of the results of the research application</w:t>
            </w:r>
          </w:p>
        </w:tc>
      </w:tr>
      <w:tr w:rsidR="00BF04C0" w:rsidRPr="009E0CBC" w14:paraId="2C89D42E" w14:textId="77777777" w:rsidTr="00C678E7">
        <w:trPr>
          <w:trHeight w:val="693"/>
        </w:trPr>
        <w:tc>
          <w:tcPr>
            <w:tcW w:w="8926" w:type="dxa"/>
            <w:shd w:val="clear" w:color="auto" w:fill="auto"/>
            <w:vAlign w:val="center"/>
          </w:tcPr>
          <w:p w14:paraId="25150BDA" w14:textId="73011EE4" w:rsidR="00A967D2" w:rsidRPr="00C678E7" w:rsidRDefault="00A967D2" w:rsidP="00A967D2">
            <w:pPr>
              <w:spacing w:after="0"/>
              <w:jc w:val="both"/>
              <w:rPr>
                <w:rFonts w:ascii="Times New Roman" w:hAnsi="Times New Roman" w:cs="Times New Roman"/>
                <w:i/>
                <w:color w:val="0070C0"/>
              </w:rPr>
            </w:pPr>
            <w:proofErr w:type="spellStart"/>
            <w:r w:rsidRPr="00C678E7">
              <w:rPr>
                <w:rFonts w:ascii="Times New Roman" w:hAnsi="Times New Roman" w:cs="Times New Roman"/>
                <w:i/>
                <w:color w:val="0070C0"/>
              </w:rPr>
              <w:t>Rezultātu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izplatīšanas</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izmantošanas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plāna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darbību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mērķa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grupa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ir</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atbilstošās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jomas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speciālisti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zinātnieki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komersanti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politikas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veidotāji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u.c.</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plašāka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pētniecības</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inovāciju</w:t>
            </w:r>
            <w:proofErr w:type="spellEnd"/>
            <w:r w:rsidRPr="00C678E7">
              <w:rPr>
                <w:rFonts w:ascii="Times New Roman" w:hAnsi="Times New Roman" w:cs="Times New Roman"/>
                <w:i/>
                <w:color w:val="0070C0"/>
              </w:rPr>
              <w:t xml:space="preserve"> vide - lai </w:t>
            </w:r>
            <w:proofErr w:type="spellStart"/>
            <w:r w:rsidRPr="00C678E7">
              <w:rPr>
                <w:rFonts w:ascii="Times New Roman" w:hAnsi="Times New Roman" w:cs="Times New Roman"/>
                <w:i/>
                <w:color w:val="0070C0"/>
              </w:rPr>
              <w:t>sasniegtu</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paplašinātu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potenciālo</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ietekmi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Pieteikumā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jāapraksta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stratēģija</w:t>
            </w:r>
            <w:proofErr w:type="spellEnd"/>
            <w:r w:rsidRPr="00C678E7">
              <w:rPr>
                <w:rFonts w:ascii="Times New Roman" w:hAnsi="Times New Roman" w:cs="Times New Roman"/>
                <w:i/>
                <w:color w:val="0070C0"/>
              </w:rPr>
              <w:t xml:space="preserve">, kas </w:t>
            </w:r>
            <w:proofErr w:type="spellStart"/>
            <w:r w:rsidRPr="00C678E7">
              <w:rPr>
                <w:rFonts w:ascii="Times New Roman" w:hAnsi="Times New Roman" w:cs="Times New Roman"/>
                <w:i/>
                <w:color w:val="0070C0"/>
              </w:rPr>
              <w:t>vērsta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uz</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pētniecības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rezultātu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izplatīšanu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mērķauditorijai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zinātnes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rūpniecības</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citiem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dalībniekiem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profesionālajām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organizācijām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politikas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veidotājiem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u.c.</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plašākai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sabiedrībai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Saskaņā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ar</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Zinātniskās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darbības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likumu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visiem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pētniekiem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ir</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jānodrošina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savu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pētījumu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rezultātu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izplatīšana</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izmantošana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piem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nodrošinot</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savu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pētījumu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publicēšanu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zinātnisko</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rakstu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krājumos</w:t>
            </w:r>
            <w:proofErr w:type="spellEnd"/>
            <w:r w:rsidRPr="00C678E7">
              <w:rPr>
                <w:rFonts w:ascii="Times New Roman" w:hAnsi="Times New Roman" w:cs="Times New Roman"/>
                <w:i/>
                <w:color w:val="0070C0"/>
              </w:rPr>
              <w:t xml:space="preserve"> un/</w:t>
            </w:r>
            <w:proofErr w:type="spellStart"/>
            <w:r w:rsidRPr="00C678E7">
              <w:rPr>
                <w:rFonts w:ascii="Times New Roman" w:hAnsi="Times New Roman" w:cs="Times New Roman"/>
                <w:i/>
                <w:color w:val="0070C0"/>
              </w:rPr>
              <w:t>vai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nodrošinot</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pētījuma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rezultātu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komercializāciju</w:t>
            </w:r>
            <w:proofErr w:type="spellEnd"/>
            <w:r w:rsidRPr="00C678E7">
              <w:rPr>
                <w:rFonts w:ascii="Times New Roman" w:hAnsi="Times New Roman" w:cs="Times New Roman"/>
                <w:i/>
                <w:color w:val="0070C0"/>
              </w:rPr>
              <w:t xml:space="preserve">. </w:t>
            </w:r>
          </w:p>
          <w:p w14:paraId="33747A25" w14:textId="77777777" w:rsidR="00A967D2" w:rsidRPr="00C678E7" w:rsidRDefault="00A967D2" w:rsidP="00A967D2">
            <w:pPr>
              <w:spacing w:after="0"/>
              <w:jc w:val="both"/>
              <w:rPr>
                <w:rFonts w:ascii="Times New Roman" w:hAnsi="Times New Roman" w:cs="Times New Roman"/>
                <w:i/>
                <w:color w:val="0070C0"/>
              </w:rPr>
            </w:pPr>
          </w:p>
          <w:p w14:paraId="167EB004" w14:textId="77777777" w:rsidR="00A967D2" w:rsidRPr="00C678E7" w:rsidRDefault="00A967D2" w:rsidP="00A967D2">
            <w:pPr>
              <w:spacing w:after="0"/>
              <w:jc w:val="both"/>
              <w:rPr>
                <w:rFonts w:ascii="Times New Roman" w:hAnsi="Times New Roman" w:cs="Times New Roman"/>
                <w:i/>
                <w:iCs/>
                <w:color w:val="0070C0"/>
              </w:rPr>
            </w:pPr>
            <w:proofErr w:type="spellStart"/>
            <w:r w:rsidRPr="00C678E7">
              <w:rPr>
                <w:rFonts w:ascii="Times New Roman" w:hAnsi="Times New Roman" w:cs="Times New Roman"/>
                <w:i/>
                <w:iCs/>
                <w:color w:val="0070C0"/>
              </w:rPr>
              <w:t>Pētniecības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pieteikumā</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tiek</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paredzēts</w:t>
            </w:r>
            <w:proofErr w:type="spellEnd"/>
            <w:r w:rsidRPr="00C678E7">
              <w:rPr>
                <w:rFonts w:ascii="Times New Roman" w:hAnsi="Times New Roman" w:cs="Times New Roman"/>
                <w:i/>
                <w:iCs/>
                <w:color w:val="0070C0"/>
              </w:rPr>
              <w:t xml:space="preserve">, ka </w:t>
            </w:r>
            <w:proofErr w:type="spellStart"/>
            <w:r w:rsidRPr="00C678E7">
              <w:rPr>
                <w:rFonts w:ascii="Times New Roman" w:hAnsi="Times New Roman" w:cs="Times New Roman"/>
                <w:i/>
                <w:iCs/>
                <w:color w:val="0070C0"/>
              </w:rPr>
              <w:t>pēcdoktorants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uzņemas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vadību</w:t>
            </w:r>
            <w:proofErr w:type="spellEnd"/>
            <w:r w:rsidRPr="00C678E7">
              <w:rPr>
                <w:rFonts w:ascii="Times New Roman" w:hAnsi="Times New Roman" w:cs="Times New Roman"/>
                <w:i/>
                <w:iCs/>
                <w:color w:val="0070C0"/>
              </w:rPr>
              <w:t xml:space="preserve">, lai </w:t>
            </w:r>
            <w:proofErr w:type="spellStart"/>
            <w:r w:rsidRPr="00C678E7">
              <w:rPr>
                <w:rFonts w:ascii="Times New Roman" w:hAnsi="Times New Roman" w:cs="Times New Roman"/>
                <w:i/>
                <w:iCs/>
                <w:color w:val="0070C0"/>
              </w:rPr>
              <w:t>pētījums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ir</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sekmīgs</w:t>
            </w:r>
            <w:proofErr w:type="spellEnd"/>
            <w:r w:rsidRPr="00C678E7">
              <w:rPr>
                <w:rFonts w:ascii="Times New Roman" w:hAnsi="Times New Roman" w:cs="Times New Roman"/>
                <w:i/>
                <w:iCs/>
                <w:color w:val="0070C0"/>
              </w:rPr>
              <w:t xml:space="preserve"> un </w:t>
            </w:r>
            <w:proofErr w:type="spellStart"/>
            <w:r w:rsidRPr="00C678E7">
              <w:rPr>
                <w:rFonts w:ascii="Times New Roman" w:hAnsi="Times New Roman" w:cs="Times New Roman"/>
                <w:i/>
                <w:iCs/>
                <w:color w:val="0070C0"/>
              </w:rPr>
              <w:t>pētījuma</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rezultāti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ir</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vai</w:t>
            </w:r>
            <w:proofErr w:type="spellEnd"/>
            <w:r w:rsidRPr="00C678E7">
              <w:rPr>
                <w:rFonts w:ascii="Times New Roman" w:hAnsi="Times New Roman" w:cs="Times New Roman"/>
                <w:i/>
                <w:iCs/>
                <w:color w:val="0070C0"/>
              </w:rPr>
              <w:t xml:space="preserve"> nu </w:t>
            </w:r>
            <w:proofErr w:type="spellStart"/>
            <w:r w:rsidRPr="00C678E7">
              <w:rPr>
                <w:rFonts w:ascii="Times New Roman" w:hAnsi="Times New Roman" w:cs="Times New Roman"/>
                <w:i/>
                <w:iCs/>
                <w:color w:val="0070C0"/>
              </w:rPr>
              <w:t>komerciāli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izmantojami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vai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arī</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pieejami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sabiedrībai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vai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abi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ikreiz</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kad</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rodas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iespēja</w:t>
            </w:r>
            <w:proofErr w:type="spellEnd"/>
            <w:r w:rsidRPr="00C678E7">
              <w:rPr>
                <w:rFonts w:ascii="Times New Roman" w:hAnsi="Times New Roman" w:cs="Times New Roman"/>
                <w:i/>
                <w:iCs/>
                <w:color w:val="0070C0"/>
              </w:rPr>
              <w:t xml:space="preserve"> tai </w:t>
            </w:r>
            <w:proofErr w:type="spellStart"/>
            <w:r w:rsidRPr="00C678E7">
              <w:rPr>
                <w:rFonts w:ascii="Times New Roman" w:hAnsi="Times New Roman" w:cs="Times New Roman"/>
                <w:i/>
                <w:iCs/>
                <w:color w:val="0070C0"/>
              </w:rPr>
              <w:t>skaitā</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aprakstot</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kā</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plānotie</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pētniecības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pieteikuma</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rezultāti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sniedz</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ietekmi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uz</w:t>
            </w:r>
            <w:proofErr w:type="spellEnd"/>
            <w:r w:rsidRPr="00C678E7">
              <w:rPr>
                <w:rFonts w:ascii="Times New Roman" w:hAnsi="Times New Roman" w:cs="Times New Roman"/>
                <w:i/>
                <w:iCs/>
                <w:color w:val="0070C0"/>
              </w:rPr>
              <w:t xml:space="preserve"> Latvijas </w:t>
            </w:r>
            <w:proofErr w:type="spellStart"/>
            <w:r w:rsidRPr="00C678E7">
              <w:rPr>
                <w:rFonts w:ascii="Times New Roman" w:hAnsi="Times New Roman" w:cs="Times New Roman"/>
                <w:i/>
                <w:iCs/>
                <w:color w:val="0070C0"/>
              </w:rPr>
              <w:t>Viedās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specializācijas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stratēģijas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mērķu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sasniegšanu</w:t>
            </w:r>
            <w:proofErr w:type="spellEnd"/>
            <w:r w:rsidRPr="00C678E7">
              <w:rPr>
                <w:rFonts w:ascii="Times New Roman" w:hAnsi="Times New Roman" w:cs="Times New Roman"/>
                <w:i/>
                <w:iCs/>
                <w:color w:val="0070C0"/>
              </w:rPr>
              <w:t xml:space="preserve"> un </w:t>
            </w:r>
            <w:proofErr w:type="spellStart"/>
            <w:r w:rsidRPr="00C678E7">
              <w:rPr>
                <w:rFonts w:ascii="Times New Roman" w:hAnsi="Times New Roman" w:cs="Times New Roman"/>
                <w:i/>
                <w:iCs/>
                <w:color w:val="0070C0"/>
              </w:rPr>
              <w:t>paredz</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ietekmi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uz</w:t>
            </w:r>
            <w:proofErr w:type="spellEnd"/>
            <w:r w:rsidRPr="00C678E7">
              <w:rPr>
                <w:rFonts w:ascii="Times New Roman" w:hAnsi="Times New Roman" w:cs="Times New Roman"/>
                <w:i/>
                <w:iCs/>
                <w:color w:val="0070C0"/>
              </w:rPr>
              <w:t xml:space="preserve"> Latvijas </w:t>
            </w:r>
            <w:proofErr w:type="spellStart"/>
            <w:r w:rsidRPr="00C678E7">
              <w:rPr>
                <w:rFonts w:ascii="Times New Roman" w:hAnsi="Times New Roman" w:cs="Times New Roman"/>
                <w:i/>
                <w:iCs/>
                <w:color w:val="0070C0"/>
              </w:rPr>
              <w:t>inovācijas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kapacitātes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stiprināšanu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jaunu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tirgus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iespēju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radīšanu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uzņēmumu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konkurētspējas</w:t>
            </w:r>
            <w:proofErr w:type="spellEnd"/>
            <w:r w:rsidRPr="00C678E7">
              <w:rPr>
                <w:rFonts w:ascii="Times New Roman" w:hAnsi="Times New Roman" w:cs="Times New Roman"/>
                <w:i/>
                <w:iCs/>
                <w:color w:val="0070C0"/>
              </w:rPr>
              <w:t xml:space="preserve"> un </w:t>
            </w:r>
            <w:proofErr w:type="spellStart"/>
            <w:r w:rsidRPr="00C678E7">
              <w:rPr>
                <w:rFonts w:ascii="Times New Roman" w:hAnsi="Times New Roman" w:cs="Times New Roman"/>
                <w:i/>
                <w:iCs/>
                <w:color w:val="0070C0"/>
              </w:rPr>
              <w:t>izaugsmes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veicināšanu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ar</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klimata</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pārmaiņu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vidi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vai</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citu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ar</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sabiedrības</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vajadzību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nodrošināšanu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saistītu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problēmjautājumu</w:t>
            </w:r>
            <w:proofErr w:type="spellEnd"/>
            <w:r w:rsidRPr="00C678E7">
              <w:rPr>
                <w:rFonts w:ascii="Times New Roman" w:hAnsi="Times New Roman" w:cs="Times New Roman"/>
                <w:i/>
                <w:iCs/>
                <w:color w:val="0070C0"/>
              </w:rPr>
              <w:t xml:space="preserve"> </w:t>
            </w:r>
            <w:proofErr w:type="spellStart"/>
            <w:r w:rsidRPr="00C678E7">
              <w:rPr>
                <w:rFonts w:ascii="Times New Roman" w:hAnsi="Times New Roman" w:cs="Times New Roman"/>
                <w:i/>
                <w:iCs/>
                <w:color w:val="0070C0"/>
              </w:rPr>
              <w:t>risināšanu</w:t>
            </w:r>
            <w:proofErr w:type="spellEnd"/>
            <w:r w:rsidRPr="00C678E7">
              <w:rPr>
                <w:rFonts w:ascii="Times New Roman" w:hAnsi="Times New Roman" w:cs="Times New Roman"/>
                <w:i/>
                <w:iCs/>
                <w:color w:val="0070C0"/>
              </w:rPr>
              <w:t xml:space="preserve">. </w:t>
            </w:r>
          </w:p>
          <w:p w14:paraId="15334360" w14:textId="77777777" w:rsidR="00A967D2" w:rsidRPr="00C678E7" w:rsidRDefault="00A967D2" w:rsidP="00A967D2">
            <w:pPr>
              <w:spacing w:after="0"/>
              <w:jc w:val="both"/>
              <w:rPr>
                <w:rFonts w:ascii="Times New Roman" w:hAnsi="Times New Roman" w:cs="Times New Roman"/>
                <w:i/>
                <w:color w:val="0070C0"/>
              </w:rPr>
            </w:pPr>
            <w:proofErr w:type="spellStart"/>
            <w:r w:rsidRPr="00C678E7">
              <w:rPr>
                <w:rFonts w:ascii="Times New Roman" w:hAnsi="Times New Roman" w:cs="Times New Roman"/>
                <w:i/>
                <w:color w:val="0070C0"/>
              </w:rPr>
              <w:t>Zināšanu</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tehnoloģiju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pārnesi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apraksta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pamatojoties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uz</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diviem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punktiem</w:t>
            </w:r>
            <w:proofErr w:type="spellEnd"/>
            <w:r w:rsidRPr="00C678E7">
              <w:rPr>
                <w:rFonts w:ascii="Times New Roman" w:hAnsi="Times New Roman" w:cs="Times New Roman"/>
                <w:i/>
                <w:color w:val="0070C0"/>
              </w:rPr>
              <w:t>:</w:t>
            </w:r>
          </w:p>
          <w:p w14:paraId="6AAC7D02" w14:textId="77777777" w:rsidR="00A967D2" w:rsidRPr="00C678E7" w:rsidRDefault="00A967D2" w:rsidP="00A967D2">
            <w:pPr>
              <w:pStyle w:val="ListParagraph"/>
              <w:numPr>
                <w:ilvl w:val="0"/>
                <w:numId w:val="4"/>
              </w:numPr>
              <w:spacing w:after="0"/>
              <w:jc w:val="both"/>
              <w:rPr>
                <w:rFonts w:ascii="Times New Roman" w:hAnsi="Times New Roman"/>
                <w:i/>
                <w:color w:val="0070C0"/>
              </w:rPr>
            </w:pPr>
            <w:proofErr w:type="spellStart"/>
            <w:r w:rsidRPr="00C678E7">
              <w:rPr>
                <w:rFonts w:ascii="Times New Roman" w:hAnsi="Times New Roman"/>
                <w:i/>
                <w:color w:val="0070C0"/>
              </w:rPr>
              <w:t>pētījumu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rezultātu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publicēšana</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dalība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konferencēs</w:t>
            </w:r>
            <w:proofErr w:type="spellEnd"/>
            <w:r w:rsidRPr="00C678E7">
              <w:rPr>
                <w:rFonts w:ascii="Times New Roman" w:hAnsi="Times New Roman"/>
                <w:i/>
                <w:color w:val="0070C0"/>
              </w:rPr>
              <w:t>,</w:t>
            </w:r>
          </w:p>
          <w:p w14:paraId="7644AC56" w14:textId="77777777" w:rsidR="00A967D2" w:rsidRPr="00C678E7" w:rsidRDefault="00A967D2" w:rsidP="00A967D2">
            <w:pPr>
              <w:pStyle w:val="ListParagraph"/>
              <w:numPr>
                <w:ilvl w:val="0"/>
                <w:numId w:val="4"/>
              </w:numPr>
              <w:spacing w:after="0"/>
              <w:jc w:val="both"/>
              <w:rPr>
                <w:rFonts w:ascii="Times New Roman" w:hAnsi="Times New Roman"/>
                <w:i/>
                <w:color w:val="0070C0"/>
              </w:rPr>
            </w:pPr>
            <w:proofErr w:type="spellStart"/>
            <w:r w:rsidRPr="00C678E7">
              <w:rPr>
                <w:rFonts w:ascii="Times New Roman" w:hAnsi="Times New Roman"/>
                <w:i/>
                <w:color w:val="0070C0"/>
              </w:rPr>
              <w:t>pētījuma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rezultātu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izmantošana</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intelektuālā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īpašuma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tiesības</w:t>
            </w:r>
            <w:proofErr w:type="spellEnd"/>
            <w:r w:rsidRPr="00C678E7">
              <w:rPr>
                <w:rFonts w:ascii="Times New Roman" w:hAnsi="Times New Roman"/>
                <w:i/>
                <w:color w:val="0070C0"/>
              </w:rPr>
              <w:t>.</w:t>
            </w:r>
          </w:p>
          <w:p w14:paraId="0B9E4E32" w14:textId="532A97D3" w:rsidR="00A967D2" w:rsidRPr="00C678E7" w:rsidRDefault="00A967D2" w:rsidP="00A967D2">
            <w:pPr>
              <w:spacing w:after="0"/>
              <w:jc w:val="both"/>
              <w:rPr>
                <w:rFonts w:ascii="Times New Roman" w:hAnsi="Times New Roman" w:cs="Times New Roman"/>
                <w:i/>
                <w:color w:val="0070C0"/>
              </w:rPr>
            </w:pPr>
            <w:proofErr w:type="spellStart"/>
            <w:r w:rsidRPr="00C678E7">
              <w:rPr>
                <w:rFonts w:ascii="Times New Roman" w:hAnsi="Times New Roman" w:cs="Times New Roman"/>
                <w:i/>
                <w:color w:val="0070C0"/>
              </w:rPr>
              <w:t>Konkrētas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darbības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rezultātu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izmantošanai</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izplatīšanai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norāda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pētniecības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pieteikuma</w:t>
            </w:r>
            <w:proofErr w:type="spellEnd"/>
            <w:r w:rsidRPr="00C678E7">
              <w:rPr>
                <w:rFonts w:ascii="Times New Roman" w:hAnsi="Times New Roman" w:cs="Times New Roman"/>
                <w:i/>
                <w:color w:val="0070C0"/>
              </w:rPr>
              <w:t xml:space="preserve"> Ganta </w:t>
            </w:r>
            <w:proofErr w:type="spellStart"/>
            <w:r w:rsidRPr="00C678E7">
              <w:rPr>
                <w:rFonts w:ascii="Times New Roman" w:hAnsi="Times New Roman" w:cs="Times New Roman"/>
                <w:i/>
                <w:color w:val="0070C0"/>
              </w:rPr>
              <w:t>diagrammā</w:t>
            </w:r>
            <w:proofErr w:type="spellEnd"/>
            <w:r w:rsidRPr="00C678E7">
              <w:rPr>
                <w:rFonts w:ascii="Times New Roman" w:hAnsi="Times New Roman" w:cs="Times New Roman"/>
                <w:i/>
                <w:color w:val="0070C0"/>
              </w:rPr>
              <w:t xml:space="preserve"> (3.1. </w:t>
            </w:r>
            <w:proofErr w:type="spellStart"/>
            <w:r w:rsidRPr="00C678E7">
              <w:rPr>
                <w:rFonts w:ascii="Times New Roman" w:hAnsi="Times New Roman" w:cs="Times New Roman"/>
                <w:i/>
                <w:color w:val="0070C0"/>
              </w:rPr>
              <w:t>sadaļa</w:t>
            </w:r>
            <w:proofErr w:type="spellEnd"/>
            <w:r w:rsidRPr="00C678E7">
              <w:rPr>
                <w:rFonts w:ascii="Times New Roman" w:hAnsi="Times New Roman" w:cs="Times New Roman"/>
                <w:i/>
                <w:color w:val="0070C0"/>
              </w:rPr>
              <w:t xml:space="preserve">) 3.1.1. </w:t>
            </w:r>
            <w:proofErr w:type="spellStart"/>
            <w:proofErr w:type="gramStart"/>
            <w:r w:rsidRPr="00C678E7">
              <w:rPr>
                <w:rFonts w:ascii="Times New Roman" w:hAnsi="Times New Roman" w:cs="Times New Roman"/>
                <w:i/>
                <w:color w:val="0070C0"/>
              </w:rPr>
              <w:t>tabulā</w:t>
            </w:r>
            <w:proofErr w:type="spellEnd"/>
            <w:r w:rsidRPr="00C678E7">
              <w:rPr>
                <w:rFonts w:ascii="Times New Roman" w:hAnsi="Times New Roman" w:cs="Times New Roman"/>
                <w:i/>
                <w:color w:val="0070C0"/>
              </w:rPr>
              <w:t>./</w:t>
            </w:r>
            <w:proofErr w:type="gramEnd"/>
          </w:p>
          <w:p w14:paraId="3C5BF86E" w14:textId="77777777" w:rsidR="00BF04C0" w:rsidRPr="00C678E7" w:rsidRDefault="00BF04C0" w:rsidP="00C678E7">
            <w:pPr>
              <w:spacing w:after="0"/>
              <w:jc w:val="both"/>
              <w:rPr>
                <w:rFonts w:ascii="Times New Roman" w:hAnsi="Times New Roman" w:cs="Times New Roman"/>
                <w:i/>
                <w:color w:val="0070C0"/>
              </w:rPr>
            </w:pPr>
            <w:r w:rsidRPr="00C678E7">
              <w:rPr>
                <w:rFonts w:ascii="Times New Roman" w:hAnsi="Times New Roman"/>
                <w:i/>
                <w:color w:val="0070C0"/>
              </w:rPr>
              <w:t xml:space="preserve">The target groups for the activities of the Dissemination and Exploitation Plan are professionals in the field (researchers, merchants, policy makers, etc.) and the wider research and innovation community – </w:t>
            </w:r>
            <w:proofErr w:type="gramStart"/>
            <w:r w:rsidRPr="00C678E7">
              <w:rPr>
                <w:rFonts w:ascii="Times New Roman" w:hAnsi="Times New Roman"/>
                <w:i/>
                <w:color w:val="0070C0"/>
              </w:rPr>
              <w:t>in order to</w:t>
            </w:r>
            <w:proofErr w:type="gramEnd"/>
            <w:r w:rsidRPr="00C678E7">
              <w:rPr>
                <w:rFonts w:ascii="Times New Roman" w:hAnsi="Times New Roman"/>
                <w:i/>
                <w:color w:val="0070C0"/>
              </w:rPr>
              <w:t xml:space="preserve"> reach and expand the potential impact. The application must describe a strategy for disseminating the research results to the target audience (scientific, industrial and other participants, professional organizations, policy makers, etc.) and to the wider public. Under the </w:t>
            </w:r>
            <w:r w:rsidRPr="00C678E7">
              <w:rPr>
                <w:rFonts w:ascii="Times New Roman" w:hAnsi="Times New Roman"/>
                <w:i/>
                <w:color w:val="0070C0"/>
              </w:rPr>
              <w:lastRenderedPageBreak/>
              <w:t xml:space="preserve">Law on Scientific Activity, all researchers must ensure the dissemination and use of their research results, e.g. by publishing their research in scientific journals and/or commercialising their research results. </w:t>
            </w:r>
          </w:p>
          <w:p w14:paraId="2F5655F9" w14:textId="77777777" w:rsidR="00BF04C0" w:rsidRPr="00C678E7" w:rsidRDefault="00BF04C0" w:rsidP="00C678E7">
            <w:pPr>
              <w:spacing w:after="0"/>
              <w:jc w:val="both"/>
              <w:rPr>
                <w:rFonts w:ascii="Times New Roman" w:hAnsi="Times New Roman" w:cs="Times New Roman"/>
                <w:i/>
                <w:color w:val="0070C0"/>
              </w:rPr>
            </w:pPr>
          </w:p>
          <w:p w14:paraId="1E2D0C46" w14:textId="77777777" w:rsidR="00BF04C0" w:rsidRPr="00C678E7" w:rsidRDefault="00BF04C0" w:rsidP="00C678E7">
            <w:pPr>
              <w:spacing w:after="0"/>
              <w:jc w:val="both"/>
              <w:rPr>
                <w:rFonts w:ascii="Times New Roman" w:hAnsi="Times New Roman" w:cs="Times New Roman"/>
                <w:i/>
                <w:iCs/>
                <w:color w:val="0070C0"/>
              </w:rPr>
            </w:pPr>
            <w:r w:rsidRPr="00C678E7">
              <w:rPr>
                <w:rFonts w:ascii="Times New Roman" w:hAnsi="Times New Roman"/>
                <w:i/>
                <w:color w:val="0070C0"/>
              </w:rPr>
              <w:t xml:space="preserve">The research application shall provide for the postdoctoral researcher to take the lead in ensuring that the research is successful and that the results of the research are either commercially exploitable or accessible to the public (or both) whenever the opportunity arises, including by describing how the planned results of the research application contribute to the achievement of the objectives of the Latvian Smart Specialisation Strategy and foresee impacts on strengthening the innovation capacity of Latvia, creating new market opportunities, enhancing the competitiveness and growth of enterprises, addressing climate change, the environment or other issues related to meeting societal needs. </w:t>
            </w:r>
          </w:p>
          <w:p w14:paraId="413C929A" w14:textId="77777777" w:rsidR="00BF04C0" w:rsidRPr="00C678E7" w:rsidRDefault="00BF04C0" w:rsidP="00C678E7">
            <w:pPr>
              <w:spacing w:after="0"/>
              <w:jc w:val="both"/>
              <w:rPr>
                <w:rFonts w:ascii="Times New Roman" w:hAnsi="Times New Roman" w:cs="Times New Roman"/>
                <w:i/>
                <w:color w:val="0070C0"/>
              </w:rPr>
            </w:pPr>
            <w:r w:rsidRPr="00C678E7">
              <w:rPr>
                <w:rFonts w:ascii="Times New Roman" w:hAnsi="Times New Roman"/>
                <w:i/>
                <w:color w:val="0070C0"/>
              </w:rPr>
              <w:t xml:space="preserve">Knowledge and technology transfer is described </w:t>
            </w:r>
            <w:proofErr w:type="gramStart"/>
            <w:r w:rsidRPr="00C678E7">
              <w:rPr>
                <w:rFonts w:ascii="Times New Roman" w:hAnsi="Times New Roman"/>
                <w:i/>
                <w:color w:val="0070C0"/>
              </w:rPr>
              <w:t>on the basis of</w:t>
            </w:r>
            <w:proofErr w:type="gramEnd"/>
            <w:r w:rsidRPr="00C678E7">
              <w:rPr>
                <w:rFonts w:ascii="Times New Roman" w:hAnsi="Times New Roman"/>
                <w:i/>
                <w:color w:val="0070C0"/>
              </w:rPr>
              <w:t xml:space="preserve"> two points:</w:t>
            </w:r>
          </w:p>
          <w:p w14:paraId="4BD0E820" w14:textId="77777777" w:rsidR="00BF04C0" w:rsidRPr="00C678E7" w:rsidRDefault="00BF04C0" w:rsidP="00C678E7">
            <w:pPr>
              <w:pStyle w:val="ListParagraph"/>
              <w:numPr>
                <w:ilvl w:val="0"/>
                <w:numId w:val="4"/>
              </w:numPr>
              <w:spacing w:after="0"/>
              <w:jc w:val="both"/>
              <w:rPr>
                <w:rFonts w:ascii="Times New Roman" w:hAnsi="Times New Roman"/>
                <w:i/>
                <w:color w:val="0070C0"/>
              </w:rPr>
            </w:pPr>
            <w:r w:rsidRPr="00C678E7">
              <w:rPr>
                <w:rFonts w:ascii="Times New Roman" w:hAnsi="Times New Roman"/>
                <w:i/>
                <w:color w:val="0070C0"/>
              </w:rPr>
              <w:t>publishing research results and participating in conferences,</w:t>
            </w:r>
          </w:p>
          <w:p w14:paraId="2865E6B9" w14:textId="77777777" w:rsidR="00BF04C0" w:rsidRPr="00C678E7" w:rsidRDefault="00BF04C0" w:rsidP="00C678E7">
            <w:pPr>
              <w:pStyle w:val="ListParagraph"/>
              <w:numPr>
                <w:ilvl w:val="0"/>
                <w:numId w:val="4"/>
              </w:numPr>
              <w:spacing w:after="0"/>
              <w:jc w:val="both"/>
              <w:rPr>
                <w:rFonts w:ascii="Times New Roman" w:hAnsi="Times New Roman"/>
                <w:i/>
                <w:color w:val="0070C0"/>
              </w:rPr>
            </w:pPr>
            <w:r w:rsidRPr="00C678E7">
              <w:rPr>
                <w:rFonts w:ascii="Times New Roman" w:hAnsi="Times New Roman"/>
                <w:i/>
                <w:color w:val="0070C0"/>
              </w:rPr>
              <w:t>exploiting research results and intellectual property rights.</w:t>
            </w:r>
          </w:p>
          <w:p w14:paraId="68D773FE" w14:textId="7B227905" w:rsidR="00BF04C0" w:rsidRPr="00C678E7" w:rsidRDefault="00BF04C0" w:rsidP="00A967D2">
            <w:pPr>
              <w:spacing w:after="0"/>
              <w:jc w:val="both"/>
              <w:rPr>
                <w:rFonts w:ascii="Times New Roman" w:hAnsi="Times New Roman" w:cs="Times New Roman"/>
                <w:i/>
                <w:color w:val="0070C0"/>
              </w:rPr>
            </w:pPr>
            <w:r w:rsidRPr="00C678E7">
              <w:rPr>
                <w:rFonts w:ascii="Times New Roman" w:hAnsi="Times New Roman"/>
                <w:i/>
                <w:color w:val="0070C0"/>
              </w:rPr>
              <w:t>Specific actions for the exploitation and dissemination of results are indicated in the Gantt chart of the research application (Section 3.1) in Table 3.1.1.</w:t>
            </w:r>
          </w:p>
        </w:tc>
      </w:tr>
    </w:tbl>
    <w:p w14:paraId="3E9DBAAF" w14:textId="77777777" w:rsidR="00BF04C0" w:rsidRPr="009E0CBC" w:rsidRDefault="00BF04C0" w:rsidP="00BF04C0">
      <w:pPr>
        <w:jc w:val="center"/>
        <w:rPr>
          <w:rFonts w:ascii="Times New Roman" w:hAnsi="Times New Roman" w:cs="Times New Roman"/>
          <w:color w:val="4472C4" w:themeColor="accent5"/>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6B2A4B10" w14:textId="77777777" w:rsidTr="00C678E7">
        <w:trPr>
          <w:trHeight w:val="693"/>
        </w:trPr>
        <w:tc>
          <w:tcPr>
            <w:tcW w:w="8926" w:type="dxa"/>
            <w:shd w:val="clear" w:color="auto" w:fill="auto"/>
            <w:vAlign w:val="center"/>
          </w:tcPr>
          <w:p w14:paraId="4379FF74" w14:textId="3FC88B2F" w:rsidR="00845502" w:rsidRPr="009E0CBC" w:rsidRDefault="00BF04C0" w:rsidP="00845502">
            <w:pPr>
              <w:spacing w:after="0"/>
              <w:rPr>
                <w:rFonts w:ascii="Times New Roman" w:hAnsi="Times New Roman" w:cs="Times New Roman"/>
              </w:rPr>
            </w:pPr>
            <w:proofErr w:type="gramStart"/>
            <w:r w:rsidRPr="009E0CBC">
              <w:rPr>
                <w:rFonts w:ascii="Times New Roman" w:hAnsi="Times New Roman"/>
              </w:rPr>
              <w:t xml:space="preserve">2.3 </w:t>
            </w:r>
            <w:r w:rsidR="00845502" w:rsidRPr="009E0CBC">
              <w:rPr>
                <w:rFonts w:ascii="Times New Roman" w:hAnsi="Times New Roman" w:cs="Times New Roman"/>
              </w:rPr>
              <w:t xml:space="preserve"> </w:t>
            </w:r>
            <w:proofErr w:type="spellStart"/>
            <w:r w:rsidR="00845502" w:rsidRPr="009E0CBC">
              <w:rPr>
                <w:rFonts w:ascii="Times New Roman" w:hAnsi="Times New Roman" w:cs="Times New Roman"/>
              </w:rPr>
              <w:t>Komunikācijas</w:t>
            </w:r>
            <w:proofErr w:type="spellEnd"/>
            <w:proofErr w:type="gramEnd"/>
            <w:r w:rsidR="00845502" w:rsidRPr="009E0CBC">
              <w:rPr>
                <w:rFonts w:ascii="Times New Roman" w:hAnsi="Times New Roman" w:cs="Times New Roman"/>
              </w:rPr>
              <w:t xml:space="preserve"> </w:t>
            </w:r>
            <w:proofErr w:type="spellStart"/>
            <w:r w:rsidR="00845502" w:rsidRPr="009E0CBC">
              <w:rPr>
                <w:rFonts w:ascii="Times New Roman" w:hAnsi="Times New Roman" w:cs="Times New Roman"/>
              </w:rPr>
              <w:t>pasākumu</w:t>
            </w:r>
            <w:proofErr w:type="spellEnd"/>
            <w:r w:rsidR="00845502" w:rsidRPr="009E0CBC">
              <w:rPr>
                <w:rFonts w:ascii="Times New Roman" w:hAnsi="Times New Roman" w:cs="Times New Roman"/>
              </w:rPr>
              <w:t xml:space="preserve"> </w:t>
            </w:r>
            <w:proofErr w:type="spellStart"/>
            <w:r w:rsidR="00845502" w:rsidRPr="009E0CBC">
              <w:rPr>
                <w:rFonts w:ascii="Times New Roman" w:hAnsi="Times New Roman" w:cs="Times New Roman"/>
              </w:rPr>
              <w:t>kvalitāte</w:t>
            </w:r>
            <w:proofErr w:type="spellEnd"/>
            <w:r w:rsidR="00845502" w:rsidRPr="009E0CBC">
              <w:rPr>
                <w:rFonts w:ascii="Times New Roman" w:hAnsi="Times New Roman" w:cs="Times New Roman"/>
              </w:rPr>
              <w:t xml:space="preserve"> </w:t>
            </w:r>
            <w:proofErr w:type="spellStart"/>
            <w:r w:rsidR="00845502" w:rsidRPr="009E0CBC">
              <w:rPr>
                <w:rFonts w:ascii="Times New Roman" w:hAnsi="Times New Roman" w:cs="Times New Roman"/>
              </w:rPr>
              <w:t>dažādām</w:t>
            </w:r>
            <w:proofErr w:type="spellEnd"/>
            <w:r w:rsidR="00845502" w:rsidRPr="009E0CBC">
              <w:rPr>
                <w:rFonts w:ascii="Times New Roman" w:hAnsi="Times New Roman" w:cs="Times New Roman"/>
              </w:rPr>
              <w:t xml:space="preserve"> </w:t>
            </w:r>
            <w:proofErr w:type="spellStart"/>
            <w:r w:rsidR="00845502" w:rsidRPr="009E0CBC">
              <w:rPr>
                <w:rFonts w:ascii="Times New Roman" w:hAnsi="Times New Roman" w:cs="Times New Roman"/>
              </w:rPr>
              <w:t>mērķauditorijām</w:t>
            </w:r>
            <w:proofErr w:type="spellEnd"/>
            <w:r w:rsidR="00845502" w:rsidRPr="009E0CBC">
              <w:rPr>
                <w:rFonts w:ascii="Times New Roman" w:hAnsi="Times New Roman" w:cs="Times New Roman"/>
              </w:rPr>
              <w:t>./</w:t>
            </w:r>
          </w:p>
          <w:p w14:paraId="25A5F810" w14:textId="3CC8CC08" w:rsidR="00BF04C0" w:rsidRPr="009E0CBC" w:rsidRDefault="00BF04C0" w:rsidP="00845502">
            <w:pPr>
              <w:spacing w:after="0"/>
              <w:ind w:left="318"/>
              <w:rPr>
                <w:rFonts w:ascii="Times New Roman" w:hAnsi="Times New Roman" w:cs="Times New Roman"/>
              </w:rPr>
            </w:pPr>
            <w:r w:rsidRPr="009E0CBC">
              <w:rPr>
                <w:rFonts w:ascii="Times New Roman" w:hAnsi="Times New Roman"/>
              </w:rPr>
              <w:t>Quality of communication activities for different target audiences.</w:t>
            </w:r>
          </w:p>
        </w:tc>
      </w:tr>
      <w:tr w:rsidR="00BF04C0" w:rsidRPr="009E0CBC" w14:paraId="3A86223A" w14:textId="77777777" w:rsidTr="00C678E7">
        <w:trPr>
          <w:trHeight w:val="693"/>
        </w:trPr>
        <w:tc>
          <w:tcPr>
            <w:tcW w:w="8926" w:type="dxa"/>
            <w:shd w:val="clear" w:color="auto" w:fill="auto"/>
            <w:vAlign w:val="center"/>
          </w:tcPr>
          <w:p w14:paraId="3C5725BA" w14:textId="77777777" w:rsidR="00845502" w:rsidRPr="00C678E7" w:rsidRDefault="00845502" w:rsidP="00845502">
            <w:pPr>
              <w:spacing w:after="0"/>
              <w:jc w:val="both"/>
              <w:rPr>
                <w:rFonts w:ascii="Times New Roman" w:hAnsi="Times New Roman" w:cs="Times New Roman"/>
                <w:i/>
                <w:color w:val="0070C0"/>
              </w:rPr>
            </w:pPr>
            <w:proofErr w:type="spellStart"/>
            <w:r w:rsidRPr="00C678E7">
              <w:rPr>
                <w:rFonts w:ascii="Times New Roman" w:hAnsi="Times New Roman" w:cs="Times New Roman"/>
                <w:i/>
                <w:color w:val="0070C0"/>
              </w:rPr>
              <w:t>Pētniecības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pieteikuma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īstenošanas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laikā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iegūtās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zināšanas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jāizmanto</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visos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iespējamos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veidos</w:t>
            </w:r>
            <w:proofErr w:type="spellEnd"/>
            <w:r w:rsidRPr="00C678E7">
              <w:rPr>
                <w:rFonts w:ascii="Times New Roman" w:hAnsi="Times New Roman" w:cs="Times New Roman"/>
                <w:i/>
                <w:color w:val="0070C0"/>
              </w:rPr>
              <w:t xml:space="preserve">, lai </w:t>
            </w:r>
            <w:proofErr w:type="spellStart"/>
            <w:r w:rsidRPr="00C678E7">
              <w:rPr>
                <w:rFonts w:ascii="Times New Roman" w:hAnsi="Times New Roman" w:cs="Times New Roman"/>
                <w:i/>
                <w:color w:val="0070C0"/>
              </w:rPr>
              <w:t>popularizētu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zinātnes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sasniegumus</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zinātnieka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profesiju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sabiedrībā</w:t>
            </w:r>
            <w:proofErr w:type="spellEnd"/>
            <w:r w:rsidRPr="00C678E7">
              <w:rPr>
                <w:rFonts w:ascii="Times New Roman" w:hAnsi="Times New Roman" w:cs="Times New Roman"/>
                <w:i/>
                <w:color w:val="0070C0"/>
              </w:rPr>
              <w:t xml:space="preserve">. </w:t>
            </w:r>
          </w:p>
          <w:p w14:paraId="764F1E45" w14:textId="77777777" w:rsidR="00845502" w:rsidRPr="00C678E7" w:rsidRDefault="00845502" w:rsidP="00845502">
            <w:pPr>
              <w:spacing w:after="0"/>
              <w:jc w:val="both"/>
              <w:rPr>
                <w:rFonts w:ascii="Times New Roman" w:hAnsi="Times New Roman" w:cs="Times New Roman"/>
                <w:i/>
                <w:color w:val="0070C0"/>
              </w:rPr>
            </w:pPr>
            <w:proofErr w:type="spellStart"/>
            <w:r w:rsidRPr="00C678E7">
              <w:rPr>
                <w:rFonts w:ascii="Times New Roman" w:hAnsi="Times New Roman" w:cs="Times New Roman"/>
                <w:i/>
                <w:color w:val="0070C0"/>
              </w:rPr>
              <w:t>Pieteikumā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apraksta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plānotās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komunikācijas</w:t>
            </w:r>
            <w:proofErr w:type="spellEnd"/>
            <w:r w:rsidRPr="00C678E7">
              <w:rPr>
                <w:rFonts w:ascii="Times New Roman" w:hAnsi="Times New Roman" w:cs="Times New Roman"/>
                <w:i/>
                <w:color w:val="0070C0"/>
              </w:rPr>
              <w:t xml:space="preserve"> un </w:t>
            </w:r>
            <w:proofErr w:type="spellStart"/>
            <w:r w:rsidRPr="00C678E7">
              <w:rPr>
                <w:rFonts w:ascii="Times New Roman" w:hAnsi="Times New Roman" w:cs="Times New Roman"/>
                <w:i/>
                <w:color w:val="0070C0"/>
              </w:rPr>
              <w:t>sabiedrības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iesaistes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darbības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kurās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iekļauj</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informāciju</w:t>
            </w:r>
            <w:proofErr w:type="spellEnd"/>
            <w:r w:rsidRPr="00C678E7">
              <w:rPr>
                <w:rFonts w:ascii="Times New Roman" w:hAnsi="Times New Roman" w:cs="Times New Roman"/>
                <w:i/>
                <w:color w:val="0070C0"/>
              </w:rPr>
              <w:t>:</w:t>
            </w:r>
          </w:p>
          <w:p w14:paraId="544924C4" w14:textId="77777777" w:rsidR="00845502" w:rsidRPr="00C678E7" w:rsidRDefault="00845502" w:rsidP="00845502">
            <w:pPr>
              <w:pStyle w:val="ListParagraph"/>
              <w:numPr>
                <w:ilvl w:val="0"/>
                <w:numId w:val="23"/>
              </w:numPr>
              <w:spacing w:after="0"/>
              <w:jc w:val="both"/>
              <w:rPr>
                <w:rFonts w:ascii="Times New Roman" w:hAnsi="Times New Roman"/>
                <w:i/>
                <w:color w:val="0070C0"/>
              </w:rPr>
            </w:pPr>
            <w:proofErr w:type="spellStart"/>
            <w:r w:rsidRPr="00C678E7">
              <w:rPr>
                <w:rFonts w:ascii="Times New Roman" w:hAnsi="Times New Roman"/>
                <w:i/>
                <w:color w:val="0070C0"/>
              </w:rPr>
              <w:t>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plānotie</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sabiedrības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iesaistīšanās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pasākumi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veicina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izpratni</w:t>
            </w:r>
            <w:proofErr w:type="spellEnd"/>
            <w:r w:rsidRPr="00C678E7">
              <w:rPr>
                <w:rFonts w:ascii="Times New Roman" w:hAnsi="Times New Roman"/>
                <w:i/>
                <w:color w:val="0070C0"/>
              </w:rPr>
              <w:t xml:space="preserve"> par </w:t>
            </w:r>
            <w:proofErr w:type="spellStart"/>
            <w:r w:rsidRPr="00C678E7">
              <w:rPr>
                <w:rFonts w:ascii="Times New Roman" w:hAnsi="Times New Roman"/>
                <w:i/>
                <w:color w:val="0070C0"/>
              </w:rPr>
              <w:t>veikto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pētījumu</w:t>
            </w:r>
            <w:proofErr w:type="spellEnd"/>
            <w:r w:rsidRPr="00C678E7">
              <w:rPr>
                <w:rFonts w:ascii="Times New Roman" w:hAnsi="Times New Roman"/>
                <w:i/>
                <w:color w:val="0070C0"/>
              </w:rPr>
              <w:t>,</w:t>
            </w:r>
          </w:p>
          <w:p w14:paraId="15145C08" w14:textId="77777777" w:rsidR="00845502" w:rsidRPr="00C678E7" w:rsidRDefault="00845502" w:rsidP="00845502">
            <w:pPr>
              <w:pStyle w:val="ListParagraph"/>
              <w:numPr>
                <w:ilvl w:val="0"/>
                <w:numId w:val="23"/>
              </w:numPr>
              <w:spacing w:after="0"/>
              <w:jc w:val="both"/>
              <w:rPr>
                <w:rFonts w:ascii="Times New Roman" w:hAnsi="Times New Roman"/>
                <w:i/>
                <w:color w:val="0070C0"/>
              </w:rPr>
            </w:pPr>
            <w:proofErr w:type="spellStart"/>
            <w:r w:rsidRPr="00C678E7">
              <w:rPr>
                <w:rFonts w:ascii="Times New Roman" w:hAnsi="Times New Roman"/>
                <w:i/>
                <w:color w:val="0070C0"/>
              </w:rPr>
              <w:t>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veiktie</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pētījumi</w:t>
            </w:r>
            <w:proofErr w:type="spellEnd"/>
            <w:r w:rsidRPr="00C678E7">
              <w:rPr>
                <w:rFonts w:ascii="Times New Roman" w:hAnsi="Times New Roman"/>
                <w:i/>
                <w:color w:val="0070C0"/>
              </w:rPr>
              <w:t xml:space="preserve"> </w:t>
            </w:r>
            <w:proofErr w:type="gramStart"/>
            <w:r w:rsidRPr="00C678E7">
              <w:rPr>
                <w:rFonts w:ascii="Times New Roman" w:hAnsi="Times New Roman"/>
                <w:i/>
                <w:color w:val="0070C0"/>
              </w:rPr>
              <w:t>un to</w:t>
            </w:r>
            <w:proofErr w:type="gramEnd"/>
            <w:r w:rsidRPr="00C678E7">
              <w:rPr>
                <w:rFonts w:ascii="Times New Roman" w:hAnsi="Times New Roman"/>
                <w:i/>
                <w:color w:val="0070C0"/>
              </w:rPr>
              <w:t xml:space="preserve"> </w:t>
            </w:r>
            <w:proofErr w:type="spellStart"/>
            <w:r w:rsidRPr="00C678E7">
              <w:rPr>
                <w:rFonts w:ascii="Times New Roman" w:hAnsi="Times New Roman"/>
                <w:i/>
                <w:color w:val="0070C0"/>
              </w:rPr>
              <w:t>rezultāti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tiks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darīti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zināmi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sabiedrībai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tādā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veidā</w:t>
            </w:r>
            <w:proofErr w:type="spellEnd"/>
            <w:r w:rsidRPr="00C678E7">
              <w:rPr>
                <w:rFonts w:ascii="Times New Roman" w:hAnsi="Times New Roman"/>
                <w:i/>
                <w:color w:val="0070C0"/>
              </w:rPr>
              <w:t xml:space="preserve">, ka </w:t>
            </w:r>
            <w:proofErr w:type="spellStart"/>
            <w:r w:rsidRPr="00C678E7">
              <w:rPr>
                <w:rFonts w:ascii="Times New Roman" w:hAnsi="Times New Roman"/>
                <w:i/>
                <w:color w:val="0070C0"/>
              </w:rPr>
              <w:t>tos</w:t>
            </w:r>
            <w:proofErr w:type="spellEnd"/>
            <w:r w:rsidRPr="00C678E7">
              <w:rPr>
                <w:rFonts w:ascii="Times New Roman" w:hAnsi="Times New Roman"/>
                <w:i/>
                <w:color w:val="0070C0"/>
              </w:rPr>
              <w:t xml:space="preserve"> var </w:t>
            </w:r>
            <w:proofErr w:type="spellStart"/>
            <w:r w:rsidRPr="00C678E7">
              <w:rPr>
                <w:rFonts w:ascii="Times New Roman" w:hAnsi="Times New Roman"/>
                <w:i/>
                <w:color w:val="0070C0"/>
              </w:rPr>
              <w:t>saprast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nespeciālisti</w:t>
            </w:r>
            <w:proofErr w:type="spellEnd"/>
            <w:r w:rsidRPr="00C678E7">
              <w:rPr>
                <w:rFonts w:ascii="Times New Roman" w:hAnsi="Times New Roman"/>
                <w:i/>
                <w:color w:val="0070C0"/>
              </w:rPr>
              <w:t>,</w:t>
            </w:r>
            <w:r w:rsidRPr="00C678E7" w:rsidDel="00D9247A">
              <w:rPr>
                <w:rFonts w:ascii="Times New Roman" w:hAnsi="Times New Roman"/>
                <w:i/>
                <w:color w:val="0070C0"/>
              </w:rPr>
              <w:t xml:space="preserve"> </w:t>
            </w:r>
          </w:p>
          <w:p w14:paraId="491B56CD" w14:textId="77777777" w:rsidR="00845502" w:rsidRPr="00C678E7" w:rsidRDefault="00845502" w:rsidP="00845502">
            <w:pPr>
              <w:pStyle w:val="ListParagraph"/>
              <w:numPr>
                <w:ilvl w:val="0"/>
                <w:numId w:val="23"/>
              </w:numPr>
              <w:spacing w:after="0"/>
              <w:jc w:val="both"/>
              <w:rPr>
                <w:rFonts w:ascii="Times New Roman" w:hAnsi="Times New Roman"/>
                <w:i/>
                <w:color w:val="0070C0"/>
              </w:rPr>
            </w:pPr>
            <w:proofErr w:type="spellStart"/>
            <w:r w:rsidRPr="00C678E7">
              <w:rPr>
                <w:rFonts w:ascii="Times New Roman" w:hAnsi="Times New Roman"/>
                <w:i/>
                <w:color w:val="0070C0"/>
              </w:rPr>
              <w:t>rezultātus</w:t>
            </w:r>
            <w:proofErr w:type="spellEnd"/>
            <w:r w:rsidRPr="00C678E7">
              <w:rPr>
                <w:rFonts w:ascii="Times New Roman" w:hAnsi="Times New Roman"/>
                <w:i/>
                <w:color w:val="0070C0"/>
              </w:rPr>
              <w:t xml:space="preserve">, kas </w:t>
            </w:r>
            <w:proofErr w:type="spellStart"/>
            <w:r w:rsidRPr="00C678E7">
              <w:rPr>
                <w:rFonts w:ascii="Times New Roman" w:hAnsi="Times New Roman"/>
                <w:i/>
                <w:color w:val="0070C0"/>
              </w:rPr>
              <w:t>varētu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ietekmēt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politikas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veidošanu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rūpniecības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nozares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pilsoniskās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sabiedrības</w:t>
            </w:r>
            <w:proofErr w:type="spellEnd"/>
            <w:r w:rsidRPr="00C678E7">
              <w:rPr>
                <w:rFonts w:ascii="Times New Roman" w:hAnsi="Times New Roman"/>
                <w:i/>
                <w:color w:val="0070C0"/>
              </w:rPr>
              <w:t xml:space="preserve"> un zinātnieku </w:t>
            </w:r>
            <w:proofErr w:type="spellStart"/>
            <w:r w:rsidRPr="00C678E7">
              <w:rPr>
                <w:rFonts w:ascii="Times New Roman" w:hAnsi="Times New Roman"/>
                <w:i/>
                <w:color w:val="0070C0"/>
              </w:rPr>
              <w:t>aprindas</w:t>
            </w:r>
            <w:proofErr w:type="spellEnd"/>
            <w:r w:rsidRPr="00C678E7">
              <w:rPr>
                <w:rFonts w:ascii="Times New Roman" w:hAnsi="Times New Roman"/>
                <w:i/>
                <w:color w:val="0070C0"/>
              </w:rPr>
              <w:t>.</w:t>
            </w:r>
          </w:p>
          <w:p w14:paraId="38DDE3A5" w14:textId="77777777" w:rsidR="00845502" w:rsidRPr="00C678E7" w:rsidRDefault="00845502" w:rsidP="00845502">
            <w:pPr>
              <w:jc w:val="both"/>
              <w:rPr>
                <w:rFonts w:ascii="Times New Roman" w:hAnsi="Times New Roman"/>
                <w:i/>
                <w:color w:val="0070C0"/>
              </w:rPr>
            </w:pPr>
            <w:proofErr w:type="spellStart"/>
            <w:r w:rsidRPr="00C678E7">
              <w:rPr>
                <w:rFonts w:ascii="Times New Roman" w:hAnsi="Times New Roman"/>
                <w:i/>
                <w:color w:val="0070C0"/>
              </w:rPr>
              <w:t>Primārais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sabiedrības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informēšanas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aktivitāšu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mērķis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radīt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plašas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sabiedrības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izpratni</w:t>
            </w:r>
            <w:proofErr w:type="spellEnd"/>
            <w:r w:rsidRPr="00C678E7">
              <w:rPr>
                <w:rFonts w:ascii="Times New Roman" w:hAnsi="Times New Roman"/>
                <w:i/>
                <w:color w:val="0070C0"/>
              </w:rPr>
              <w:t xml:space="preserve"> par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darbu</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tā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ietekmi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uz</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iedzīvotājiem</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sabiedrību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Informatīvo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pasākumu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veidi</w:t>
            </w:r>
            <w:proofErr w:type="spellEnd"/>
            <w:r w:rsidRPr="00C678E7">
              <w:rPr>
                <w:rFonts w:ascii="Times New Roman" w:hAnsi="Times New Roman"/>
                <w:i/>
                <w:color w:val="0070C0"/>
              </w:rPr>
              <w:t xml:space="preserve"> var </w:t>
            </w:r>
            <w:proofErr w:type="spellStart"/>
            <w:r w:rsidRPr="00C678E7">
              <w:rPr>
                <w:rFonts w:ascii="Times New Roman" w:hAnsi="Times New Roman"/>
                <w:i/>
                <w:color w:val="0070C0"/>
              </w:rPr>
              <w:t>būt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sākot</w:t>
            </w:r>
            <w:proofErr w:type="spellEnd"/>
            <w:r w:rsidRPr="00C678E7">
              <w:rPr>
                <w:rFonts w:ascii="Times New Roman" w:hAnsi="Times New Roman"/>
                <w:i/>
                <w:color w:val="0070C0"/>
              </w:rPr>
              <w:t xml:space="preserve"> no </w:t>
            </w:r>
            <w:proofErr w:type="spellStart"/>
            <w:r w:rsidRPr="00C678E7">
              <w:rPr>
                <w:rFonts w:ascii="Times New Roman" w:hAnsi="Times New Roman"/>
                <w:i/>
                <w:color w:val="0070C0"/>
              </w:rPr>
              <w:t>preses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rakstiem</w:t>
            </w:r>
            <w:proofErr w:type="spellEnd"/>
            <w:r w:rsidRPr="00C678E7">
              <w:rPr>
                <w:rFonts w:ascii="Times New Roman" w:hAnsi="Times New Roman"/>
                <w:i/>
                <w:color w:val="0070C0"/>
              </w:rPr>
              <w:t xml:space="preserve"> (tai </w:t>
            </w:r>
            <w:proofErr w:type="spellStart"/>
            <w:r w:rsidRPr="00C678E7">
              <w:rPr>
                <w:rFonts w:ascii="Times New Roman" w:hAnsi="Times New Roman"/>
                <w:i/>
                <w:color w:val="0070C0"/>
              </w:rPr>
              <w:t>skaitā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sociālie</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tīkli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blogi</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piedalīšanos</w:t>
            </w:r>
            <w:proofErr w:type="spellEnd"/>
            <w:r w:rsidRPr="00C678E7">
              <w:rPr>
                <w:rFonts w:ascii="Times New Roman" w:hAnsi="Times New Roman"/>
                <w:i/>
                <w:color w:val="0070C0"/>
              </w:rPr>
              <w:t xml:space="preserve"> Zinātnieku </w:t>
            </w:r>
            <w:proofErr w:type="spellStart"/>
            <w:r w:rsidRPr="00C678E7">
              <w:rPr>
                <w:rFonts w:ascii="Times New Roman" w:hAnsi="Times New Roman"/>
                <w:i/>
                <w:color w:val="0070C0"/>
              </w:rPr>
              <w:t>nakts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pasākumos</w:t>
            </w:r>
            <w:proofErr w:type="spellEnd"/>
            <w:r w:rsidRPr="00C678E7">
              <w:rPr>
                <w:rFonts w:ascii="Times New Roman" w:hAnsi="Times New Roman"/>
                <w:i/>
                <w:color w:val="0070C0"/>
              </w:rPr>
              <w:t xml:space="preserve">, lai </w:t>
            </w:r>
            <w:proofErr w:type="spellStart"/>
            <w:r w:rsidRPr="00C678E7">
              <w:rPr>
                <w:rFonts w:ascii="Times New Roman" w:hAnsi="Times New Roman"/>
                <w:i/>
                <w:color w:val="0070C0"/>
              </w:rPr>
              <w:t>iepazīstinātu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zinātnes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inovāciju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aktivitātēm</w:t>
            </w:r>
            <w:proofErr w:type="spellEnd"/>
            <w:r w:rsidRPr="00C678E7">
              <w:rPr>
                <w:rFonts w:ascii="Times New Roman" w:hAnsi="Times New Roman"/>
                <w:i/>
                <w:color w:val="0070C0"/>
              </w:rPr>
              <w:t>.</w:t>
            </w:r>
          </w:p>
          <w:p w14:paraId="3372FD5F" w14:textId="14BBB774" w:rsidR="00845502" w:rsidRPr="00C678E7" w:rsidRDefault="00845502" w:rsidP="00845502">
            <w:pPr>
              <w:spacing w:after="0"/>
              <w:jc w:val="both"/>
              <w:rPr>
                <w:rFonts w:ascii="Times New Roman" w:hAnsi="Times New Roman" w:cs="Times New Roman"/>
                <w:i/>
                <w:color w:val="0070C0"/>
                <w:lang w:val="sv-SE"/>
              </w:rPr>
            </w:pPr>
            <w:r w:rsidRPr="00C678E7">
              <w:rPr>
                <w:rFonts w:ascii="Times New Roman" w:hAnsi="Times New Roman" w:cs="Times New Roman"/>
                <w:i/>
                <w:color w:val="0070C0"/>
                <w:lang w:val="sv-SE"/>
              </w:rPr>
              <w:t>Ganta diagrammā norāda konkrētas komunikāciju aktivitātes (punkts 3.1.), 3.1.1.tabula./</w:t>
            </w:r>
          </w:p>
          <w:p w14:paraId="56066888" w14:textId="77777777" w:rsidR="00845502" w:rsidRPr="00C678E7" w:rsidRDefault="00845502" w:rsidP="00845502">
            <w:pPr>
              <w:spacing w:after="0"/>
              <w:jc w:val="both"/>
              <w:rPr>
                <w:rFonts w:ascii="Times New Roman" w:hAnsi="Times New Roman" w:cs="Times New Roman"/>
                <w:i/>
                <w:color w:val="0070C0"/>
                <w:lang w:val="sv-SE"/>
              </w:rPr>
            </w:pPr>
          </w:p>
          <w:p w14:paraId="508E8911" w14:textId="77777777" w:rsidR="00BF04C0" w:rsidRPr="00C678E7" w:rsidRDefault="00BF04C0" w:rsidP="00C678E7">
            <w:pPr>
              <w:spacing w:after="0"/>
              <w:jc w:val="both"/>
              <w:rPr>
                <w:rFonts w:ascii="Times New Roman" w:hAnsi="Times New Roman" w:cs="Times New Roman"/>
                <w:i/>
                <w:color w:val="0070C0"/>
              </w:rPr>
            </w:pPr>
            <w:r w:rsidRPr="00C678E7">
              <w:rPr>
                <w:rFonts w:ascii="Times New Roman" w:hAnsi="Times New Roman"/>
                <w:i/>
                <w:color w:val="0070C0"/>
              </w:rPr>
              <w:t xml:space="preserve">The knowledge acquired during the research application must be used in all possible ways to promote scientific achievements and the scientific profession in society. </w:t>
            </w:r>
          </w:p>
          <w:p w14:paraId="072D2C84" w14:textId="77777777" w:rsidR="00BF04C0" w:rsidRPr="00C678E7" w:rsidRDefault="00BF04C0" w:rsidP="00C678E7">
            <w:pPr>
              <w:spacing w:after="0"/>
              <w:jc w:val="both"/>
              <w:rPr>
                <w:rFonts w:ascii="Times New Roman" w:hAnsi="Times New Roman" w:cs="Times New Roman"/>
                <w:i/>
                <w:color w:val="0070C0"/>
              </w:rPr>
            </w:pPr>
            <w:r w:rsidRPr="00C678E7">
              <w:rPr>
                <w:rFonts w:ascii="Times New Roman" w:hAnsi="Times New Roman"/>
                <w:i/>
                <w:color w:val="0070C0"/>
              </w:rPr>
              <w:t>The application shall describe the planned communication and public involvement activities, including information:</w:t>
            </w:r>
          </w:p>
          <w:p w14:paraId="6B118789" w14:textId="77777777" w:rsidR="00BF04C0" w:rsidRPr="00C678E7" w:rsidRDefault="00BF04C0" w:rsidP="00C678E7">
            <w:pPr>
              <w:pStyle w:val="ListParagraph"/>
              <w:numPr>
                <w:ilvl w:val="0"/>
                <w:numId w:val="23"/>
              </w:numPr>
              <w:spacing w:after="0"/>
              <w:jc w:val="both"/>
              <w:rPr>
                <w:rFonts w:ascii="Times New Roman" w:hAnsi="Times New Roman"/>
                <w:i/>
                <w:color w:val="0070C0"/>
              </w:rPr>
            </w:pPr>
            <w:r w:rsidRPr="00C678E7">
              <w:rPr>
                <w:rFonts w:ascii="Times New Roman" w:hAnsi="Times New Roman"/>
                <w:i/>
                <w:color w:val="0070C0"/>
              </w:rPr>
              <w:t>how the planned public participation activities raise awareness of the study,</w:t>
            </w:r>
          </w:p>
          <w:p w14:paraId="1A898CD5" w14:textId="77777777" w:rsidR="00BF04C0" w:rsidRPr="00C678E7" w:rsidRDefault="00BF04C0" w:rsidP="00C678E7">
            <w:pPr>
              <w:pStyle w:val="ListParagraph"/>
              <w:numPr>
                <w:ilvl w:val="0"/>
                <w:numId w:val="23"/>
              </w:numPr>
              <w:spacing w:after="0"/>
              <w:jc w:val="both"/>
              <w:rPr>
                <w:rFonts w:ascii="Times New Roman" w:hAnsi="Times New Roman"/>
                <w:i/>
                <w:color w:val="0070C0"/>
              </w:rPr>
            </w:pPr>
            <w:r w:rsidRPr="00C678E7">
              <w:rPr>
                <w:rFonts w:ascii="Times New Roman" w:hAnsi="Times New Roman"/>
                <w:i/>
                <w:color w:val="0070C0"/>
              </w:rPr>
              <w:t xml:space="preserve">how the research carried out and its results will be communicated to the public in a way that can be understood by non-specialists, </w:t>
            </w:r>
          </w:p>
          <w:p w14:paraId="29EC76CF" w14:textId="77777777" w:rsidR="00BF04C0" w:rsidRPr="00C678E7" w:rsidRDefault="00BF04C0" w:rsidP="00C678E7">
            <w:pPr>
              <w:pStyle w:val="ListParagraph"/>
              <w:numPr>
                <w:ilvl w:val="0"/>
                <w:numId w:val="23"/>
              </w:numPr>
              <w:spacing w:after="0"/>
              <w:jc w:val="both"/>
              <w:rPr>
                <w:rFonts w:ascii="Times New Roman" w:hAnsi="Times New Roman"/>
                <w:i/>
                <w:color w:val="0070C0"/>
              </w:rPr>
            </w:pPr>
            <w:r w:rsidRPr="00C678E7">
              <w:rPr>
                <w:rFonts w:ascii="Times New Roman" w:hAnsi="Times New Roman"/>
                <w:i/>
                <w:color w:val="0070C0"/>
              </w:rPr>
              <w:t xml:space="preserve">results that could influence </w:t>
            </w:r>
            <w:proofErr w:type="gramStart"/>
            <w:r w:rsidRPr="00C678E7">
              <w:rPr>
                <w:rFonts w:ascii="Times New Roman" w:hAnsi="Times New Roman"/>
                <w:i/>
                <w:color w:val="0070C0"/>
              </w:rPr>
              <w:t>policy-making</w:t>
            </w:r>
            <w:proofErr w:type="gramEnd"/>
            <w:r w:rsidRPr="00C678E7">
              <w:rPr>
                <w:rFonts w:ascii="Times New Roman" w:hAnsi="Times New Roman"/>
                <w:i/>
                <w:color w:val="0070C0"/>
              </w:rPr>
              <w:t>, industry, civil society and the scientific community.</w:t>
            </w:r>
          </w:p>
          <w:p w14:paraId="6F96BC36" w14:textId="77777777" w:rsidR="00BF04C0" w:rsidRPr="00C678E7" w:rsidRDefault="00BF04C0" w:rsidP="00C678E7">
            <w:pPr>
              <w:jc w:val="both"/>
              <w:rPr>
                <w:rFonts w:ascii="Times New Roman" w:hAnsi="Times New Roman"/>
                <w:i/>
                <w:color w:val="0070C0"/>
              </w:rPr>
            </w:pPr>
            <w:r w:rsidRPr="00C678E7">
              <w:rPr>
                <w:rFonts w:ascii="Times New Roman" w:hAnsi="Times New Roman"/>
                <w:i/>
                <w:color w:val="0070C0"/>
              </w:rPr>
              <w:t xml:space="preserve">The primary objective of public awareness activities is to raise awareness among the </w:t>
            </w:r>
            <w:proofErr w:type="gramStart"/>
            <w:r w:rsidRPr="00C678E7">
              <w:rPr>
                <w:rFonts w:ascii="Times New Roman" w:hAnsi="Times New Roman"/>
                <w:i/>
                <w:color w:val="0070C0"/>
              </w:rPr>
              <w:t>general public</w:t>
            </w:r>
            <w:proofErr w:type="gramEnd"/>
            <w:r w:rsidRPr="00C678E7">
              <w:rPr>
                <w:rFonts w:ascii="Times New Roman" w:hAnsi="Times New Roman"/>
                <w:i/>
                <w:color w:val="0070C0"/>
              </w:rPr>
              <w:t xml:space="preserve"> about research and its impact on citizens and society. Outreach activities can range from press </w:t>
            </w:r>
            <w:r w:rsidRPr="00C678E7">
              <w:rPr>
                <w:rFonts w:ascii="Times New Roman" w:hAnsi="Times New Roman"/>
                <w:i/>
                <w:color w:val="0070C0"/>
              </w:rPr>
              <w:lastRenderedPageBreak/>
              <w:t>articles (including social networks, blogs) and participation in Researchers' Night events to showcase science, research and innovation activities.</w:t>
            </w:r>
          </w:p>
          <w:p w14:paraId="04BF5BBB" w14:textId="77777777" w:rsidR="00BF04C0" w:rsidRPr="00C678E7" w:rsidRDefault="00BF04C0" w:rsidP="00C678E7">
            <w:pPr>
              <w:spacing w:after="0"/>
              <w:jc w:val="both"/>
              <w:rPr>
                <w:rFonts w:ascii="Times New Roman" w:hAnsi="Times New Roman" w:cs="Times New Roman"/>
                <w:i/>
                <w:color w:val="0070C0"/>
              </w:rPr>
            </w:pPr>
            <w:r w:rsidRPr="00C678E7">
              <w:rPr>
                <w:rFonts w:ascii="Times New Roman" w:hAnsi="Times New Roman"/>
                <w:i/>
                <w:color w:val="0070C0"/>
              </w:rPr>
              <w:t>The Gantt chart indicates specific communication activities (point 3.1), Table 3.1.1.</w:t>
            </w:r>
          </w:p>
          <w:p w14:paraId="3AAC1177" w14:textId="77777777" w:rsidR="00BF04C0" w:rsidRPr="00C678E7" w:rsidRDefault="00BF04C0" w:rsidP="00C678E7">
            <w:pPr>
              <w:spacing w:after="0"/>
              <w:jc w:val="both"/>
              <w:rPr>
                <w:rFonts w:ascii="Times New Roman" w:hAnsi="Times New Roman" w:cs="Times New Roman"/>
                <w:i/>
                <w:color w:val="0070C0"/>
              </w:rPr>
            </w:pPr>
          </w:p>
          <w:p w14:paraId="53AB94D4" w14:textId="613CA760" w:rsidR="00570830" w:rsidRPr="00C678E7" w:rsidRDefault="00570830" w:rsidP="00570830">
            <w:pPr>
              <w:spacing w:after="0"/>
              <w:jc w:val="both"/>
              <w:rPr>
                <w:rFonts w:ascii="Times New Roman" w:hAnsi="Times New Roman" w:cs="Times New Roman"/>
                <w:i/>
                <w:color w:val="0070C0"/>
              </w:rPr>
            </w:pPr>
            <w:proofErr w:type="spellStart"/>
            <w:r w:rsidRPr="00C678E7">
              <w:rPr>
                <w:rFonts w:ascii="Times New Roman" w:hAnsi="Times New Roman" w:cs="Times New Roman"/>
                <w:i/>
                <w:color w:val="0070C0"/>
                <w:u w:val="single"/>
              </w:rPr>
              <w:t>Sabiedrības</w:t>
            </w:r>
            <w:proofErr w:type="spellEnd"/>
            <w:r w:rsidRPr="00C678E7">
              <w:rPr>
                <w:rFonts w:ascii="Times New Roman" w:hAnsi="Times New Roman" w:cs="Times New Roman"/>
                <w:i/>
                <w:color w:val="0070C0"/>
                <w:u w:val="single"/>
              </w:rPr>
              <w:t xml:space="preserve"> </w:t>
            </w:r>
            <w:proofErr w:type="spellStart"/>
            <w:r w:rsidRPr="00C678E7">
              <w:rPr>
                <w:rFonts w:ascii="Times New Roman" w:hAnsi="Times New Roman" w:cs="Times New Roman"/>
                <w:i/>
                <w:color w:val="0070C0"/>
                <w:u w:val="single"/>
              </w:rPr>
              <w:t>informēšana</w:t>
            </w:r>
            <w:proofErr w:type="spellEnd"/>
            <w:r w:rsidRPr="00C678E7">
              <w:rPr>
                <w:rFonts w:ascii="Times New Roman" w:hAnsi="Times New Roman" w:cs="Times New Roman"/>
                <w:i/>
                <w:color w:val="0070C0"/>
                <w:u w:val="single"/>
              </w:rPr>
              <w:t>.</w:t>
            </w:r>
            <w:r w:rsidRPr="00C678E7">
              <w:rPr>
                <w:rFonts w:ascii="Times New Roman" w:hAnsi="Times New Roman" w:cs="Times New Roman"/>
                <w:i/>
                <w:color w:val="0070C0"/>
              </w:rPr>
              <w:t xml:space="preserve"> Pēcdoktorants </w:t>
            </w:r>
            <w:proofErr w:type="spellStart"/>
            <w:r w:rsidRPr="00C678E7">
              <w:rPr>
                <w:rFonts w:ascii="Times New Roman" w:hAnsi="Times New Roman" w:cs="Times New Roman"/>
                <w:i/>
                <w:color w:val="0070C0"/>
              </w:rPr>
              <w:t>pētniecības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pieteikuma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ietvaros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nodrošina</w:t>
            </w:r>
            <w:proofErr w:type="spellEnd"/>
            <w:r w:rsidRPr="00C678E7">
              <w:rPr>
                <w:rFonts w:ascii="Times New Roman" w:hAnsi="Times New Roman" w:cs="Times New Roman"/>
                <w:i/>
                <w:color w:val="0070C0"/>
              </w:rPr>
              <w:t xml:space="preserve">, ka </w:t>
            </w:r>
            <w:proofErr w:type="spellStart"/>
            <w:r w:rsidRPr="00C678E7">
              <w:rPr>
                <w:rFonts w:ascii="Times New Roman" w:hAnsi="Times New Roman" w:cs="Times New Roman"/>
                <w:i/>
                <w:color w:val="0070C0"/>
              </w:rPr>
              <w:t>viņa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pētījumi</w:t>
            </w:r>
            <w:proofErr w:type="spellEnd"/>
            <w:r w:rsidRPr="00C678E7">
              <w:rPr>
                <w:rFonts w:ascii="Times New Roman" w:hAnsi="Times New Roman" w:cs="Times New Roman"/>
                <w:i/>
                <w:color w:val="0070C0"/>
              </w:rPr>
              <w:t xml:space="preserve"> – </w:t>
            </w:r>
            <w:proofErr w:type="spellStart"/>
            <w:r w:rsidRPr="00C678E7">
              <w:rPr>
                <w:rFonts w:ascii="Times New Roman" w:hAnsi="Times New Roman" w:cs="Times New Roman"/>
                <w:i/>
                <w:color w:val="0070C0"/>
              </w:rPr>
              <w:t>gan</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darbības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gan</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rezultāti</w:t>
            </w:r>
            <w:proofErr w:type="spellEnd"/>
            <w:r w:rsidRPr="00C678E7">
              <w:rPr>
                <w:rFonts w:ascii="Times New Roman" w:hAnsi="Times New Roman" w:cs="Times New Roman"/>
                <w:i/>
                <w:color w:val="0070C0"/>
              </w:rPr>
              <w:t xml:space="preserve"> – </w:t>
            </w:r>
            <w:proofErr w:type="spellStart"/>
            <w:r w:rsidRPr="00C678E7">
              <w:rPr>
                <w:rFonts w:ascii="Times New Roman" w:hAnsi="Times New Roman" w:cs="Times New Roman"/>
                <w:i/>
                <w:color w:val="0070C0"/>
              </w:rPr>
              <w:t>tiks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publiskoti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nespeciālistam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saprotamā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jeb</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populārzinātniskā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veidā</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tādējādi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uzlabojot</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sabiedrības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izpratni</w:t>
            </w:r>
            <w:proofErr w:type="spellEnd"/>
            <w:r w:rsidRPr="00C678E7">
              <w:rPr>
                <w:rFonts w:ascii="Times New Roman" w:hAnsi="Times New Roman" w:cs="Times New Roman"/>
                <w:i/>
                <w:color w:val="0070C0"/>
              </w:rPr>
              <w:t xml:space="preserve"> par </w:t>
            </w:r>
            <w:proofErr w:type="spellStart"/>
            <w:r w:rsidRPr="00C678E7">
              <w:rPr>
                <w:rFonts w:ascii="Times New Roman" w:hAnsi="Times New Roman" w:cs="Times New Roman"/>
                <w:i/>
                <w:color w:val="0070C0"/>
              </w:rPr>
              <w:t>zinātni</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Tieša</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saikne</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ar</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sabiedrību</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palīdzēs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zinātniekiem</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labāk</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izprast</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sabiedrības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intereses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prioritātes</w:t>
            </w:r>
            <w:proofErr w:type="spellEnd"/>
            <w:r w:rsidRPr="00C678E7">
              <w:rPr>
                <w:rFonts w:ascii="Times New Roman" w:hAnsi="Times New Roman" w:cs="Times New Roman"/>
                <w:i/>
                <w:color w:val="0070C0"/>
              </w:rPr>
              <w:t xml:space="preserve"> </w:t>
            </w:r>
            <w:proofErr w:type="spellStart"/>
            <w:r w:rsidRPr="00C678E7">
              <w:rPr>
                <w:rFonts w:ascii="Times New Roman" w:hAnsi="Times New Roman" w:cs="Times New Roman"/>
                <w:i/>
                <w:color w:val="0070C0"/>
              </w:rPr>
              <w:t>zinātnē</w:t>
            </w:r>
            <w:proofErr w:type="spellEnd"/>
            <w:r w:rsidRPr="00C678E7">
              <w:rPr>
                <w:rFonts w:ascii="Times New Roman" w:hAnsi="Times New Roman" w:cs="Times New Roman"/>
                <w:i/>
                <w:color w:val="0070C0"/>
              </w:rPr>
              <w:t xml:space="preserve"> un </w:t>
            </w:r>
            <w:proofErr w:type="spellStart"/>
            <w:proofErr w:type="gramStart"/>
            <w:r w:rsidRPr="00C678E7">
              <w:rPr>
                <w:rFonts w:ascii="Times New Roman" w:hAnsi="Times New Roman" w:cs="Times New Roman"/>
                <w:i/>
                <w:color w:val="0070C0"/>
              </w:rPr>
              <w:t>tehnoloģijā</w:t>
            </w:r>
            <w:proofErr w:type="spellEnd"/>
            <w:r w:rsidRPr="00C678E7">
              <w:rPr>
                <w:rFonts w:ascii="Times New Roman" w:hAnsi="Times New Roman" w:cs="Times New Roman"/>
                <w:i/>
                <w:color w:val="0070C0"/>
              </w:rPr>
              <w:t>./</w:t>
            </w:r>
            <w:proofErr w:type="gramEnd"/>
          </w:p>
          <w:p w14:paraId="4CBE45BC" w14:textId="3C0C790B" w:rsidR="00BF04C0" w:rsidRPr="00C678E7" w:rsidRDefault="00BF04C0" w:rsidP="00570830">
            <w:pPr>
              <w:spacing w:after="0"/>
              <w:jc w:val="both"/>
              <w:rPr>
                <w:rFonts w:ascii="Times New Roman" w:hAnsi="Times New Roman" w:cs="Times New Roman"/>
                <w:i/>
                <w:color w:val="0070C0"/>
              </w:rPr>
            </w:pPr>
            <w:r w:rsidRPr="00C678E7">
              <w:rPr>
                <w:rFonts w:ascii="Times New Roman" w:hAnsi="Times New Roman"/>
                <w:i/>
                <w:color w:val="0070C0"/>
                <w:u w:val="single"/>
              </w:rPr>
              <w:t>Information to the public.</w:t>
            </w:r>
            <w:r w:rsidRPr="00C678E7">
              <w:rPr>
                <w:rFonts w:ascii="Times New Roman" w:hAnsi="Times New Roman"/>
                <w:i/>
                <w:color w:val="0070C0"/>
              </w:rPr>
              <w:t xml:space="preserve"> As part of the research application, the postdoctoral researcher commits to making both their research activities and results publicly accessible in a way that is easy to understand, thereby enhancing public understanding of science. Direct links with society will help scientists to better understand public interests and priorities in science and technology.</w:t>
            </w:r>
          </w:p>
        </w:tc>
      </w:tr>
    </w:tbl>
    <w:p w14:paraId="46DBD83F" w14:textId="77777777" w:rsidR="00BF04C0" w:rsidRPr="009E0CBC" w:rsidRDefault="00BF04C0" w:rsidP="00BF04C0">
      <w:pPr>
        <w:jc w:val="center"/>
        <w:rPr>
          <w:rFonts w:ascii="Times New Roman" w:hAnsi="Times New Roman" w:cs="Times New Roman"/>
          <w:b/>
        </w:rPr>
      </w:pPr>
    </w:p>
    <w:p w14:paraId="7B03C62B" w14:textId="77777777" w:rsidR="00BF04C0" w:rsidRPr="009E0CBC" w:rsidRDefault="00BF04C0" w:rsidP="00BF04C0">
      <w:pPr>
        <w:rPr>
          <w:rFonts w:ascii="Times New Roman" w:hAnsi="Times New Roman" w:cs="Times New Roman"/>
          <w:b/>
        </w:rPr>
      </w:pPr>
      <w:r w:rsidRPr="009E0CBC">
        <w:br w:type="page"/>
      </w:r>
    </w:p>
    <w:p w14:paraId="5AD6654B" w14:textId="77777777" w:rsidR="00BF04C0" w:rsidRPr="009E0CBC" w:rsidRDefault="00BF04C0" w:rsidP="00BF04C0">
      <w:pPr>
        <w:jc w:val="center"/>
        <w:rPr>
          <w:rFonts w:ascii="Times New Roman" w:hAnsi="Times New Roman" w:cs="Times New Roman"/>
          <w:b/>
        </w:rPr>
      </w:pPr>
    </w:p>
    <w:tbl>
      <w:tblPr>
        <w:tblpPr w:leftFromText="180" w:rightFromText="180" w:vertAnchor="text" w:horzAnchor="margin" w:tblpY="6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7C65C28F" w14:textId="77777777" w:rsidTr="00C678E7">
        <w:trPr>
          <w:trHeight w:val="693"/>
        </w:trPr>
        <w:tc>
          <w:tcPr>
            <w:tcW w:w="8926" w:type="dxa"/>
            <w:shd w:val="clear" w:color="auto" w:fill="D9D9D9"/>
            <w:vAlign w:val="center"/>
          </w:tcPr>
          <w:p w14:paraId="6DF8C9E2" w14:textId="66FA5A66" w:rsidR="00BF04C0" w:rsidRPr="009E0CBC" w:rsidRDefault="00570830" w:rsidP="00C678E7">
            <w:pPr>
              <w:pStyle w:val="ListParagraph"/>
              <w:numPr>
                <w:ilvl w:val="0"/>
                <w:numId w:val="3"/>
              </w:numPr>
              <w:tabs>
                <w:tab w:val="left" w:pos="596"/>
              </w:tabs>
              <w:spacing w:after="0" w:line="240" w:lineRule="auto"/>
              <w:ind w:right="-766"/>
              <w:jc w:val="center"/>
              <w:rPr>
                <w:rFonts w:ascii="Times New Roman" w:hAnsi="Times New Roman"/>
                <w:b/>
                <w:sz w:val="28"/>
                <w:szCs w:val="28"/>
              </w:rPr>
            </w:pPr>
            <w:proofErr w:type="spellStart"/>
            <w:r w:rsidRPr="009E0CBC">
              <w:rPr>
                <w:rFonts w:ascii="Times New Roman" w:hAnsi="Times New Roman"/>
                <w:b/>
                <w:sz w:val="28"/>
                <w:szCs w:val="28"/>
              </w:rPr>
              <w:t>Īstenošana</w:t>
            </w:r>
            <w:proofErr w:type="spellEnd"/>
            <w:r w:rsidRPr="009E0CBC">
              <w:rPr>
                <w:rFonts w:ascii="Times New Roman" w:hAnsi="Times New Roman"/>
                <w:b/>
                <w:sz w:val="28"/>
                <w:szCs w:val="28"/>
              </w:rPr>
              <w:t xml:space="preserve">/ </w:t>
            </w:r>
            <w:r w:rsidR="00BF04C0" w:rsidRPr="009E0CBC">
              <w:rPr>
                <w:rFonts w:ascii="Times New Roman" w:hAnsi="Times New Roman"/>
                <w:b/>
                <w:sz w:val="28"/>
              </w:rPr>
              <w:t>Implementation</w:t>
            </w:r>
          </w:p>
        </w:tc>
      </w:tr>
    </w:tbl>
    <w:p w14:paraId="66E5D1AC" w14:textId="7CFE7C91" w:rsidR="00BF04C0" w:rsidRPr="009E0CBC" w:rsidRDefault="00570830" w:rsidP="00BF04C0">
      <w:pPr>
        <w:jc w:val="center"/>
        <w:rPr>
          <w:rFonts w:ascii="Times New Roman" w:hAnsi="Times New Roman" w:cs="Times New Roman"/>
          <w:b/>
        </w:rPr>
      </w:pPr>
      <w:proofErr w:type="spellStart"/>
      <w:r w:rsidRPr="009E0CBC">
        <w:rPr>
          <w:rFonts w:ascii="Times New Roman" w:hAnsi="Times New Roman" w:cs="Times New Roman"/>
          <w:b/>
        </w:rPr>
        <w:t>Līdz</w:t>
      </w:r>
      <w:proofErr w:type="spellEnd"/>
      <w:r w:rsidRPr="009E0CBC">
        <w:rPr>
          <w:rFonts w:ascii="Times New Roman" w:hAnsi="Times New Roman" w:cs="Times New Roman"/>
          <w:b/>
        </w:rPr>
        <w:t xml:space="preserve"> 5 </w:t>
      </w:r>
      <w:proofErr w:type="spellStart"/>
      <w:r w:rsidRPr="009E0CBC">
        <w:rPr>
          <w:rFonts w:ascii="Times New Roman" w:hAnsi="Times New Roman" w:cs="Times New Roman"/>
          <w:b/>
        </w:rPr>
        <w:t>lapām</w:t>
      </w:r>
      <w:proofErr w:type="spellEnd"/>
      <w:r w:rsidRPr="009E0CBC">
        <w:rPr>
          <w:rFonts w:ascii="Times New Roman" w:hAnsi="Times New Roman" w:cs="Times New Roman"/>
          <w:b/>
        </w:rPr>
        <w:t xml:space="preserve"> (</w:t>
      </w:r>
      <w:proofErr w:type="spellStart"/>
      <w:r w:rsidRPr="009E0CBC">
        <w:rPr>
          <w:rFonts w:ascii="Times New Roman" w:hAnsi="Times New Roman" w:cs="Times New Roman"/>
          <w:b/>
        </w:rPr>
        <w:t>minimālais</w:t>
      </w:r>
      <w:proofErr w:type="spellEnd"/>
      <w:r w:rsidRPr="009E0CBC">
        <w:rPr>
          <w:rFonts w:ascii="Times New Roman" w:hAnsi="Times New Roman" w:cs="Times New Roman"/>
          <w:b/>
        </w:rPr>
        <w:t xml:space="preserve"> </w:t>
      </w:r>
      <w:proofErr w:type="spellStart"/>
      <w:r w:rsidRPr="009E0CBC">
        <w:rPr>
          <w:rFonts w:ascii="Times New Roman" w:hAnsi="Times New Roman" w:cs="Times New Roman"/>
          <w:b/>
        </w:rPr>
        <w:t>burtu</w:t>
      </w:r>
      <w:proofErr w:type="spellEnd"/>
      <w:r w:rsidRPr="009E0CBC">
        <w:rPr>
          <w:rFonts w:ascii="Times New Roman" w:hAnsi="Times New Roman" w:cs="Times New Roman"/>
          <w:b/>
        </w:rPr>
        <w:t xml:space="preserve"> </w:t>
      </w:r>
      <w:proofErr w:type="spellStart"/>
      <w:r w:rsidRPr="009E0CBC">
        <w:rPr>
          <w:rFonts w:ascii="Times New Roman" w:hAnsi="Times New Roman" w:cs="Times New Roman"/>
          <w:b/>
        </w:rPr>
        <w:t>izmērs</w:t>
      </w:r>
      <w:proofErr w:type="spellEnd"/>
      <w:r w:rsidRPr="009E0CBC">
        <w:rPr>
          <w:rFonts w:ascii="Times New Roman" w:hAnsi="Times New Roman" w:cs="Times New Roman"/>
          <w:b/>
        </w:rPr>
        <w:t xml:space="preserve">: 11)/ </w:t>
      </w:r>
      <w:r w:rsidR="00BF04C0" w:rsidRPr="009E0CBC">
        <w:rPr>
          <w:rFonts w:ascii="Times New Roman" w:hAnsi="Times New Roman"/>
          <w:b/>
        </w:rPr>
        <w:t xml:space="preserve">Up to 5 pages (minimum font size: 11) </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3306A96C" w14:textId="77777777" w:rsidTr="00C678E7">
        <w:trPr>
          <w:trHeight w:val="693"/>
        </w:trPr>
        <w:tc>
          <w:tcPr>
            <w:tcW w:w="8926" w:type="dxa"/>
            <w:shd w:val="clear" w:color="auto" w:fill="auto"/>
            <w:vAlign w:val="center"/>
          </w:tcPr>
          <w:p w14:paraId="1E3DE9D5" w14:textId="72870ACE" w:rsidR="00570830" w:rsidRPr="009E0CBC" w:rsidRDefault="00570830" w:rsidP="00570830">
            <w:pPr>
              <w:pStyle w:val="ListParagraph"/>
              <w:numPr>
                <w:ilvl w:val="1"/>
                <w:numId w:val="7"/>
              </w:numPr>
              <w:spacing w:after="0"/>
              <w:jc w:val="both"/>
              <w:rPr>
                <w:rFonts w:ascii="Times New Roman" w:hAnsi="Times New Roman"/>
              </w:rPr>
            </w:pPr>
            <w:proofErr w:type="spellStart"/>
            <w:r w:rsidRPr="009E0CBC">
              <w:rPr>
                <w:rFonts w:ascii="Times New Roman" w:hAnsi="Times New Roman"/>
              </w:rPr>
              <w:t>Darba</w:t>
            </w:r>
            <w:proofErr w:type="spellEnd"/>
            <w:r w:rsidRPr="009E0CBC">
              <w:rPr>
                <w:rFonts w:ascii="Times New Roman" w:hAnsi="Times New Roman"/>
              </w:rPr>
              <w:t xml:space="preserve"> </w:t>
            </w:r>
            <w:proofErr w:type="spellStart"/>
            <w:r w:rsidRPr="009E0CBC">
              <w:rPr>
                <w:rFonts w:ascii="Times New Roman" w:hAnsi="Times New Roman"/>
              </w:rPr>
              <w:t>plāna</w:t>
            </w:r>
            <w:proofErr w:type="spellEnd"/>
            <w:r w:rsidRPr="009E0CBC">
              <w:rPr>
                <w:rFonts w:ascii="Times New Roman" w:hAnsi="Times New Roman"/>
              </w:rPr>
              <w:t xml:space="preserve"> </w:t>
            </w:r>
            <w:proofErr w:type="spellStart"/>
            <w:r w:rsidRPr="009E0CBC">
              <w:rPr>
                <w:rFonts w:ascii="Times New Roman" w:hAnsi="Times New Roman"/>
              </w:rPr>
              <w:t>saskaņotība</w:t>
            </w:r>
            <w:proofErr w:type="spellEnd"/>
            <w:r w:rsidRPr="009E0CBC">
              <w:rPr>
                <w:rFonts w:ascii="Times New Roman" w:hAnsi="Times New Roman"/>
              </w:rPr>
              <w:t xml:space="preserve"> un </w:t>
            </w:r>
            <w:proofErr w:type="spellStart"/>
            <w:r w:rsidRPr="009E0CBC">
              <w:rPr>
                <w:rFonts w:ascii="Times New Roman" w:hAnsi="Times New Roman"/>
              </w:rPr>
              <w:t>efektivitāte</w:t>
            </w:r>
            <w:proofErr w:type="spellEnd"/>
            <w:r w:rsidRPr="009E0CBC">
              <w:rPr>
                <w:rFonts w:ascii="Times New Roman" w:hAnsi="Times New Roman"/>
              </w:rPr>
              <w:t xml:space="preserve">, </w:t>
            </w:r>
            <w:proofErr w:type="spellStart"/>
            <w:r w:rsidRPr="009E0CBC">
              <w:rPr>
                <w:rFonts w:ascii="Times New Roman" w:hAnsi="Times New Roman"/>
              </w:rPr>
              <w:t>tajā</w:t>
            </w:r>
            <w:proofErr w:type="spellEnd"/>
            <w:r w:rsidRPr="009E0CBC">
              <w:rPr>
                <w:rFonts w:ascii="Times New Roman" w:hAnsi="Times New Roman"/>
              </w:rPr>
              <w:t xml:space="preserve"> </w:t>
            </w:r>
            <w:proofErr w:type="spellStart"/>
            <w:r w:rsidRPr="009E0CBC">
              <w:rPr>
                <w:rFonts w:ascii="Times New Roman" w:hAnsi="Times New Roman"/>
              </w:rPr>
              <w:t>skaitā</w:t>
            </w:r>
            <w:proofErr w:type="spellEnd"/>
            <w:r w:rsidRPr="009E0CBC">
              <w:rPr>
                <w:rFonts w:ascii="Times New Roman" w:hAnsi="Times New Roman"/>
              </w:rPr>
              <w:t xml:space="preserve"> </w:t>
            </w:r>
            <w:proofErr w:type="spellStart"/>
            <w:r w:rsidRPr="009E0CBC">
              <w:rPr>
                <w:rFonts w:ascii="Times New Roman" w:hAnsi="Times New Roman"/>
              </w:rPr>
              <w:t>uzdevumu</w:t>
            </w:r>
            <w:proofErr w:type="spellEnd"/>
            <w:r w:rsidRPr="009E0CBC">
              <w:rPr>
                <w:rFonts w:ascii="Times New Roman" w:hAnsi="Times New Roman"/>
              </w:rPr>
              <w:t xml:space="preserve"> un </w:t>
            </w:r>
            <w:proofErr w:type="spellStart"/>
            <w:r w:rsidRPr="009E0CBC">
              <w:rPr>
                <w:rFonts w:ascii="Times New Roman" w:hAnsi="Times New Roman"/>
              </w:rPr>
              <w:t>resursu</w:t>
            </w:r>
            <w:proofErr w:type="spellEnd"/>
            <w:r w:rsidRPr="009E0CBC">
              <w:rPr>
                <w:rFonts w:ascii="Times New Roman" w:hAnsi="Times New Roman"/>
              </w:rPr>
              <w:t xml:space="preserve"> </w:t>
            </w:r>
            <w:proofErr w:type="spellStart"/>
            <w:r w:rsidRPr="009E0CBC">
              <w:rPr>
                <w:rFonts w:ascii="Times New Roman" w:hAnsi="Times New Roman"/>
              </w:rPr>
              <w:t>piemērotība</w:t>
            </w:r>
            <w:proofErr w:type="spellEnd"/>
            <w:r w:rsidRPr="009E0CBC">
              <w:rPr>
                <w:rFonts w:ascii="Times New Roman" w:hAnsi="Times New Roman"/>
              </w:rPr>
              <w:t>. /</w:t>
            </w:r>
          </w:p>
          <w:p w14:paraId="1A54672B" w14:textId="1C035521" w:rsidR="00BF04C0" w:rsidRPr="009E0CBC" w:rsidRDefault="00BF04C0" w:rsidP="00570830">
            <w:pPr>
              <w:pStyle w:val="ListParagraph"/>
              <w:spacing w:after="0"/>
              <w:ind w:left="360"/>
              <w:jc w:val="both"/>
              <w:rPr>
                <w:rFonts w:ascii="Times New Roman" w:hAnsi="Times New Roman"/>
              </w:rPr>
            </w:pPr>
            <w:r w:rsidRPr="009E0CBC">
              <w:rPr>
                <w:rFonts w:ascii="Times New Roman" w:hAnsi="Times New Roman"/>
              </w:rPr>
              <w:t>Coherence and efficiency of the work plan, including appropriateness of task and resource.</w:t>
            </w:r>
          </w:p>
        </w:tc>
      </w:tr>
      <w:tr w:rsidR="00BF04C0" w:rsidRPr="009E0CBC" w14:paraId="6052C31A" w14:textId="77777777" w:rsidTr="00C678E7">
        <w:trPr>
          <w:trHeight w:val="693"/>
        </w:trPr>
        <w:tc>
          <w:tcPr>
            <w:tcW w:w="8926" w:type="dxa"/>
            <w:shd w:val="clear" w:color="auto" w:fill="auto"/>
            <w:vAlign w:val="center"/>
          </w:tcPr>
          <w:p w14:paraId="2B99C671" w14:textId="7AE06000" w:rsidR="00570830" w:rsidRPr="00C678E7" w:rsidRDefault="00570830" w:rsidP="00570830">
            <w:pPr>
              <w:spacing w:after="0"/>
              <w:jc w:val="both"/>
              <w:rPr>
                <w:rFonts w:ascii="Times New Roman" w:hAnsi="Times New Roman"/>
                <w:i/>
                <w:color w:val="0070C0"/>
              </w:rPr>
            </w:pPr>
            <w:proofErr w:type="spellStart"/>
            <w:r w:rsidRPr="00C678E7">
              <w:rPr>
                <w:rFonts w:ascii="Times New Roman" w:hAnsi="Times New Roman"/>
                <w:i/>
                <w:color w:val="0070C0"/>
              </w:rPr>
              <w:t>Šajā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sadaļā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apraksta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veido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sinerģiju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vai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papildinātību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citiem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projektiem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piemēram</w:t>
            </w:r>
            <w:proofErr w:type="spellEnd"/>
            <w:r w:rsidRPr="00C678E7">
              <w:rPr>
                <w:rFonts w:ascii="Times New Roman" w:hAnsi="Times New Roman"/>
                <w:i/>
                <w:color w:val="0070C0"/>
              </w:rPr>
              <w:t>, 1.1.1.1.</w:t>
            </w:r>
            <w:r w:rsidR="002F5D6A" w:rsidRPr="00C678E7">
              <w:rPr>
                <w:rFonts w:ascii="Times New Roman" w:hAnsi="Times New Roman"/>
                <w:i/>
                <w:color w:val="0070C0"/>
              </w:rPr>
              <w:t xml:space="preserve"> </w:t>
            </w:r>
            <w:proofErr w:type="spellStart"/>
            <w:r w:rsidRPr="00C678E7">
              <w:rPr>
                <w:rFonts w:ascii="Times New Roman" w:hAnsi="Times New Roman"/>
                <w:i/>
                <w:color w:val="0070C0"/>
              </w:rPr>
              <w:t>pasākuma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praktiskās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ievirzes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pētījumiem</w:t>
            </w:r>
            <w:proofErr w:type="spellEnd"/>
            <w:r w:rsidRPr="00C678E7">
              <w:rPr>
                <w:rFonts w:ascii="Times New Roman" w:hAnsi="Times New Roman"/>
                <w:i/>
                <w:color w:val="0070C0"/>
              </w:rPr>
              <w:t xml:space="preserve">, Valsts </w:t>
            </w:r>
            <w:proofErr w:type="spellStart"/>
            <w:r w:rsidRPr="00C678E7">
              <w:rPr>
                <w:rFonts w:ascii="Times New Roman" w:hAnsi="Times New Roman"/>
                <w:i/>
                <w:color w:val="0070C0"/>
              </w:rPr>
              <w:t>pētījumu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programmām</w:t>
            </w:r>
            <w:proofErr w:type="spellEnd"/>
            <w:r w:rsidRPr="00C678E7">
              <w:rPr>
                <w:rFonts w:ascii="Times New Roman" w:hAnsi="Times New Roman"/>
                <w:i/>
                <w:color w:val="0070C0"/>
              </w:rPr>
              <w:t xml:space="preserve">, Latvijas </w:t>
            </w:r>
            <w:proofErr w:type="spellStart"/>
            <w:r w:rsidRPr="00C678E7">
              <w:rPr>
                <w:rFonts w:ascii="Times New Roman" w:hAnsi="Times New Roman"/>
                <w:i/>
                <w:color w:val="0070C0"/>
              </w:rPr>
              <w:t>Zinātnes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padomes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finansētajiem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fundamentālajiem</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lietišķajiem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projektiem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u.c.</w:t>
            </w:r>
            <w:proofErr w:type="spellEnd"/>
            <w:r w:rsidRPr="00C678E7">
              <w:rPr>
                <w:rFonts w:ascii="Times New Roman" w:hAnsi="Times New Roman"/>
                <w:i/>
                <w:color w:val="0070C0"/>
              </w:rPr>
              <w:t xml:space="preserve">). </w:t>
            </w:r>
          </w:p>
          <w:p w14:paraId="455E95FF" w14:textId="77777777" w:rsidR="00570830" w:rsidRPr="00C678E7" w:rsidRDefault="00570830" w:rsidP="00570830">
            <w:pPr>
              <w:spacing w:after="0"/>
              <w:jc w:val="both"/>
              <w:rPr>
                <w:rFonts w:ascii="Times New Roman" w:hAnsi="Times New Roman"/>
                <w:i/>
                <w:iCs/>
                <w:color w:val="0070C0"/>
                <w:lang w:val="pt-BR"/>
              </w:rPr>
            </w:pPr>
            <w:proofErr w:type="spellStart"/>
            <w:r w:rsidRPr="00C678E7">
              <w:rPr>
                <w:rFonts w:ascii="Times New Roman" w:hAnsi="Times New Roman"/>
                <w:i/>
                <w:iCs/>
                <w:color w:val="0070C0"/>
              </w:rPr>
              <w:t>Apraksta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pētniecības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pieteikuma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darbības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aktivitātes</w:t>
            </w:r>
            <w:proofErr w:type="spellEnd"/>
            <w:r w:rsidRPr="00C678E7">
              <w:rPr>
                <w:rFonts w:ascii="Times New Roman" w:hAnsi="Times New Roman"/>
                <w:i/>
                <w:iCs/>
                <w:color w:val="0070C0"/>
              </w:rPr>
              <w:t xml:space="preserve">) un </w:t>
            </w:r>
            <w:proofErr w:type="spellStart"/>
            <w:r w:rsidRPr="00C678E7">
              <w:rPr>
                <w:rFonts w:ascii="Times New Roman" w:hAnsi="Times New Roman"/>
                <w:i/>
                <w:iCs/>
                <w:color w:val="0070C0"/>
              </w:rPr>
              <w:t>sasniedzamos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rezultātus</w:t>
            </w:r>
            <w:proofErr w:type="spellEnd"/>
            <w:r w:rsidRPr="00C678E7">
              <w:rPr>
                <w:rFonts w:ascii="Times New Roman" w:hAnsi="Times New Roman"/>
                <w:i/>
                <w:iCs/>
                <w:color w:val="0070C0"/>
              </w:rPr>
              <w:t xml:space="preserve">. </w:t>
            </w:r>
            <w:r w:rsidRPr="00C678E7">
              <w:rPr>
                <w:rFonts w:ascii="Times New Roman" w:hAnsi="Times New Roman"/>
                <w:i/>
                <w:iCs/>
                <w:color w:val="0070C0"/>
                <w:lang w:val="pt-BR"/>
              </w:rPr>
              <w:t xml:space="preserve">Pētniecības pieteikuma darbības </w:t>
            </w:r>
            <w:r>
              <w:fldChar w:fldCharType="begin"/>
            </w:r>
            <w:r w:rsidRPr="00584C75">
              <w:rPr>
                <w:lang w:val="pt-BR"/>
              </w:rPr>
              <w:instrText>HYPERLINK "https://likumi.lv/ta/id/335928-noteikumi-par-latvijas-zinātnes-nozaru-grupam-zinatnes-nozarem-un-apaksnozarem" \h</w:instrText>
            </w:r>
            <w:r>
              <w:fldChar w:fldCharType="separate"/>
            </w:r>
            <w:r w:rsidRPr="00C678E7">
              <w:rPr>
                <w:rStyle w:val="Hyperlink"/>
                <w:rFonts w:ascii="Times New Roman" w:hAnsi="Times New Roman"/>
                <w:i/>
                <w:iCs/>
                <w:color w:val="0070C0"/>
                <w:lang w:val="pt-BR"/>
              </w:rPr>
              <w:t>https://likumi.lv/ta/id/335928-noteikumi-par-latvijas-zinātnes-nozaru-grupam-zinatnes-nozarem-un-apaksnozarem</w:t>
            </w:r>
            <w:r>
              <w:fldChar w:fldCharType="end"/>
            </w:r>
          </w:p>
          <w:p w14:paraId="58AD3346" w14:textId="77777777" w:rsidR="00570830" w:rsidRPr="00C678E7" w:rsidRDefault="00570830" w:rsidP="00570830">
            <w:pPr>
              <w:spacing w:after="0"/>
              <w:jc w:val="both"/>
              <w:rPr>
                <w:rFonts w:ascii="Times New Roman" w:hAnsi="Times New Roman" w:cs="Times New Roman"/>
                <w:i/>
                <w:iCs/>
                <w:color w:val="0070C0"/>
                <w:lang w:val="pt-BR"/>
              </w:rPr>
            </w:pPr>
            <w:r w:rsidRPr="00C678E7">
              <w:rPr>
                <w:rFonts w:ascii="Times New Roman" w:hAnsi="Times New Roman" w:cs="Times New Roman"/>
                <w:i/>
                <w:iCs/>
                <w:color w:val="0070C0"/>
                <w:lang w:val="pt-BR"/>
              </w:rPr>
              <w:t xml:space="preserve"> (aktivitātes) izstrādā tādā veidā, lai visefektīvāk sasniegtu vēlamo ietekmi. Aprakstiet, kā darbību plāns un pieejamie resursi nodrošinās pētniecības, mobilitātes un mācību mērķu sasniegšanu. Paskaidrojiet, kāpēc pētniecības pieteikuma īstenošanai plānotais mēnešu apjoms ir piemērots attiecīgo darbību īstenošanai.</w:t>
            </w:r>
          </w:p>
          <w:p w14:paraId="0794E3E4" w14:textId="0F446E37" w:rsidR="00570830" w:rsidRPr="00C678E7" w:rsidRDefault="00570830" w:rsidP="00570830">
            <w:pPr>
              <w:spacing w:after="0"/>
              <w:jc w:val="both"/>
              <w:rPr>
                <w:rFonts w:ascii="Times New Roman" w:hAnsi="Times New Roman"/>
                <w:i/>
                <w:color w:val="0070C0"/>
                <w:lang w:val="pt-BR"/>
              </w:rPr>
            </w:pPr>
            <w:r w:rsidRPr="00C678E7">
              <w:rPr>
                <w:rFonts w:ascii="Times New Roman" w:hAnsi="Times New Roman"/>
                <w:i/>
                <w:color w:val="0070C0"/>
                <w:lang w:val="pt-BR"/>
              </w:rPr>
              <w:t>Pētniecības pieteikuma Ganta laika diagrammā (3.1.1.</w:t>
            </w:r>
            <w:r w:rsidR="00D71B07" w:rsidRPr="00C678E7">
              <w:rPr>
                <w:rFonts w:ascii="Times New Roman" w:hAnsi="Times New Roman"/>
                <w:i/>
                <w:color w:val="0070C0"/>
                <w:lang w:val="pt-BR"/>
              </w:rPr>
              <w:t xml:space="preserve"> </w:t>
            </w:r>
            <w:r w:rsidRPr="00C678E7">
              <w:rPr>
                <w:rFonts w:ascii="Times New Roman" w:hAnsi="Times New Roman"/>
                <w:i/>
                <w:color w:val="0070C0"/>
                <w:lang w:val="pt-BR"/>
              </w:rPr>
              <w:t>tabula) iekļauj šādus parametrus un tos sīkāk aprakstot tekstā:</w:t>
            </w:r>
          </w:p>
          <w:p w14:paraId="75F76509" w14:textId="77777777" w:rsidR="00570830" w:rsidRPr="00C678E7" w:rsidRDefault="00570830" w:rsidP="00570830">
            <w:pPr>
              <w:pStyle w:val="ListParagraph"/>
              <w:numPr>
                <w:ilvl w:val="0"/>
                <w:numId w:val="6"/>
              </w:numPr>
              <w:spacing w:after="0"/>
              <w:jc w:val="both"/>
              <w:rPr>
                <w:rFonts w:ascii="Times New Roman" w:hAnsi="Times New Roman"/>
                <w:i/>
                <w:color w:val="0070C0"/>
                <w:lang w:val="pt-BR"/>
              </w:rPr>
            </w:pPr>
            <w:r w:rsidRPr="00C678E7">
              <w:rPr>
                <w:rFonts w:ascii="Times New Roman" w:hAnsi="Times New Roman"/>
                <w:i/>
                <w:color w:val="0070C0"/>
                <w:lang w:val="pt-BR"/>
              </w:rPr>
              <w:t>Pētniecības pieteikuma darbības (aktivitātes) nosaukums,</w:t>
            </w:r>
          </w:p>
          <w:p w14:paraId="2EEC07DA" w14:textId="77777777" w:rsidR="00570830" w:rsidRPr="00C678E7" w:rsidRDefault="00570830" w:rsidP="00570830">
            <w:pPr>
              <w:pStyle w:val="ListParagraph"/>
              <w:numPr>
                <w:ilvl w:val="0"/>
                <w:numId w:val="6"/>
              </w:numPr>
              <w:spacing w:after="0"/>
              <w:jc w:val="both"/>
              <w:rPr>
                <w:rFonts w:ascii="Times New Roman" w:hAnsi="Times New Roman"/>
                <w:i/>
                <w:color w:val="0070C0"/>
              </w:rPr>
            </w:pPr>
            <w:proofErr w:type="spellStart"/>
            <w:r w:rsidRPr="00C678E7">
              <w:rPr>
                <w:rFonts w:ascii="Times New Roman" w:hAnsi="Times New Roman"/>
                <w:i/>
                <w:color w:val="0070C0"/>
              </w:rPr>
              <w:t>Rezultāti</w:t>
            </w:r>
            <w:proofErr w:type="spellEnd"/>
            <w:r w:rsidRPr="00C678E7">
              <w:rPr>
                <w:rFonts w:ascii="Times New Roman" w:hAnsi="Times New Roman"/>
                <w:i/>
                <w:color w:val="0070C0"/>
              </w:rPr>
              <w:t>,</w:t>
            </w:r>
          </w:p>
          <w:p w14:paraId="2FF5FA28" w14:textId="77777777" w:rsidR="00570830" w:rsidRPr="00C678E7" w:rsidRDefault="00570830" w:rsidP="00570830">
            <w:pPr>
              <w:pStyle w:val="ListParagraph"/>
              <w:numPr>
                <w:ilvl w:val="0"/>
                <w:numId w:val="6"/>
              </w:numPr>
              <w:spacing w:after="0"/>
              <w:jc w:val="both"/>
              <w:rPr>
                <w:rFonts w:ascii="Times New Roman" w:hAnsi="Times New Roman"/>
                <w:i/>
                <w:color w:val="0070C0"/>
              </w:rPr>
            </w:pPr>
            <w:proofErr w:type="spellStart"/>
            <w:r w:rsidRPr="00C678E7">
              <w:rPr>
                <w:rFonts w:ascii="Times New Roman" w:hAnsi="Times New Roman"/>
                <w:i/>
                <w:color w:val="0070C0"/>
              </w:rPr>
              <w:t>Atskaites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punkti</w:t>
            </w:r>
            <w:proofErr w:type="spellEnd"/>
            <w:r w:rsidRPr="00C678E7">
              <w:rPr>
                <w:rFonts w:ascii="Times New Roman" w:hAnsi="Times New Roman"/>
                <w:i/>
                <w:color w:val="0070C0"/>
              </w:rPr>
              <w:t>,</w:t>
            </w:r>
          </w:p>
          <w:p w14:paraId="0A8AA0B5" w14:textId="77777777" w:rsidR="00570830" w:rsidRPr="00C678E7" w:rsidRDefault="00570830" w:rsidP="00570830">
            <w:pPr>
              <w:pStyle w:val="ListParagraph"/>
              <w:numPr>
                <w:ilvl w:val="0"/>
                <w:numId w:val="6"/>
              </w:numPr>
              <w:spacing w:after="0"/>
              <w:jc w:val="both"/>
              <w:rPr>
                <w:rFonts w:ascii="Times New Roman" w:hAnsi="Times New Roman"/>
                <w:i/>
                <w:color w:val="0070C0"/>
              </w:rPr>
            </w:pPr>
            <w:proofErr w:type="spellStart"/>
            <w:r w:rsidRPr="00C678E7">
              <w:rPr>
                <w:rFonts w:ascii="Times New Roman" w:hAnsi="Times New Roman"/>
                <w:i/>
                <w:color w:val="0070C0"/>
              </w:rPr>
              <w:t>Mobilitāte</w:t>
            </w:r>
            <w:proofErr w:type="spellEnd"/>
            <w:r w:rsidRPr="00C678E7">
              <w:rPr>
                <w:rFonts w:ascii="Times New Roman" w:hAnsi="Times New Roman"/>
                <w:i/>
                <w:color w:val="0070C0"/>
              </w:rPr>
              <w:t>,</w:t>
            </w:r>
          </w:p>
          <w:p w14:paraId="034400DF" w14:textId="77777777" w:rsidR="00570830" w:rsidRPr="00C678E7" w:rsidRDefault="00570830" w:rsidP="00570830">
            <w:pPr>
              <w:pStyle w:val="ListParagraph"/>
              <w:numPr>
                <w:ilvl w:val="0"/>
                <w:numId w:val="6"/>
              </w:numPr>
              <w:spacing w:after="0"/>
              <w:jc w:val="both"/>
              <w:rPr>
                <w:rFonts w:ascii="Times New Roman" w:hAnsi="Times New Roman"/>
                <w:i/>
                <w:color w:val="0070C0"/>
              </w:rPr>
            </w:pPr>
            <w:r w:rsidRPr="00C678E7">
              <w:rPr>
                <w:rFonts w:ascii="Times New Roman" w:hAnsi="Times New Roman"/>
                <w:i/>
                <w:color w:val="0070C0"/>
              </w:rPr>
              <w:t>Mācības,</w:t>
            </w:r>
          </w:p>
          <w:p w14:paraId="62E21891" w14:textId="77777777" w:rsidR="00570830" w:rsidRPr="00C678E7" w:rsidRDefault="00570830" w:rsidP="00570830">
            <w:pPr>
              <w:pStyle w:val="ListParagraph"/>
              <w:numPr>
                <w:ilvl w:val="0"/>
                <w:numId w:val="6"/>
              </w:numPr>
              <w:spacing w:after="0"/>
              <w:jc w:val="both"/>
              <w:rPr>
                <w:rFonts w:ascii="Times New Roman" w:hAnsi="Times New Roman"/>
                <w:i/>
                <w:color w:val="0070C0"/>
              </w:rPr>
            </w:pPr>
            <w:proofErr w:type="spellStart"/>
            <w:r w:rsidRPr="00C678E7">
              <w:rPr>
                <w:rFonts w:ascii="Times New Roman" w:hAnsi="Times New Roman"/>
                <w:i/>
                <w:color w:val="0070C0"/>
              </w:rPr>
              <w:t>Zinātniskie</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raksti</w:t>
            </w:r>
            <w:proofErr w:type="spellEnd"/>
            <w:r w:rsidRPr="00C678E7">
              <w:rPr>
                <w:rFonts w:ascii="Times New Roman" w:hAnsi="Times New Roman"/>
                <w:i/>
                <w:color w:val="0070C0"/>
              </w:rPr>
              <w:t>,</w:t>
            </w:r>
          </w:p>
          <w:p w14:paraId="16D55D4E" w14:textId="77777777" w:rsidR="00570830" w:rsidRPr="00C678E7" w:rsidRDefault="00570830" w:rsidP="00570830">
            <w:pPr>
              <w:pStyle w:val="ListParagraph"/>
              <w:numPr>
                <w:ilvl w:val="0"/>
                <w:numId w:val="6"/>
              </w:numPr>
              <w:spacing w:after="0"/>
              <w:jc w:val="both"/>
              <w:rPr>
                <w:rFonts w:ascii="Times New Roman" w:hAnsi="Times New Roman"/>
                <w:i/>
                <w:color w:val="0070C0"/>
              </w:rPr>
            </w:pPr>
            <w:proofErr w:type="spellStart"/>
            <w:r w:rsidRPr="00C678E7">
              <w:rPr>
                <w:rFonts w:ascii="Times New Roman" w:hAnsi="Times New Roman"/>
                <w:i/>
                <w:color w:val="0070C0"/>
              </w:rPr>
              <w:t>Konferences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semināri</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tīklošanās</w:t>
            </w:r>
            <w:proofErr w:type="spellEnd"/>
            <w:r w:rsidRPr="00C678E7">
              <w:rPr>
                <w:rFonts w:ascii="Times New Roman" w:hAnsi="Times New Roman"/>
                <w:i/>
                <w:color w:val="0070C0"/>
              </w:rPr>
              <w:t>,</w:t>
            </w:r>
          </w:p>
          <w:p w14:paraId="12692FA9" w14:textId="77777777" w:rsidR="00570830" w:rsidRPr="00C678E7" w:rsidRDefault="00570830" w:rsidP="00570830">
            <w:pPr>
              <w:pStyle w:val="ListParagraph"/>
              <w:numPr>
                <w:ilvl w:val="0"/>
                <w:numId w:val="6"/>
              </w:numPr>
              <w:spacing w:after="0"/>
              <w:jc w:val="both"/>
              <w:rPr>
                <w:rFonts w:ascii="Times New Roman" w:hAnsi="Times New Roman"/>
                <w:i/>
                <w:color w:val="0070C0"/>
              </w:rPr>
            </w:pPr>
            <w:proofErr w:type="spellStart"/>
            <w:r w:rsidRPr="00C678E7">
              <w:rPr>
                <w:rFonts w:ascii="Times New Roman" w:hAnsi="Times New Roman"/>
                <w:i/>
                <w:color w:val="0070C0"/>
              </w:rPr>
              <w:t>Komunikācija</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sabiedrības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iesaiste</w:t>
            </w:r>
            <w:proofErr w:type="spellEnd"/>
            <w:r w:rsidRPr="00C678E7">
              <w:rPr>
                <w:rFonts w:ascii="Times New Roman" w:hAnsi="Times New Roman"/>
                <w:i/>
                <w:color w:val="0070C0"/>
              </w:rPr>
              <w:t>,</w:t>
            </w:r>
          </w:p>
          <w:p w14:paraId="68563451" w14:textId="77777777" w:rsidR="00570830" w:rsidRPr="00C678E7" w:rsidRDefault="00570830" w:rsidP="00570830">
            <w:pPr>
              <w:pStyle w:val="ListParagraph"/>
              <w:numPr>
                <w:ilvl w:val="0"/>
                <w:numId w:val="6"/>
              </w:numPr>
              <w:spacing w:after="0"/>
              <w:jc w:val="both"/>
              <w:rPr>
                <w:rFonts w:ascii="Times New Roman" w:hAnsi="Times New Roman"/>
                <w:i/>
                <w:color w:val="0070C0"/>
              </w:rPr>
            </w:pPr>
            <w:proofErr w:type="spellStart"/>
            <w:r w:rsidRPr="00C678E7">
              <w:rPr>
                <w:rFonts w:ascii="Times New Roman" w:hAnsi="Times New Roman"/>
                <w:i/>
                <w:color w:val="0070C0"/>
              </w:rPr>
              <w:t>u.c.</w:t>
            </w:r>
            <w:proofErr w:type="spellEnd"/>
          </w:p>
          <w:p w14:paraId="4E220408" w14:textId="77777777" w:rsidR="00570830" w:rsidRPr="00C678E7" w:rsidRDefault="00570830" w:rsidP="00570830">
            <w:pPr>
              <w:spacing w:after="0"/>
              <w:jc w:val="both"/>
              <w:rPr>
                <w:rFonts w:ascii="Times New Roman" w:hAnsi="Times New Roman"/>
                <w:i/>
                <w:color w:val="0070C0"/>
              </w:rPr>
            </w:pPr>
            <w:r w:rsidRPr="00C678E7">
              <w:rPr>
                <w:rFonts w:ascii="Times New Roman" w:hAnsi="Times New Roman"/>
                <w:i/>
                <w:color w:val="0070C0"/>
              </w:rPr>
              <w:t>-</w:t>
            </w:r>
            <w:proofErr w:type="spellStart"/>
            <w:r w:rsidRPr="00C678E7">
              <w:rPr>
                <w:rFonts w:ascii="Times New Roman" w:hAnsi="Times New Roman"/>
                <w:i/>
                <w:color w:val="0070C0"/>
              </w:rPr>
              <w:t>Rezultātu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rādītāji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mērķu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sasniegšanas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rezultāti</w:t>
            </w:r>
            <w:proofErr w:type="spellEnd"/>
            <w:r w:rsidRPr="00C678E7">
              <w:rPr>
                <w:rFonts w:ascii="Times New Roman" w:hAnsi="Times New Roman"/>
                <w:i/>
                <w:color w:val="0070C0"/>
              </w:rPr>
              <w:t xml:space="preserve">, ko var </w:t>
            </w:r>
            <w:proofErr w:type="spellStart"/>
            <w:r w:rsidRPr="00C678E7">
              <w:rPr>
                <w:rFonts w:ascii="Times New Roman" w:hAnsi="Times New Roman"/>
                <w:i/>
                <w:color w:val="0070C0"/>
              </w:rPr>
              <w:t>atspoguļot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zinātnisko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rakstu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tehnoloģisko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instrukciju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aprakstu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diagrammu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programmu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u.c.</w:t>
            </w:r>
            <w:proofErr w:type="spellEnd"/>
          </w:p>
          <w:p w14:paraId="0A01835F" w14:textId="77777777" w:rsidR="00570830" w:rsidRPr="00C678E7" w:rsidRDefault="00570830" w:rsidP="00570830">
            <w:pPr>
              <w:spacing w:after="0"/>
              <w:jc w:val="both"/>
              <w:rPr>
                <w:rFonts w:ascii="Times New Roman" w:hAnsi="Times New Roman"/>
                <w:i/>
                <w:color w:val="0070C0"/>
              </w:rPr>
            </w:pPr>
            <w:r w:rsidRPr="00C678E7">
              <w:rPr>
                <w:rFonts w:ascii="Times New Roman" w:hAnsi="Times New Roman"/>
                <w:i/>
                <w:color w:val="0070C0"/>
              </w:rPr>
              <w:t>-</w:t>
            </w:r>
            <w:proofErr w:type="spellStart"/>
            <w:r w:rsidRPr="00C678E7">
              <w:rPr>
                <w:rFonts w:ascii="Times New Roman" w:hAnsi="Times New Roman"/>
                <w:i/>
                <w:color w:val="0070C0"/>
              </w:rPr>
              <w:t>Rezultātu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rādītāju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aprakstīšanai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izmanto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numerāciju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atbilstoši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rezultāta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iegūšanas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hronoloģijai</w:t>
            </w:r>
            <w:proofErr w:type="spellEnd"/>
            <w:r w:rsidRPr="00C678E7">
              <w:rPr>
                <w:rFonts w:ascii="Times New Roman" w:hAnsi="Times New Roman"/>
                <w:i/>
                <w:color w:val="0070C0"/>
              </w:rPr>
              <w:t xml:space="preserve"> &lt;</w:t>
            </w:r>
            <w:proofErr w:type="spellStart"/>
            <w:r w:rsidRPr="00C678E7">
              <w:rPr>
                <w:rFonts w:ascii="Times New Roman" w:hAnsi="Times New Roman"/>
                <w:i/>
                <w:color w:val="0070C0"/>
              </w:rPr>
              <w:t>Aktivitātes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numurs</w:t>
            </w:r>
            <w:proofErr w:type="spellEnd"/>
            <w:r w:rsidRPr="00C678E7">
              <w:rPr>
                <w:rFonts w:ascii="Times New Roman" w:hAnsi="Times New Roman"/>
                <w:i/>
                <w:color w:val="0070C0"/>
              </w:rPr>
              <w:t>&gt;&lt;</w:t>
            </w:r>
            <w:proofErr w:type="spellStart"/>
            <w:r w:rsidRPr="00C678E7">
              <w:rPr>
                <w:rFonts w:ascii="Times New Roman" w:hAnsi="Times New Roman"/>
                <w:i/>
                <w:color w:val="0070C0"/>
              </w:rPr>
              <w:t>aktivitātes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rezultāta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numurs</w:t>
            </w:r>
            <w:proofErr w:type="spellEnd"/>
            <w:r w:rsidRPr="00C678E7">
              <w:rPr>
                <w:rFonts w:ascii="Times New Roman" w:hAnsi="Times New Roman"/>
                <w:i/>
                <w:color w:val="0070C0"/>
              </w:rPr>
              <w:t xml:space="preserve">&gt;. </w:t>
            </w:r>
            <w:proofErr w:type="spellStart"/>
            <w:r w:rsidRPr="00C678E7">
              <w:rPr>
                <w:rFonts w:ascii="Times New Roman" w:hAnsi="Times New Roman"/>
                <w:i/>
                <w:color w:val="0070C0"/>
              </w:rPr>
              <w:t>Piemēram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rezultāts</w:t>
            </w:r>
            <w:proofErr w:type="spellEnd"/>
            <w:r w:rsidRPr="00C678E7">
              <w:rPr>
                <w:rFonts w:ascii="Times New Roman" w:hAnsi="Times New Roman"/>
                <w:i/>
                <w:color w:val="0070C0"/>
              </w:rPr>
              <w:t xml:space="preserve"> 4.2. </w:t>
            </w:r>
            <w:proofErr w:type="spellStart"/>
            <w:r w:rsidRPr="00C678E7">
              <w:rPr>
                <w:rFonts w:ascii="Times New Roman" w:hAnsi="Times New Roman"/>
                <w:i/>
                <w:color w:val="0070C0"/>
              </w:rPr>
              <w:t>būs</w:t>
            </w:r>
            <w:proofErr w:type="spellEnd"/>
            <w:r w:rsidRPr="00C678E7">
              <w:rPr>
                <w:rFonts w:ascii="Times New Roman" w:hAnsi="Times New Roman"/>
                <w:i/>
                <w:color w:val="0070C0"/>
              </w:rPr>
              <w:t xml:space="preserve"> 4. </w:t>
            </w:r>
            <w:proofErr w:type="spellStart"/>
            <w:r w:rsidRPr="00C678E7">
              <w:rPr>
                <w:rFonts w:ascii="Times New Roman" w:hAnsi="Times New Roman"/>
                <w:i/>
                <w:color w:val="0070C0"/>
              </w:rPr>
              <w:t>darbības</w:t>
            </w:r>
            <w:proofErr w:type="spellEnd"/>
            <w:r w:rsidRPr="00C678E7">
              <w:rPr>
                <w:rFonts w:ascii="Times New Roman" w:hAnsi="Times New Roman"/>
                <w:i/>
                <w:color w:val="0070C0"/>
              </w:rPr>
              <w:t>/</w:t>
            </w:r>
            <w:proofErr w:type="spellStart"/>
            <w:r w:rsidRPr="00C678E7">
              <w:rPr>
                <w:rFonts w:ascii="Times New Roman" w:hAnsi="Times New Roman"/>
                <w:i/>
                <w:color w:val="0070C0"/>
              </w:rPr>
              <w:t>aktivitātes</w:t>
            </w:r>
            <w:proofErr w:type="spellEnd"/>
            <w:r w:rsidRPr="00C678E7">
              <w:rPr>
                <w:rFonts w:ascii="Times New Roman" w:hAnsi="Times New Roman"/>
                <w:i/>
                <w:color w:val="0070C0"/>
              </w:rPr>
              <w:t xml:space="preserve"> </w:t>
            </w:r>
            <w:proofErr w:type="gramStart"/>
            <w:r w:rsidRPr="00C678E7">
              <w:rPr>
                <w:rFonts w:ascii="Times New Roman" w:hAnsi="Times New Roman"/>
                <w:i/>
                <w:color w:val="0070C0"/>
              </w:rPr>
              <w:t>2.rezultāts</w:t>
            </w:r>
            <w:proofErr w:type="gramEnd"/>
            <w:r w:rsidRPr="00C678E7">
              <w:rPr>
                <w:rFonts w:ascii="Times New Roman" w:hAnsi="Times New Roman"/>
                <w:i/>
                <w:color w:val="0070C0"/>
              </w:rPr>
              <w:t>.</w:t>
            </w:r>
          </w:p>
          <w:p w14:paraId="77198C87" w14:textId="77777777" w:rsidR="00570830" w:rsidRPr="00C678E7" w:rsidRDefault="00570830" w:rsidP="00570830">
            <w:pPr>
              <w:spacing w:after="0"/>
              <w:jc w:val="both"/>
              <w:rPr>
                <w:rFonts w:ascii="Times New Roman" w:hAnsi="Times New Roman"/>
                <w:i/>
                <w:color w:val="0070C0"/>
              </w:rPr>
            </w:pPr>
            <w:r w:rsidRPr="00C678E7">
              <w:rPr>
                <w:rFonts w:ascii="Times New Roman" w:hAnsi="Times New Roman"/>
                <w:i/>
                <w:color w:val="0070C0"/>
              </w:rPr>
              <w:t>-</w:t>
            </w:r>
            <w:proofErr w:type="spellStart"/>
            <w:r w:rsidRPr="00C678E7">
              <w:rPr>
                <w:rFonts w:ascii="Times New Roman" w:hAnsi="Times New Roman"/>
                <w:i/>
                <w:color w:val="0070C0"/>
              </w:rPr>
              <w:t>Atskaites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punkti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robežpunkti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īstenošanā</w:t>
            </w:r>
            <w:proofErr w:type="spellEnd"/>
            <w:r w:rsidRPr="00C678E7">
              <w:rPr>
                <w:rFonts w:ascii="Times New Roman" w:hAnsi="Times New Roman"/>
                <w:i/>
                <w:color w:val="0070C0"/>
              </w:rPr>
              <w:t xml:space="preserve">, kas </w:t>
            </w:r>
            <w:proofErr w:type="spellStart"/>
            <w:r w:rsidRPr="00C678E7">
              <w:rPr>
                <w:rFonts w:ascii="Times New Roman" w:hAnsi="Times New Roman"/>
                <w:i/>
                <w:color w:val="0070C0"/>
              </w:rPr>
              <w:t>palīdz</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sekot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līdzi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progresam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Atskaites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punkti</w:t>
            </w:r>
            <w:proofErr w:type="spellEnd"/>
            <w:r w:rsidRPr="00C678E7">
              <w:rPr>
                <w:rFonts w:ascii="Times New Roman" w:hAnsi="Times New Roman"/>
                <w:i/>
                <w:color w:val="0070C0"/>
              </w:rPr>
              <w:t xml:space="preserve"> var </w:t>
            </w:r>
            <w:proofErr w:type="spellStart"/>
            <w:r w:rsidRPr="00C678E7">
              <w:rPr>
                <w:rFonts w:ascii="Times New Roman" w:hAnsi="Times New Roman"/>
                <w:i/>
                <w:color w:val="0070C0"/>
              </w:rPr>
              <w:t>saskanēt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svarīgākajiem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aktivitāšu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rezultātu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rādītājiem</w:t>
            </w:r>
            <w:proofErr w:type="spellEnd"/>
            <w:r w:rsidRPr="00C678E7">
              <w:rPr>
                <w:rFonts w:ascii="Times New Roman" w:hAnsi="Times New Roman"/>
                <w:i/>
                <w:color w:val="0070C0"/>
              </w:rPr>
              <w:t xml:space="preserve">, kas </w:t>
            </w:r>
            <w:proofErr w:type="spellStart"/>
            <w:r w:rsidRPr="00C678E7">
              <w:rPr>
                <w:rFonts w:ascii="Times New Roman" w:hAnsi="Times New Roman"/>
                <w:i/>
                <w:color w:val="0070C0"/>
              </w:rPr>
              <w:t>nodrošina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nākamās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aktivitātes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uzsākšanu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Šādi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punkti</w:t>
            </w:r>
            <w:proofErr w:type="spellEnd"/>
            <w:r w:rsidRPr="00C678E7">
              <w:rPr>
                <w:rFonts w:ascii="Times New Roman" w:hAnsi="Times New Roman"/>
                <w:i/>
                <w:color w:val="0070C0"/>
              </w:rPr>
              <w:t xml:space="preserve"> var </w:t>
            </w:r>
            <w:proofErr w:type="spellStart"/>
            <w:r w:rsidRPr="00C678E7">
              <w:rPr>
                <w:rFonts w:ascii="Times New Roman" w:hAnsi="Times New Roman"/>
                <w:i/>
                <w:color w:val="0070C0"/>
              </w:rPr>
              <w:t>būt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nepieciešami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starprezultātu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izvērtēšanai</w:t>
            </w:r>
            <w:proofErr w:type="spellEnd"/>
            <w:r w:rsidRPr="00C678E7">
              <w:rPr>
                <w:rFonts w:ascii="Times New Roman" w:hAnsi="Times New Roman"/>
                <w:i/>
                <w:color w:val="0070C0"/>
              </w:rPr>
              <w:t xml:space="preserve">, lai </w:t>
            </w:r>
            <w:proofErr w:type="spellStart"/>
            <w:r w:rsidRPr="00C678E7">
              <w:rPr>
                <w:rFonts w:ascii="Times New Roman" w:hAnsi="Times New Roman"/>
                <w:i/>
                <w:color w:val="0070C0"/>
              </w:rPr>
              <w:t>konstatētu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radušās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problēmas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veiktu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korekcijas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pētījumu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plānā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Atskaites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punkti</w:t>
            </w:r>
            <w:proofErr w:type="spellEnd"/>
            <w:r w:rsidRPr="00C678E7">
              <w:rPr>
                <w:rFonts w:ascii="Times New Roman" w:hAnsi="Times New Roman"/>
                <w:i/>
                <w:color w:val="0070C0"/>
              </w:rPr>
              <w:t xml:space="preserve"> var </w:t>
            </w:r>
            <w:proofErr w:type="spellStart"/>
            <w:r w:rsidRPr="00C678E7">
              <w:rPr>
                <w:rFonts w:ascii="Times New Roman" w:hAnsi="Times New Roman"/>
                <w:i/>
                <w:color w:val="0070C0"/>
              </w:rPr>
              <w:t>būt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svarīgi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lēmumu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pieņemšanā</w:t>
            </w:r>
            <w:proofErr w:type="spellEnd"/>
            <w:r w:rsidRPr="00C678E7">
              <w:rPr>
                <w:rFonts w:ascii="Times New Roman" w:hAnsi="Times New Roman"/>
                <w:i/>
                <w:color w:val="0070C0"/>
              </w:rPr>
              <w:t xml:space="preserve"> par </w:t>
            </w:r>
            <w:proofErr w:type="spellStart"/>
            <w:r w:rsidRPr="00C678E7">
              <w:rPr>
                <w:rFonts w:ascii="Times New Roman" w:hAnsi="Times New Roman"/>
                <w:i/>
                <w:color w:val="0070C0"/>
              </w:rPr>
              <w:t>pētījuma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turpināšanu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konkrētā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virzienā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izvēloties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kura</w:t>
            </w:r>
            <w:proofErr w:type="spellEnd"/>
            <w:r w:rsidRPr="00C678E7">
              <w:rPr>
                <w:rFonts w:ascii="Times New Roman" w:hAnsi="Times New Roman"/>
                <w:i/>
                <w:color w:val="0070C0"/>
              </w:rPr>
              <w:t xml:space="preserve"> no </w:t>
            </w:r>
            <w:proofErr w:type="spellStart"/>
            <w:r w:rsidRPr="00C678E7">
              <w:rPr>
                <w:rFonts w:ascii="Times New Roman" w:hAnsi="Times New Roman"/>
                <w:i/>
                <w:color w:val="0070C0"/>
              </w:rPr>
              <w:t>tehnoloģijām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veiksmīgākā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tālākai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īstenošanai</w:t>
            </w:r>
            <w:proofErr w:type="spellEnd"/>
            <w:r w:rsidRPr="00C678E7">
              <w:rPr>
                <w:rFonts w:ascii="Times New Roman" w:hAnsi="Times New Roman"/>
                <w:i/>
                <w:color w:val="0070C0"/>
              </w:rPr>
              <w:t>.</w:t>
            </w:r>
          </w:p>
          <w:p w14:paraId="2A312003" w14:textId="77777777" w:rsidR="00570830" w:rsidRPr="00C678E7" w:rsidRDefault="00570830" w:rsidP="00570830">
            <w:pPr>
              <w:spacing w:after="0"/>
              <w:jc w:val="both"/>
              <w:rPr>
                <w:rFonts w:ascii="Times New Roman" w:hAnsi="Times New Roman"/>
                <w:i/>
                <w:color w:val="0070C0"/>
              </w:rPr>
            </w:pPr>
          </w:p>
          <w:p w14:paraId="39A5EE6E" w14:textId="1BA376C0" w:rsidR="00570830" w:rsidRPr="00C678E7" w:rsidRDefault="00570830" w:rsidP="00570830">
            <w:pPr>
              <w:spacing w:after="0"/>
              <w:jc w:val="both"/>
              <w:rPr>
                <w:rFonts w:ascii="Times New Roman" w:hAnsi="Times New Roman"/>
                <w:i/>
                <w:color w:val="0070C0"/>
              </w:rPr>
            </w:pPr>
            <w:proofErr w:type="spellStart"/>
            <w:r w:rsidRPr="00C678E7">
              <w:rPr>
                <w:rFonts w:ascii="Times New Roman" w:hAnsi="Times New Roman"/>
                <w:i/>
                <w:color w:val="0070C0"/>
              </w:rPr>
              <w:t>Šīs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sadaļas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aprakstu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izstrādā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atbilstoši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iesnieguma</w:t>
            </w:r>
            <w:proofErr w:type="spellEnd"/>
            <w:r w:rsidRPr="00C678E7">
              <w:rPr>
                <w:rFonts w:ascii="Times New Roman" w:hAnsi="Times New Roman"/>
                <w:i/>
                <w:color w:val="0070C0"/>
              </w:rPr>
              <w:t xml:space="preserve"> 1.5. </w:t>
            </w:r>
            <w:proofErr w:type="spellStart"/>
            <w:r w:rsidRPr="00C678E7">
              <w:rPr>
                <w:rFonts w:ascii="Times New Roman" w:hAnsi="Times New Roman"/>
                <w:i/>
                <w:color w:val="0070C0"/>
              </w:rPr>
              <w:t>punktam</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saskaņā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1.6. </w:t>
            </w:r>
            <w:proofErr w:type="spellStart"/>
            <w:r w:rsidRPr="00C678E7">
              <w:rPr>
                <w:rFonts w:ascii="Times New Roman" w:hAnsi="Times New Roman"/>
                <w:i/>
                <w:color w:val="0070C0"/>
              </w:rPr>
              <w:t>punktā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norādīto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informāciju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arī</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5. </w:t>
            </w:r>
            <w:proofErr w:type="spellStart"/>
            <w:r w:rsidRPr="00C678E7">
              <w:rPr>
                <w:rFonts w:ascii="Times New Roman" w:hAnsi="Times New Roman"/>
                <w:i/>
                <w:color w:val="0070C0"/>
              </w:rPr>
              <w:t>sadaļā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aprakstīto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laika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diagrammu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saskaņo</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iesnieguma</w:t>
            </w:r>
            <w:proofErr w:type="spellEnd"/>
            <w:r w:rsidRPr="00C678E7">
              <w:rPr>
                <w:rFonts w:ascii="Times New Roman" w:hAnsi="Times New Roman"/>
                <w:i/>
                <w:color w:val="0070C0"/>
              </w:rPr>
              <w:t xml:space="preserve"> 8.</w:t>
            </w:r>
            <w:r w:rsidR="001D7B47" w:rsidRPr="00C678E7">
              <w:rPr>
                <w:rFonts w:ascii="Times New Roman" w:hAnsi="Times New Roman"/>
                <w:i/>
                <w:color w:val="0070C0"/>
              </w:rPr>
              <w:t xml:space="preserve"> </w:t>
            </w:r>
            <w:proofErr w:type="spellStart"/>
            <w:r w:rsidRPr="00C678E7">
              <w:rPr>
                <w:rFonts w:ascii="Times New Roman" w:hAnsi="Times New Roman"/>
                <w:i/>
                <w:color w:val="0070C0"/>
              </w:rPr>
              <w:t>sadaļu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īstenošanas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laika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grafiks</w:t>
            </w:r>
            <w:proofErr w:type="spellEnd"/>
            <w:proofErr w:type="gramStart"/>
            <w:r w:rsidRPr="00C678E7">
              <w:rPr>
                <w:rFonts w:ascii="Times New Roman" w:hAnsi="Times New Roman"/>
                <w:i/>
                <w:color w:val="0070C0"/>
              </w:rPr>
              <w:t>)./</w:t>
            </w:r>
            <w:proofErr w:type="gramEnd"/>
          </w:p>
          <w:p w14:paraId="219E750B" w14:textId="5707E16E" w:rsidR="00BF04C0" w:rsidRPr="00C678E7" w:rsidRDefault="00BF04C0" w:rsidP="00C678E7">
            <w:pPr>
              <w:spacing w:after="0"/>
              <w:jc w:val="both"/>
              <w:rPr>
                <w:rFonts w:ascii="Times New Roman" w:hAnsi="Times New Roman"/>
                <w:i/>
                <w:color w:val="0070C0"/>
              </w:rPr>
            </w:pPr>
            <w:r w:rsidRPr="00C678E7">
              <w:rPr>
                <w:rFonts w:ascii="Times New Roman" w:hAnsi="Times New Roman"/>
                <w:i/>
                <w:color w:val="0070C0"/>
              </w:rPr>
              <w:t xml:space="preserve">This section describes how the research application creates synergy or complementarity with other research projects (for example, for practical orientation studies of </w:t>
            </w:r>
            <w:r w:rsidR="001D7B47" w:rsidRPr="00C678E7">
              <w:rPr>
                <w:rFonts w:ascii="Times New Roman" w:hAnsi="Times New Roman"/>
                <w:i/>
                <w:color w:val="0070C0"/>
              </w:rPr>
              <w:t xml:space="preserve">Activity </w:t>
            </w:r>
            <w:r w:rsidRPr="00C678E7">
              <w:rPr>
                <w:rFonts w:ascii="Times New Roman" w:hAnsi="Times New Roman"/>
                <w:i/>
                <w:color w:val="0070C0"/>
              </w:rPr>
              <w:t xml:space="preserve">1.1.1.1, State Research </w:t>
            </w:r>
            <w:r w:rsidRPr="00C678E7">
              <w:rPr>
                <w:rFonts w:ascii="Times New Roman" w:hAnsi="Times New Roman"/>
                <w:i/>
                <w:color w:val="0070C0"/>
              </w:rPr>
              <w:lastRenderedPageBreak/>
              <w:t xml:space="preserve">Programmes, fundamental and applied research projects financed by the Latvian Council of Science, etc.). </w:t>
            </w:r>
          </w:p>
          <w:p w14:paraId="56FCF48C" w14:textId="77777777" w:rsidR="00BF04C0" w:rsidRPr="00C678E7" w:rsidRDefault="00BF04C0" w:rsidP="00C678E7">
            <w:pPr>
              <w:spacing w:after="0"/>
              <w:jc w:val="both"/>
              <w:rPr>
                <w:rFonts w:ascii="Times New Roman" w:hAnsi="Times New Roman"/>
                <w:i/>
                <w:iCs/>
                <w:color w:val="0070C0"/>
              </w:rPr>
            </w:pPr>
            <w:r w:rsidRPr="00C678E7">
              <w:rPr>
                <w:rFonts w:ascii="Times New Roman" w:hAnsi="Times New Roman"/>
                <w:i/>
                <w:color w:val="0070C0"/>
              </w:rPr>
              <w:t xml:space="preserve">Describe the actions (activities) and deliverables of the research application. Research application activities </w:t>
            </w:r>
            <w:hyperlink r:id="rId13">
              <w:r w:rsidRPr="00C678E7">
                <w:rPr>
                  <w:rStyle w:val="Hyperlink"/>
                  <w:rFonts w:ascii="Times New Roman" w:hAnsi="Times New Roman"/>
                  <w:i/>
                  <w:color w:val="0070C0"/>
                </w:rPr>
                <w:t>https://likumi.lv/ta/id/335928-noteikumi-par-latvijas-zinātnes-nozaru-grupam-zinatnes-nozarem-un-apaksnozarem</w:t>
              </w:r>
            </w:hyperlink>
          </w:p>
          <w:p w14:paraId="413E78A0" w14:textId="77777777" w:rsidR="00BF04C0" w:rsidRPr="00C678E7" w:rsidRDefault="00BF04C0" w:rsidP="00C678E7">
            <w:pPr>
              <w:spacing w:after="0"/>
              <w:jc w:val="both"/>
              <w:rPr>
                <w:rFonts w:ascii="Times New Roman" w:hAnsi="Times New Roman" w:cs="Times New Roman"/>
                <w:i/>
                <w:iCs/>
                <w:color w:val="0070C0"/>
              </w:rPr>
            </w:pPr>
            <w:r w:rsidRPr="00C678E7">
              <w:rPr>
                <w:rFonts w:ascii="Times New Roman" w:hAnsi="Times New Roman"/>
                <w:i/>
                <w:color w:val="0070C0"/>
              </w:rPr>
              <w:t xml:space="preserve"> (activities) are designed in such a way as to achieve the desired impact most effectively. Describe how the action plan and the resources available will ensure that the research, mobility and training objectives are met. Explain why the number of months planned for the research application is appropriate for the activities concerned.</w:t>
            </w:r>
          </w:p>
          <w:p w14:paraId="14A65CD5" w14:textId="77777777" w:rsidR="00BF04C0" w:rsidRPr="00C678E7" w:rsidRDefault="00BF04C0" w:rsidP="00C678E7">
            <w:pPr>
              <w:spacing w:after="0"/>
              <w:jc w:val="both"/>
              <w:rPr>
                <w:rFonts w:ascii="Times New Roman" w:hAnsi="Times New Roman"/>
                <w:i/>
                <w:color w:val="0070C0"/>
              </w:rPr>
            </w:pPr>
            <w:r w:rsidRPr="00C678E7">
              <w:rPr>
                <w:rFonts w:ascii="Times New Roman" w:hAnsi="Times New Roman"/>
                <w:i/>
                <w:color w:val="0070C0"/>
              </w:rPr>
              <w:t>The following parameters shall be included in the Gantt chart of the research application (Table 3.1.1) and described in more detail in the text:</w:t>
            </w:r>
          </w:p>
          <w:p w14:paraId="4D440E87" w14:textId="77777777" w:rsidR="00BF04C0" w:rsidRPr="00C678E7" w:rsidRDefault="00BF04C0" w:rsidP="00C678E7">
            <w:pPr>
              <w:pStyle w:val="ListParagraph"/>
              <w:numPr>
                <w:ilvl w:val="0"/>
                <w:numId w:val="6"/>
              </w:numPr>
              <w:spacing w:after="0"/>
              <w:jc w:val="both"/>
              <w:rPr>
                <w:rFonts w:ascii="Times New Roman" w:hAnsi="Times New Roman"/>
                <w:i/>
                <w:color w:val="0070C0"/>
              </w:rPr>
            </w:pPr>
            <w:r w:rsidRPr="00C678E7">
              <w:rPr>
                <w:rFonts w:ascii="Times New Roman" w:hAnsi="Times New Roman"/>
                <w:i/>
                <w:color w:val="0070C0"/>
              </w:rPr>
              <w:t>Title of the research action (activity) of the research application,</w:t>
            </w:r>
          </w:p>
          <w:p w14:paraId="46EE1EE5" w14:textId="77777777" w:rsidR="00BF04C0" w:rsidRPr="00C678E7" w:rsidRDefault="00BF04C0" w:rsidP="00C678E7">
            <w:pPr>
              <w:pStyle w:val="ListParagraph"/>
              <w:numPr>
                <w:ilvl w:val="0"/>
                <w:numId w:val="6"/>
              </w:numPr>
              <w:spacing w:after="0"/>
              <w:jc w:val="both"/>
              <w:rPr>
                <w:rFonts w:ascii="Times New Roman" w:hAnsi="Times New Roman"/>
                <w:i/>
                <w:color w:val="0070C0"/>
              </w:rPr>
            </w:pPr>
            <w:r w:rsidRPr="00C678E7">
              <w:rPr>
                <w:rFonts w:ascii="Times New Roman" w:hAnsi="Times New Roman"/>
                <w:i/>
                <w:color w:val="0070C0"/>
              </w:rPr>
              <w:t>Results</w:t>
            </w:r>
          </w:p>
          <w:p w14:paraId="38240677" w14:textId="77777777" w:rsidR="00BF04C0" w:rsidRPr="00C678E7" w:rsidRDefault="00BF04C0" w:rsidP="00C678E7">
            <w:pPr>
              <w:pStyle w:val="ListParagraph"/>
              <w:numPr>
                <w:ilvl w:val="0"/>
                <w:numId w:val="6"/>
              </w:numPr>
              <w:spacing w:after="0"/>
              <w:jc w:val="both"/>
              <w:rPr>
                <w:rFonts w:ascii="Times New Roman" w:hAnsi="Times New Roman"/>
                <w:i/>
                <w:color w:val="0070C0"/>
              </w:rPr>
            </w:pPr>
            <w:r w:rsidRPr="00C678E7">
              <w:rPr>
                <w:rFonts w:ascii="Times New Roman" w:hAnsi="Times New Roman"/>
                <w:i/>
                <w:color w:val="0070C0"/>
              </w:rPr>
              <w:t>Milestones,</w:t>
            </w:r>
          </w:p>
          <w:p w14:paraId="5918E3D0" w14:textId="77777777" w:rsidR="00BF04C0" w:rsidRPr="00C678E7" w:rsidRDefault="00BF04C0" w:rsidP="00C678E7">
            <w:pPr>
              <w:pStyle w:val="ListParagraph"/>
              <w:numPr>
                <w:ilvl w:val="0"/>
                <w:numId w:val="6"/>
              </w:numPr>
              <w:spacing w:after="0"/>
              <w:jc w:val="both"/>
              <w:rPr>
                <w:rFonts w:ascii="Times New Roman" w:hAnsi="Times New Roman"/>
                <w:i/>
                <w:color w:val="0070C0"/>
              </w:rPr>
            </w:pPr>
            <w:r w:rsidRPr="00C678E7">
              <w:rPr>
                <w:rFonts w:ascii="Times New Roman" w:hAnsi="Times New Roman"/>
                <w:i/>
                <w:color w:val="0070C0"/>
              </w:rPr>
              <w:t>Mobility,</w:t>
            </w:r>
          </w:p>
          <w:p w14:paraId="2AE88193" w14:textId="77777777" w:rsidR="00BF04C0" w:rsidRPr="00C678E7" w:rsidRDefault="00BF04C0" w:rsidP="00C678E7">
            <w:pPr>
              <w:pStyle w:val="ListParagraph"/>
              <w:numPr>
                <w:ilvl w:val="0"/>
                <w:numId w:val="6"/>
              </w:numPr>
              <w:spacing w:after="0"/>
              <w:jc w:val="both"/>
              <w:rPr>
                <w:rFonts w:ascii="Times New Roman" w:hAnsi="Times New Roman"/>
                <w:i/>
                <w:color w:val="0070C0"/>
              </w:rPr>
            </w:pPr>
            <w:r w:rsidRPr="00C678E7">
              <w:rPr>
                <w:rFonts w:ascii="Times New Roman" w:hAnsi="Times New Roman"/>
                <w:i/>
                <w:color w:val="0070C0"/>
              </w:rPr>
              <w:t>Training,</w:t>
            </w:r>
          </w:p>
          <w:p w14:paraId="34BFA42B" w14:textId="77777777" w:rsidR="00BF04C0" w:rsidRPr="00C678E7" w:rsidRDefault="00BF04C0" w:rsidP="00C678E7">
            <w:pPr>
              <w:pStyle w:val="ListParagraph"/>
              <w:numPr>
                <w:ilvl w:val="0"/>
                <w:numId w:val="6"/>
              </w:numPr>
              <w:spacing w:after="0"/>
              <w:jc w:val="both"/>
              <w:rPr>
                <w:rFonts w:ascii="Times New Roman" w:hAnsi="Times New Roman"/>
                <w:i/>
                <w:color w:val="0070C0"/>
              </w:rPr>
            </w:pPr>
            <w:r w:rsidRPr="00C678E7">
              <w:rPr>
                <w:rFonts w:ascii="Times New Roman" w:hAnsi="Times New Roman"/>
                <w:i/>
                <w:color w:val="0070C0"/>
              </w:rPr>
              <w:t>Scientific articles,</w:t>
            </w:r>
          </w:p>
          <w:p w14:paraId="3709CF34" w14:textId="77777777" w:rsidR="00BF04C0" w:rsidRPr="00C678E7" w:rsidRDefault="00BF04C0" w:rsidP="00C678E7">
            <w:pPr>
              <w:pStyle w:val="ListParagraph"/>
              <w:numPr>
                <w:ilvl w:val="0"/>
                <w:numId w:val="6"/>
              </w:numPr>
              <w:spacing w:after="0"/>
              <w:jc w:val="both"/>
              <w:rPr>
                <w:rFonts w:ascii="Times New Roman" w:hAnsi="Times New Roman"/>
                <w:i/>
                <w:color w:val="0070C0"/>
              </w:rPr>
            </w:pPr>
            <w:r w:rsidRPr="00C678E7">
              <w:rPr>
                <w:rFonts w:ascii="Times New Roman" w:hAnsi="Times New Roman"/>
                <w:i/>
                <w:color w:val="0070C0"/>
              </w:rPr>
              <w:t>Conferences, seminars and networking,</w:t>
            </w:r>
          </w:p>
          <w:p w14:paraId="0E5EBF9B" w14:textId="77777777" w:rsidR="00BF04C0" w:rsidRPr="00C678E7" w:rsidRDefault="00BF04C0" w:rsidP="00C678E7">
            <w:pPr>
              <w:pStyle w:val="ListParagraph"/>
              <w:numPr>
                <w:ilvl w:val="0"/>
                <w:numId w:val="6"/>
              </w:numPr>
              <w:spacing w:after="0"/>
              <w:jc w:val="both"/>
              <w:rPr>
                <w:rFonts w:ascii="Times New Roman" w:hAnsi="Times New Roman"/>
                <w:i/>
                <w:color w:val="0070C0"/>
              </w:rPr>
            </w:pPr>
            <w:r w:rsidRPr="00C678E7">
              <w:rPr>
                <w:rFonts w:ascii="Times New Roman" w:hAnsi="Times New Roman"/>
                <w:i/>
                <w:color w:val="0070C0"/>
              </w:rPr>
              <w:t>Communication and public involvement,</w:t>
            </w:r>
          </w:p>
          <w:p w14:paraId="63E95C3F" w14:textId="77777777" w:rsidR="00BF04C0" w:rsidRPr="00C678E7" w:rsidRDefault="00BF04C0" w:rsidP="00C678E7">
            <w:pPr>
              <w:pStyle w:val="ListParagraph"/>
              <w:numPr>
                <w:ilvl w:val="0"/>
                <w:numId w:val="6"/>
              </w:numPr>
              <w:spacing w:after="0"/>
              <w:jc w:val="both"/>
              <w:rPr>
                <w:rFonts w:ascii="Times New Roman" w:hAnsi="Times New Roman"/>
                <w:i/>
                <w:color w:val="0070C0"/>
              </w:rPr>
            </w:pPr>
            <w:r w:rsidRPr="00C678E7">
              <w:rPr>
                <w:rFonts w:ascii="Times New Roman" w:hAnsi="Times New Roman"/>
                <w:i/>
                <w:color w:val="0070C0"/>
              </w:rPr>
              <w:t>etc.</w:t>
            </w:r>
          </w:p>
          <w:p w14:paraId="0A84CCE8" w14:textId="77777777" w:rsidR="00BF04C0" w:rsidRPr="00C678E7" w:rsidRDefault="00BF04C0" w:rsidP="00C678E7">
            <w:pPr>
              <w:spacing w:after="0"/>
              <w:jc w:val="both"/>
              <w:rPr>
                <w:rFonts w:ascii="Times New Roman" w:hAnsi="Times New Roman"/>
                <w:i/>
                <w:color w:val="0070C0"/>
              </w:rPr>
            </w:pPr>
            <w:r w:rsidRPr="00C678E7">
              <w:rPr>
                <w:rFonts w:ascii="Times New Roman" w:hAnsi="Times New Roman"/>
                <w:i/>
                <w:color w:val="0070C0"/>
              </w:rPr>
              <w:t>-Deliverables are the results of the research application in terms of achieving its objectives, which can be presented as a scientific paper, a technological instruction, a description, a diagram, a programme, etc.</w:t>
            </w:r>
          </w:p>
          <w:p w14:paraId="23B5A8F7" w14:textId="77777777" w:rsidR="00BF04C0" w:rsidRPr="00C678E7" w:rsidRDefault="00BF04C0" w:rsidP="00C678E7">
            <w:pPr>
              <w:spacing w:after="0"/>
              <w:jc w:val="both"/>
              <w:rPr>
                <w:rFonts w:ascii="Times New Roman" w:hAnsi="Times New Roman"/>
                <w:i/>
                <w:color w:val="0070C0"/>
              </w:rPr>
            </w:pPr>
            <w:r w:rsidRPr="00C678E7">
              <w:rPr>
                <w:rFonts w:ascii="Times New Roman" w:hAnsi="Times New Roman"/>
                <w:i/>
                <w:color w:val="0070C0"/>
              </w:rPr>
              <w:t xml:space="preserve">-The numbering used to describe the deliverable shall follow the chronology of the result &lt;Activity number&gt;&lt;Activity result number&gt;. For example, </w:t>
            </w:r>
            <w:proofErr w:type="gramStart"/>
            <w:r w:rsidRPr="00C678E7">
              <w:rPr>
                <w:rFonts w:ascii="Times New Roman" w:hAnsi="Times New Roman"/>
                <w:i/>
                <w:color w:val="0070C0"/>
              </w:rPr>
              <w:t>Result</w:t>
            </w:r>
            <w:proofErr w:type="gramEnd"/>
            <w:r w:rsidRPr="00C678E7">
              <w:rPr>
                <w:rFonts w:ascii="Times New Roman" w:hAnsi="Times New Roman"/>
                <w:i/>
                <w:color w:val="0070C0"/>
              </w:rPr>
              <w:t xml:space="preserve"> 4.2 will be Result 2 of Action/Activity 4.</w:t>
            </w:r>
          </w:p>
          <w:p w14:paraId="0B1FC68E" w14:textId="77777777" w:rsidR="00BF04C0" w:rsidRPr="00C678E7" w:rsidRDefault="00BF04C0" w:rsidP="00C678E7">
            <w:pPr>
              <w:spacing w:after="0"/>
              <w:jc w:val="both"/>
              <w:rPr>
                <w:rFonts w:ascii="Times New Roman" w:hAnsi="Times New Roman"/>
                <w:i/>
                <w:color w:val="0070C0"/>
              </w:rPr>
            </w:pPr>
            <w:r w:rsidRPr="00C678E7">
              <w:rPr>
                <w:rFonts w:ascii="Times New Roman" w:hAnsi="Times New Roman"/>
                <w:i/>
                <w:color w:val="0070C0"/>
              </w:rPr>
              <w:t xml:space="preserve">-Milestones are the endpoints of a research application that help you keep track of progress. The milestones can be aligned with the key deliverables of the research application activities, which ensure the launch of the next activity. Such points may be necessary for the evaluation of intermediate results, to identify problems and to </w:t>
            </w:r>
            <w:proofErr w:type="gramStart"/>
            <w:r w:rsidRPr="00C678E7">
              <w:rPr>
                <w:rFonts w:ascii="Times New Roman" w:hAnsi="Times New Roman"/>
                <w:i/>
                <w:color w:val="0070C0"/>
              </w:rPr>
              <w:t>make adjustments to</w:t>
            </w:r>
            <w:proofErr w:type="gramEnd"/>
            <w:r w:rsidRPr="00C678E7">
              <w:rPr>
                <w:rFonts w:ascii="Times New Roman" w:hAnsi="Times New Roman"/>
                <w:i/>
                <w:color w:val="0070C0"/>
              </w:rPr>
              <w:t xml:space="preserve"> the study design. Reference points can be important for deciding whether to pursue a particular line of research, e.g. which technology is the most successful for further implementation.</w:t>
            </w:r>
          </w:p>
          <w:p w14:paraId="5D10D940" w14:textId="77777777" w:rsidR="00BF04C0" w:rsidRPr="00C678E7" w:rsidRDefault="00BF04C0" w:rsidP="00C678E7">
            <w:pPr>
              <w:spacing w:after="0"/>
              <w:jc w:val="both"/>
              <w:rPr>
                <w:rFonts w:ascii="Times New Roman" w:hAnsi="Times New Roman"/>
                <w:i/>
                <w:color w:val="0070C0"/>
              </w:rPr>
            </w:pPr>
          </w:p>
          <w:p w14:paraId="49EEDC48" w14:textId="558C40F6" w:rsidR="00BF04C0" w:rsidRPr="00C678E7" w:rsidRDefault="00BF04C0" w:rsidP="00570830">
            <w:pPr>
              <w:spacing w:after="0"/>
              <w:jc w:val="both"/>
              <w:rPr>
                <w:rFonts w:ascii="Times New Roman" w:hAnsi="Times New Roman"/>
                <w:i/>
                <w:color w:val="0070C0"/>
              </w:rPr>
            </w:pPr>
            <w:r w:rsidRPr="00C678E7">
              <w:rPr>
                <w:rFonts w:ascii="Times New Roman" w:hAnsi="Times New Roman"/>
                <w:i/>
                <w:color w:val="0070C0"/>
              </w:rPr>
              <w:t>The description of this section shall be developed in accordance with point 1.5 of the research application and in line with the information provided in point 1.6 and as described in section 5. The time chart for the research application shall be aligned with Section 8 (the timeline for the implementation of the research application) of the research application.</w:t>
            </w:r>
          </w:p>
          <w:p w14:paraId="6B8589EC" w14:textId="77777777" w:rsidR="00BF04C0" w:rsidRPr="00C678E7" w:rsidRDefault="00BF04C0" w:rsidP="00C678E7">
            <w:pPr>
              <w:spacing w:after="0"/>
              <w:jc w:val="both"/>
              <w:rPr>
                <w:rFonts w:ascii="Times New Roman" w:hAnsi="Times New Roman"/>
                <w:i/>
                <w:color w:val="0070C0"/>
              </w:rPr>
            </w:pPr>
          </w:p>
          <w:p w14:paraId="52FA45F1" w14:textId="674E3FA8" w:rsidR="00570830" w:rsidRPr="00C678E7" w:rsidRDefault="00570830" w:rsidP="00570830">
            <w:pPr>
              <w:spacing w:after="0"/>
              <w:jc w:val="both"/>
              <w:rPr>
                <w:rFonts w:ascii="Times New Roman" w:hAnsi="Times New Roman"/>
                <w:i/>
                <w:color w:val="0070C0"/>
              </w:rPr>
            </w:pPr>
            <w:proofErr w:type="spellStart"/>
            <w:r w:rsidRPr="00C678E7">
              <w:rPr>
                <w:rFonts w:ascii="Times New Roman" w:hAnsi="Times New Roman"/>
                <w:i/>
                <w:color w:val="0070C0"/>
              </w:rPr>
              <w:t>Katrai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darbībai</w:t>
            </w:r>
            <w:proofErr w:type="spellEnd"/>
            <w:r w:rsidRPr="00C678E7">
              <w:rPr>
                <w:rFonts w:ascii="Times New Roman" w:hAnsi="Times New Roman"/>
                <w:i/>
                <w:color w:val="0070C0"/>
              </w:rPr>
              <w:t>/</w:t>
            </w:r>
            <w:proofErr w:type="spellStart"/>
            <w:r w:rsidRPr="00C678E7">
              <w:rPr>
                <w:rFonts w:ascii="Times New Roman" w:hAnsi="Times New Roman"/>
                <w:i/>
                <w:color w:val="0070C0"/>
              </w:rPr>
              <w:t>aktivitātei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norāda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atbilstošos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rezultātus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atskaites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punktus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utt</w:t>
            </w:r>
            <w:proofErr w:type="spellEnd"/>
            <w:r w:rsidRPr="00C678E7">
              <w:rPr>
                <w:rFonts w:ascii="Times New Roman" w:hAnsi="Times New Roman"/>
                <w:i/>
                <w:color w:val="0070C0"/>
              </w:rPr>
              <w:t>. /</w:t>
            </w:r>
          </w:p>
          <w:p w14:paraId="62FB5E05" w14:textId="16459B8D" w:rsidR="00BF04C0" w:rsidRPr="00C678E7" w:rsidRDefault="00BF04C0" w:rsidP="00570830">
            <w:pPr>
              <w:spacing w:after="0"/>
              <w:jc w:val="both"/>
              <w:rPr>
                <w:rFonts w:ascii="Times New Roman" w:hAnsi="Times New Roman"/>
                <w:i/>
                <w:color w:val="0070C0"/>
              </w:rPr>
            </w:pPr>
            <w:r w:rsidRPr="00C678E7">
              <w:rPr>
                <w:rFonts w:ascii="Times New Roman" w:hAnsi="Times New Roman"/>
                <w:i/>
                <w:color w:val="0070C0"/>
              </w:rPr>
              <w:t xml:space="preserve">For each action/activity of the research application, the corresponding results, milestones, etc. </w:t>
            </w:r>
          </w:p>
        </w:tc>
      </w:tr>
    </w:tbl>
    <w:p w14:paraId="62139BC1" w14:textId="77777777" w:rsidR="00BF04C0" w:rsidRPr="009E0CBC" w:rsidRDefault="00BF04C0" w:rsidP="00BF04C0">
      <w:pPr>
        <w:rPr>
          <w:rFonts w:ascii="Times New Roman" w:hAnsi="Times New Roman" w:cs="Times New Roman"/>
          <w:b/>
          <w:sz w:val="32"/>
          <w:szCs w:val="32"/>
        </w:rPr>
        <w:sectPr w:rsidR="00BF04C0" w:rsidRPr="009E0CBC" w:rsidSect="00497F81">
          <w:headerReference w:type="default" r:id="rId14"/>
          <w:pgSz w:w="11906" w:h="16838"/>
          <w:pgMar w:top="1440" w:right="2408" w:bottom="1440" w:left="1797" w:header="737" w:footer="709" w:gutter="0"/>
          <w:cols w:space="708"/>
          <w:titlePg/>
          <w:docGrid w:linePitch="360"/>
        </w:sectPr>
      </w:pPr>
      <w:bookmarkStart w:id="0" w:name="_Toc419294916"/>
    </w:p>
    <w:tbl>
      <w:tblPr>
        <w:tblStyle w:val="TableGrid"/>
        <w:tblW w:w="13035" w:type="dxa"/>
        <w:tblLayout w:type="fixed"/>
        <w:tblLook w:val="04A0" w:firstRow="1" w:lastRow="0" w:firstColumn="1" w:lastColumn="0" w:noHBand="0" w:noVBand="1"/>
      </w:tblPr>
      <w:tblGrid>
        <w:gridCol w:w="1554"/>
        <w:gridCol w:w="283"/>
        <w:gridCol w:w="284"/>
        <w:gridCol w:w="283"/>
        <w:gridCol w:w="284"/>
        <w:gridCol w:w="283"/>
        <w:gridCol w:w="254"/>
        <w:gridCol w:w="236"/>
        <w:gridCol w:w="271"/>
        <w:gridCol w:w="240"/>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34"/>
      </w:tblGrid>
      <w:tr w:rsidR="00BF04C0" w:rsidRPr="009E0CBC" w14:paraId="48E611D4" w14:textId="77777777" w:rsidTr="00C678E7">
        <w:tc>
          <w:tcPr>
            <w:tcW w:w="1554" w:type="dxa"/>
            <w:tcBorders>
              <w:top w:val="single" w:sz="4" w:space="0" w:color="auto"/>
              <w:left w:val="single" w:sz="4" w:space="0" w:color="auto"/>
              <w:bottom w:val="single" w:sz="4" w:space="0" w:color="auto"/>
              <w:right w:val="single" w:sz="4" w:space="0" w:color="auto"/>
            </w:tcBorders>
          </w:tcPr>
          <w:p w14:paraId="254B16C1" w14:textId="77777777" w:rsidR="00BF04C0" w:rsidRPr="009E0CBC" w:rsidRDefault="00BF04C0" w:rsidP="00C678E7">
            <w:pPr>
              <w:jc w:val="both"/>
              <w:rPr>
                <w:rFonts w:ascii="Times New Roman" w:hAnsi="Times New Roman"/>
                <w:i/>
                <w:color w:val="2E74B5" w:themeColor="accent1" w:themeShade="BF"/>
              </w:rPr>
            </w:pPr>
          </w:p>
        </w:tc>
        <w:tc>
          <w:tcPr>
            <w:tcW w:w="11481" w:type="dxa"/>
            <w:gridSpan w:val="32"/>
            <w:tcBorders>
              <w:top w:val="single" w:sz="4" w:space="0" w:color="auto"/>
              <w:left w:val="single" w:sz="4" w:space="0" w:color="auto"/>
              <w:bottom w:val="single" w:sz="4" w:space="0" w:color="auto"/>
              <w:right w:val="single" w:sz="4" w:space="0" w:color="auto"/>
            </w:tcBorders>
          </w:tcPr>
          <w:p w14:paraId="4CB4A335" w14:textId="7702352E" w:rsidR="00BF04C0" w:rsidRPr="009E0CBC" w:rsidRDefault="00B9512B" w:rsidP="00C678E7">
            <w:pPr>
              <w:jc w:val="right"/>
              <w:rPr>
                <w:rFonts w:ascii="Times New Roman" w:hAnsi="Times New Roman"/>
              </w:rPr>
            </w:pPr>
            <w:r w:rsidRPr="009E0CBC">
              <w:rPr>
                <w:rFonts w:ascii="Times New Roman" w:hAnsi="Times New Roman"/>
              </w:rPr>
              <w:t>3.1.</w:t>
            </w:r>
            <w:proofErr w:type="gramStart"/>
            <w:r w:rsidRPr="009E0CBC">
              <w:rPr>
                <w:rFonts w:ascii="Times New Roman" w:hAnsi="Times New Roman"/>
              </w:rPr>
              <w:t>1.tabula</w:t>
            </w:r>
            <w:proofErr w:type="gramEnd"/>
            <w:r w:rsidRPr="009E0CBC">
              <w:rPr>
                <w:rFonts w:ascii="Times New Roman" w:hAnsi="Times New Roman"/>
              </w:rPr>
              <w:t xml:space="preserve">/ </w:t>
            </w:r>
            <w:r w:rsidR="00BF04C0" w:rsidRPr="009E0CBC">
              <w:rPr>
                <w:rFonts w:ascii="Times New Roman" w:hAnsi="Times New Roman"/>
              </w:rPr>
              <w:t>Table 3.1.1</w:t>
            </w:r>
          </w:p>
        </w:tc>
      </w:tr>
      <w:tr w:rsidR="00BF04C0" w:rsidRPr="009E0CBC" w14:paraId="2DE457C8" w14:textId="77777777" w:rsidTr="00C678E7">
        <w:tc>
          <w:tcPr>
            <w:tcW w:w="1554" w:type="dxa"/>
            <w:tcBorders>
              <w:top w:val="single" w:sz="4" w:space="0" w:color="auto"/>
              <w:left w:val="single" w:sz="4" w:space="0" w:color="auto"/>
              <w:bottom w:val="single" w:sz="4" w:space="0" w:color="auto"/>
              <w:right w:val="single" w:sz="4" w:space="0" w:color="auto"/>
            </w:tcBorders>
          </w:tcPr>
          <w:p w14:paraId="3D46C93C" w14:textId="77777777" w:rsidR="00BF04C0" w:rsidRPr="009E0CBC" w:rsidRDefault="00BF04C0" w:rsidP="00C678E7">
            <w:pPr>
              <w:jc w:val="both"/>
              <w:rPr>
                <w:rFonts w:ascii="Times New Roman" w:hAnsi="Times New Roman"/>
                <w:i/>
                <w:color w:val="2E74B5" w:themeColor="accent1" w:themeShade="BF"/>
              </w:rPr>
            </w:pPr>
          </w:p>
        </w:tc>
        <w:tc>
          <w:tcPr>
            <w:tcW w:w="11481" w:type="dxa"/>
            <w:gridSpan w:val="32"/>
            <w:tcBorders>
              <w:top w:val="single" w:sz="4" w:space="0" w:color="auto"/>
              <w:left w:val="single" w:sz="4" w:space="0" w:color="auto"/>
              <w:bottom w:val="single" w:sz="4" w:space="0" w:color="auto"/>
              <w:right w:val="single" w:sz="4" w:space="0" w:color="auto"/>
            </w:tcBorders>
          </w:tcPr>
          <w:p w14:paraId="3F701FBF" w14:textId="77777777" w:rsidR="00B9512B" w:rsidRPr="009E0CBC" w:rsidRDefault="00B9512B" w:rsidP="00B9512B">
            <w:pPr>
              <w:jc w:val="center"/>
              <w:rPr>
                <w:rFonts w:ascii="Times New Roman" w:hAnsi="Times New Roman"/>
                <w:b/>
                <w:bCs/>
              </w:rPr>
            </w:pPr>
            <w:proofErr w:type="spellStart"/>
            <w:r w:rsidRPr="009E0CBC">
              <w:rPr>
                <w:rFonts w:ascii="Times New Roman" w:hAnsi="Times New Roman"/>
                <w:b/>
                <w:bCs/>
              </w:rPr>
              <w:t>Aktivitātes</w:t>
            </w:r>
            <w:proofErr w:type="spellEnd"/>
            <w:r w:rsidRPr="009E0CBC">
              <w:rPr>
                <w:rFonts w:ascii="Times New Roman" w:hAnsi="Times New Roman"/>
                <w:b/>
                <w:bCs/>
              </w:rPr>
              <w:t>/</w:t>
            </w:r>
            <w:proofErr w:type="spellStart"/>
            <w:r w:rsidRPr="009E0CBC">
              <w:rPr>
                <w:rFonts w:ascii="Times New Roman" w:hAnsi="Times New Roman"/>
                <w:b/>
                <w:bCs/>
              </w:rPr>
              <w:t>Rezultāti</w:t>
            </w:r>
            <w:proofErr w:type="spellEnd"/>
          </w:p>
          <w:p w14:paraId="02AFD0A7" w14:textId="47A6C650" w:rsidR="00BF04C0" w:rsidRPr="009E0CBC" w:rsidRDefault="00BF04C0" w:rsidP="00B9512B">
            <w:pPr>
              <w:jc w:val="center"/>
              <w:rPr>
                <w:rFonts w:ascii="Times New Roman" w:hAnsi="Times New Roman"/>
                <w:b/>
                <w:bCs/>
              </w:rPr>
            </w:pPr>
            <w:r w:rsidRPr="009E0CBC">
              <w:rPr>
                <w:rFonts w:ascii="Times New Roman" w:hAnsi="Times New Roman"/>
                <w:b/>
              </w:rPr>
              <w:t>Activities/Results</w:t>
            </w:r>
          </w:p>
        </w:tc>
      </w:tr>
      <w:bookmarkEnd w:id="0"/>
      <w:tr w:rsidR="00BF04C0" w:rsidRPr="009E0CBC" w14:paraId="3573D37F" w14:textId="77777777" w:rsidTr="00C678E7">
        <w:tc>
          <w:tcPr>
            <w:tcW w:w="1554" w:type="dxa"/>
            <w:vMerge w:val="restart"/>
            <w:tcBorders>
              <w:top w:val="single" w:sz="4" w:space="0" w:color="auto"/>
              <w:left w:val="single" w:sz="4" w:space="0" w:color="auto"/>
              <w:bottom w:val="single" w:sz="4" w:space="0" w:color="auto"/>
              <w:right w:val="single" w:sz="4" w:space="0" w:color="auto"/>
            </w:tcBorders>
          </w:tcPr>
          <w:p w14:paraId="2C086794" w14:textId="77777777" w:rsidR="00BF04C0" w:rsidRPr="009E0CBC" w:rsidRDefault="00BF04C0" w:rsidP="00C678E7">
            <w:pPr>
              <w:jc w:val="both"/>
              <w:rPr>
                <w:rFonts w:ascii="Times New Roman" w:hAnsi="Times New Roman"/>
                <w:i/>
                <w:color w:val="2E74B5" w:themeColor="accent1" w:themeShade="BF"/>
              </w:rPr>
            </w:pPr>
          </w:p>
        </w:tc>
        <w:tc>
          <w:tcPr>
            <w:tcW w:w="11481" w:type="dxa"/>
            <w:gridSpan w:val="32"/>
            <w:tcBorders>
              <w:top w:val="single" w:sz="4" w:space="0" w:color="auto"/>
              <w:left w:val="single" w:sz="4" w:space="0" w:color="auto"/>
              <w:bottom w:val="single" w:sz="4" w:space="0" w:color="auto"/>
              <w:right w:val="single" w:sz="4" w:space="0" w:color="auto"/>
            </w:tcBorders>
            <w:hideMark/>
          </w:tcPr>
          <w:p w14:paraId="3F18A397" w14:textId="3DA09AEC" w:rsidR="00B9512B" w:rsidRPr="009E0CBC" w:rsidRDefault="00B9512B" w:rsidP="00B9512B">
            <w:pPr>
              <w:jc w:val="center"/>
              <w:rPr>
                <w:rFonts w:ascii="Times New Roman" w:hAnsi="Times New Roman"/>
              </w:rPr>
            </w:pPr>
            <w:proofErr w:type="spellStart"/>
            <w:r w:rsidRPr="009E0CBC">
              <w:rPr>
                <w:rFonts w:ascii="Times New Roman" w:hAnsi="Times New Roman"/>
              </w:rPr>
              <w:t>Mēneši</w:t>
            </w:r>
            <w:proofErr w:type="spellEnd"/>
            <w:r w:rsidRPr="009E0CBC">
              <w:rPr>
                <w:rFonts w:ascii="Times New Roman" w:hAnsi="Times New Roman"/>
              </w:rPr>
              <w:t>/</w:t>
            </w:r>
          </w:p>
          <w:p w14:paraId="49C21386" w14:textId="7CD87260" w:rsidR="00BF04C0" w:rsidRPr="009E0CBC" w:rsidRDefault="00BF04C0" w:rsidP="00B9512B">
            <w:pPr>
              <w:jc w:val="center"/>
              <w:rPr>
                <w:rFonts w:ascii="Times New Roman" w:hAnsi="Times New Roman"/>
              </w:rPr>
            </w:pPr>
            <w:r w:rsidRPr="009E0CBC">
              <w:rPr>
                <w:rFonts w:ascii="Times New Roman" w:hAnsi="Times New Roman"/>
              </w:rPr>
              <w:t xml:space="preserve">Months </w:t>
            </w:r>
          </w:p>
        </w:tc>
      </w:tr>
      <w:tr w:rsidR="00BF04C0" w:rsidRPr="009E0CBC" w14:paraId="6121DDE3" w14:textId="77777777" w:rsidTr="00C678E7">
        <w:tc>
          <w:tcPr>
            <w:tcW w:w="1554" w:type="dxa"/>
            <w:vMerge/>
            <w:tcBorders>
              <w:top w:val="single" w:sz="4" w:space="0" w:color="auto"/>
              <w:left w:val="single" w:sz="4" w:space="0" w:color="auto"/>
              <w:bottom w:val="single" w:sz="4" w:space="0" w:color="auto"/>
              <w:right w:val="single" w:sz="4" w:space="0" w:color="auto"/>
            </w:tcBorders>
            <w:vAlign w:val="center"/>
            <w:hideMark/>
          </w:tcPr>
          <w:p w14:paraId="3785847B" w14:textId="77777777" w:rsidR="00BF04C0" w:rsidRPr="009E0CBC" w:rsidRDefault="00BF04C0" w:rsidP="00C678E7">
            <w:pPr>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hideMark/>
          </w:tcPr>
          <w:p w14:paraId="18383841"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w:t>
            </w:r>
          </w:p>
        </w:tc>
        <w:tc>
          <w:tcPr>
            <w:tcW w:w="284" w:type="dxa"/>
            <w:tcBorders>
              <w:top w:val="single" w:sz="4" w:space="0" w:color="auto"/>
              <w:left w:val="single" w:sz="4" w:space="0" w:color="auto"/>
              <w:bottom w:val="single" w:sz="4" w:space="0" w:color="auto"/>
              <w:right w:val="single" w:sz="4" w:space="0" w:color="auto"/>
            </w:tcBorders>
            <w:hideMark/>
          </w:tcPr>
          <w:p w14:paraId="3FD2D9B9"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w:t>
            </w:r>
          </w:p>
        </w:tc>
        <w:tc>
          <w:tcPr>
            <w:tcW w:w="283" w:type="dxa"/>
            <w:tcBorders>
              <w:top w:val="single" w:sz="4" w:space="0" w:color="auto"/>
              <w:left w:val="single" w:sz="4" w:space="0" w:color="auto"/>
              <w:bottom w:val="single" w:sz="4" w:space="0" w:color="auto"/>
              <w:right w:val="single" w:sz="4" w:space="0" w:color="auto"/>
            </w:tcBorders>
            <w:hideMark/>
          </w:tcPr>
          <w:p w14:paraId="16F76C52"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3</w:t>
            </w:r>
          </w:p>
        </w:tc>
        <w:tc>
          <w:tcPr>
            <w:tcW w:w="284" w:type="dxa"/>
            <w:tcBorders>
              <w:top w:val="single" w:sz="4" w:space="0" w:color="auto"/>
              <w:left w:val="single" w:sz="4" w:space="0" w:color="auto"/>
              <w:bottom w:val="single" w:sz="4" w:space="0" w:color="auto"/>
              <w:right w:val="single" w:sz="4" w:space="0" w:color="auto"/>
            </w:tcBorders>
            <w:hideMark/>
          </w:tcPr>
          <w:p w14:paraId="2D033EA9"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4</w:t>
            </w:r>
          </w:p>
        </w:tc>
        <w:tc>
          <w:tcPr>
            <w:tcW w:w="283" w:type="dxa"/>
            <w:tcBorders>
              <w:top w:val="single" w:sz="4" w:space="0" w:color="auto"/>
              <w:left w:val="single" w:sz="4" w:space="0" w:color="auto"/>
              <w:bottom w:val="single" w:sz="4" w:space="0" w:color="auto"/>
              <w:right w:val="single" w:sz="4" w:space="0" w:color="auto"/>
            </w:tcBorders>
            <w:hideMark/>
          </w:tcPr>
          <w:p w14:paraId="7087AE10"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5</w:t>
            </w:r>
          </w:p>
        </w:tc>
        <w:tc>
          <w:tcPr>
            <w:tcW w:w="254" w:type="dxa"/>
            <w:tcBorders>
              <w:top w:val="single" w:sz="4" w:space="0" w:color="auto"/>
              <w:left w:val="single" w:sz="4" w:space="0" w:color="auto"/>
              <w:bottom w:val="single" w:sz="4" w:space="0" w:color="auto"/>
              <w:right w:val="single" w:sz="4" w:space="0" w:color="auto"/>
            </w:tcBorders>
            <w:hideMark/>
          </w:tcPr>
          <w:p w14:paraId="202D7F65"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6</w:t>
            </w:r>
          </w:p>
        </w:tc>
        <w:tc>
          <w:tcPr>
            <w:tcW w:w="236" w:type="dxa"/>
            <w:tcBorders>
              <w:top w:val="single" w:sz="4" w:space="0" w:color="auto"/>
              <w:left w:val="single" w:sz="4" w:space="0" w:color="auto"/>
              <w:bottom w:val="single" w:sz="4" w:space="0" w:color="auto"/>
              <w:right w:val="single" w:sz="4" w:space="0" w:color="auto"/>
            </w:tcBorders>
            <w:hideMark/>
          </w:tcPr>
          <w:p w14:paraId="0C7D089B"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7</w:t>
            </w:r>
          </w:p>
        </w:tc>
        <w:tc>
          <w:tcPr>
            <w:tcW w:w="271" w:type="dxa"/>
            <w:tcBorders>
              <w:top w:val="single" w:sz="4" w:space="0" w:color="auto"/>
              <w:left w:val="single" w:sz="4" w:space="0" w:color="auto"/>
              <w:bottom w:val="single" w:sz="4" w:space="0" w:color="auto"/>
              <w:right w:val="single" w:sz="4" w:space="0" w:color="auto"/>
            </w:tcBorders>
            <w:hideMark/>
          </w:tcPr>
          <w:p w14:paraId="33BFDDA7"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8</w:t>
            </w:r>
          </w:p>
        </w:tc>
        <w:tc>
          <w:tcPr>
            <w:tcW w:w="240" w:type="dxa"/>
            <w:tcBorders>
              <w:top w:val="single" w:sz="4" w:space="0" w:color="auto"/>
              <w:left w:val="single" w:sz="4" w:space="0" w:color="auto"/>
              <w:bottom w:val="single" w:sz="4" w:space="0" w:color="auto"/>
              <w:right w:val="single" w:sz="4" w:space="0" w:color="auto"/>
            </w:tcBorders>
            <w:hideMark/>
          </w:tcPr>
          <w:p w14:paraId="62A7241C"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9</w:t>
            </w:r>
          </w:p>
        </w:tc>
        <w:tc>
          <w:tcPr>
            <w:tcW w:w="396" w:type="dxa"/>
            <w:tcBorders>
              <w:top w:val="single" w:sz="4" w:space="0" w:color="auto"/>
              <w:left w:val="single" w:sz="4" w:space="0" w:color="auto"/>
              <w:bottom w:val="single" w:sz="4" w:space="0" w:color="auto"/>
              <w:right w:val="single" w:sz="4" w:space="0" w:color="auto"/>
            </w:tcBorders>
            <w:hideMark/>
          </w:tcPr>
          <w:p w14:paraId="41213B36"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10</w:t>
            </w:r>
          </w:p>
        </w:tc>
        <w:tc>
          <w:tcPr>
            <w:tcW w:w="396" w:type="dxa"/>
            <w:tcBorders>
              <w:top w:val="single" w:sz="4" w:space="0" w:color="auto"/>
              <w:left w:val="single" w:sz="4" w:space="0" w:color="auto"/>
              <w:bottom w:val="single" w:sz="4" w:space="0" w:color="auto"/>
              <w:right w:val="single" w:sz="4" w:space="0" w:color="auto"/>
            </w:tcBorders>
            <w:hideMark/>
          </w:tcPr>
          <w:p w14:paraId="32E955D1"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11</w:t>
            </w:r>
          </w:p>
        </w:tc>
        <w:tc>
          <w:tcPr>
            <w:tcW w:w="396" w:type="dxa"/>
            <w:tcBorders>
              <w:top w:val="single" w:sz="4" w:space="0" w:color="auto"/>
              <w:left w:val="single" w:sz="4" w:space="0" w:color="auto"/>
              <w:bottom w:val="single" w:sz="4" w:space="0" w:color="auto"/>
              <w:right w:val="single" w:sz="4" w:space="0" w:color="auto"/>
            </w:tcBorders>
            <w:hideMark/>
          </w:tcPr>
          <w:p w14:paraId="3C8E0C8A"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12</w:t>
            </w:r>
          </w:p>
        </w:tc>
        <w:tc>
          <w:tcPr>
            <w:tcW w:w="396" w:type="dxa"/>
            <w:tcBorders>
              <w:top w:val="single" w:sz="4" w:space="0" w:color="auto"/>
              <w:left w:val="single" w:sz="4" w:space="0" w:color="auto"/>
              <w:bottom w:val="single" w:sz="4" w:space="0" w:color="auto"/>
              <w:right w:val="single" w:sz="4" w:space="0" w:color="auto"/>
            </w:tcBorders>
            <w:hideMark/>
          </w:tcPr>
          <w:p w14:paraId="3083ED44"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13</w:t>
            </w:r>
          </w:p>
        </w:tc>
        <w:tc>
          <w:tcPr>
            <w:tcW w:w="396" w:type="dxa"/>
            <w:tcBorders>
              <w:top w:val="single" w:sz="4" w:space="0" w:color="auto"/>
              <w:left w:val="single" w:sz="4" w:space="0" w:color="auto"/>
              <w:bottom w:val="single" w:sz="4" w:space="0" w:color="auto"/>
              <w:right w:val="single" w:sz="4" w:space="0" w:color="auto"/>
            </w:tcBorders>
            <w:hideMark/>
          </w:tcPr>
          <w:p w14:paraId="50320918"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14</w:t>
            </w:r>
          </w:p>
        </w:tc>
        <w:tc>
          <w:tcPr>
            <w:tcW w:w="397" w:type="dxa"/>
            <w:tcBorders>
              <w:top w:val="single" w:sz="4" w:space="0" w:color="auto"/>
              <w:left w:val="single" w:sz="4" w:space="0" w:color="auto"/>
              <w:bottom w:val="single" w:sz="4" w:space="0" w:color="auto"/>
              <w:right w:val="single" w:sz="4" w:space="0" w:color="auto"/>
            </w:tcBorders>
            <w:hideMark/>
          </w:tcPr>
          <w:p w14:paraId="2A93AAD2"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15</w:t>
            </w:r>
          </w:p>
        </w:tc>
        <w:tc>
          <w:tcPr>
            <w:tcW w:w="397" w:type="dxa"/>
            <w:tcBorders>
              <w:top w:val="single" w:sz="4" w:space="0" w:color="auto"/>
              <w:left w:val="single" w:sz="4" w:space="0" w:color="auto"/>
              <w:bottom w:val="single" w:sz="4" w:space="0" w:color="auto"/>
              <w:right w:val="single" w:sz="4" w:space="0" w:color="auto"/>
            </w:tcBorders>
            <w:hideMark/>
          </w:tcPr>
          <w:p w14:paraId="7E0D109A"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16</w:t>
            </w:r>
          </w:p>
        </w:tc>
        <w:tc>
          <w:tcPr>
            <w:tcW w:w="397" w:type="dxa"/>
            <w:tcBorders>
              <w:top w:val="single" w:sz="4" w:space="0" w:color="auto"/>
              <w:left w:val="single" w:sz="4" w:space="0" w:color="auto"/>
              <w:bottom w:val="single" w:sz="4" w:space="0" w:color="auto"/>
              <w:right w:val="single" w:sz="4" w:space="0" w:color="auto"/>
            </w:tcBorders>
            <w:hideMark/>
          </w:tcPr>
          <w:p w14:paraId="5642EDBD"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17</w:t>
            </w:r>
          </w:p>
        </w:tc>
        <w:tc>
          <w:tcPr>
            <w:tcW w:w="397" w:type="dxa"/>
            <w:tcBorders>
              <w:top w:val="single" w:sz="4" w:space="0" w:color="auto"/>
              <w:left w:val="single" w:sz="4" w:space="0" w:color="auto"/>
              <w:bottom w:val="single" w:sz="4" w:space="0" w:color="auto"/>
              <w:right w:val="single" w:sz="4" w:space="0" w:color="auto"/>
            </w:tcBorders>
            <w:hideMark/>
          </w:tcPr>
          <w:p w14:paraId="60A746FF"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18</w:t>
            </w:r>
          </w:p>
        </w:tc>
        <w:tc>
          <w:tcPr>
            <w:tcW w:w="397" w:type="dxa"/>
            <w:tcBorders>
              <w:top w:val="single" w:sz="4" w:space="0" w:color="auto"/>
              <w:left w:val="single" w:sz="4" w:space="0" w:color="auto"/>
              <w:bottom w:val="single" w:sz="4" w:space="0" w:color="auto"/>
              <w:right w:val="single" w:sz="4" w:space="0" w:color="auto"/>
            </w:tcBorders>
            <w:hideMark/>
          </w:tcPr>
          <w:p w14:paraId="0C5B8E97"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19</w:t>
            </w:r>
          </w:p>
        </w:tc>
        <w:tc>
          <w:tcPr>
            <w:tcW w:w="397" w:type="dxa"/>
            <w:tcBorders>
              <w:top w:val="single" w:sz="4" w:space="0" w:color="auto"/>
              <w:left w:val="single" w:sz="4" w:space="0" w:color="auto"/>
              <w:bottom w:val="single" w:sz="4" w:space="0" w:color="auto"/>
              <w:right w:val="single" w:sz="4" w:space="0" w:color="auto"/>
            </w:tcBorders>
            <w:hideMark/>
          </w:tcPr>
          <w:p w14:paraId="2F79E430"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20</w:t>
            </w:r>
          </w:p>
        </w:tc>
        <w:tc>
          <w:tcPr>
            <w:tcW w:w="397" w:type="dxa"/>
            <w:tcBorders>
              <w:top w:val="single" w:sz="4" w:space="0" w:color="auto"/>
              <w:left w:val="single" w:sz="4" w:space="0" w:color="auto"/>
              <w:bottom w:val="single" w:sz="4" w:space="0" w:color="auto"/>
              <w:right w:val="single" w:sz="4" w:space="0" w:color="auto"/>
            </w:tcBorders>
            <w:hideMark/>
          </w:tcPr>
          <w:p w14:paraId="7233DB27"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21</w:t>
            </w:r>
          </w:p>
        </w:tc>
        <w:tc>
          <w:tcPr>
            <w:tcW w:w="397" w:type="dxa"/>
            <w:tcBorders>
              <w:top w:val="single" w:sz="4" w:space="0" w:color="auto"/>
              <w:left w:val="single" w:sz="4" w:space="0" w:color="auto"/>
              <w:bottom w:val="single" w:sz="4" w:space="0" w:color="auto"/>
              <w:right w:val="single" w:sz="4" w:space="0" w:color="auto"/>
            </w:tcBorders>
            <w:hideMark/>
          </w:tcPr>
          <w:p w14:paraId="4A6B5F94"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22</w:t>
            </w:r>
          </w:p>
        </w:tc>
        <w:tc>
          <w:tcPr>
            <w:tcW w:w="397" w:type="dxa"/>
            <w:tcBorders>
              <w:top w:val="single" w:sz="4" w:space="0" w:color="auto"/>
              <w:left w:val="single" w:sz="4" w:space="0" w:color="auto"/>
              <w:bottom w:val="single" w:sz="4" w:space="0" w:color="auto"/>
              <w:right w:val="single" w:sz="4" w:space="0" w:color="auto"/>
            </w:tcBorders>
            <w:hideMark/>
          </w:tcPr>
          <w:p w14:paraId="143E86B6"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23</w:t>
            </w:r>
          </w:p>
        </w:tc>
        <w:tc>
          <w:tcPr>
            <w:tcW w:w="397" w:type="dxa"/>
            <w:tcBorders>
              <w:top w:val="single" w:sz="4" w:space="0" w:color="auto"/>
              <w:left w:val="single" w:sz="4" w:space="0" w:color="auto"/>
              <w:bottom w:val="single" w:sz="4" w:space="0" w:color="auto"/>
              <w:right w:val="single" w:sz="4" w:space="0" w:color="auto"/>
            </w:tcBorders>
            <w:hideMark/>
          </w:tcPr>
          <w:p w14:paraId="3DC2B4B5"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24</w:t>
            </w:r>
          </w:p>
        </w:tc>
        <w:tc>
          <w:tcPr>
            <w:tcW w:w="397" w:type="dxa"/>
            <w:tcBorders>
              <w:top w:val="single" w:sz="4" w:space="0" w:color="auto"/>
              <w:left w:val="single" w:sz="4" w:space="0" w:color="auto"/>
              <w:bottom w:val="single" w:sz="4" w:space="0" w:color="auto"/>
              <w:right w:val="single" w:sz="4" w:space="0" w:color="auto"/>
            </w:tcBorders>
            <w:hideMark/>
          </w:tcPr>
          <w:p w14:paraId="719B4D42"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25</w:t>
            </w:r>
          </w:p>
        </w:tc>
        <w:tc>
          <w:tcPr>
            <w:tcW w:w="397" w:type="dxa"/>
            <w:tcBorders>
              <w:top w:val="single" w:sz="4" w:space="0" w:color="auto"/>
              <w:left w:val="single" w:sz="4" w:space="0" w:color="auto"/>
              <w:bottom w:val="single" w:sz="4" w:space="0" w:color="auto"/>
              <w:right w:val="single" w:sz="4" w:space="0" w:color="auto"/>
            </w:tcBorders>
            <w:hideMark/>
          </w:tcPr>
          <w:p w14:paraId="6DEFBE15"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26</w:t>
            </w:r>
          </w:p>
        </w:tc>
        <w:tc>
          <w:tcPr>
            <w:tcW w:w="397" w:type="dxa"/>
            <w:tcBorders>
              <w:top w:val="single" w:sz="4" w:space="0" w:color="auto"/>
              <w:left w:val="single" w:sz="4" w:space="0" w:color="auto"/>
              <w:bottom w:val="single" w:sz="4" w:space="0" w:color="auto"/>
              <w:right w:val="single" w:sz="4" w:space="0" w:color="auto"/>
            </w:tcBorders>
            <w:hideMark/>
          </w:tcPr>
          <w:p w14:paraId="215C150E"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27</w:t>
            </w:r>
          </w:p>
        </w:tc>
        <w:tc>
          <w:tcPr>
            <w:tcW w:w="397" w:type="dxa"/>
            <w:tcBorders>
              <w:top w:val="single" w:sz="4" w:space="0" w:color="auto"/>
              <w:left w:val="single" w:sz="4" w:space="0" w:color="auto"/>
              <w:bottom w:val="single" w:sz="4" w:space="0" w:color="auto"/>
              <w:right w:val="single" w:sz="4" w:space="0" w:color="auto"/>
            </w:tcBorders>
            <w:hideMark/>
          </w:tcPr>
          <w:p w14:paraId="64A08370"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28</w:t>
            </w:r>
          </w:p>
        </w:tc>
        <w:tc>
          <w:tcPr>
            <w:tcW w:w="397" w:type="dxa"/>
            <w:tcBorders>
              <w:top w:val="single" w:sz="4" w:space="0" w:color="auto"/>
              <w:left w:val="single" w:sz="4" w:space="0" w:color="auto"/>
              <w:bottom w:val="single" w:sz="4" w:space="0" w:color="auto"/>
              <w:right w:val="single" w:sz="4" w:space="0" w:color="auto"/>
            </w:tcBorders>
            <w:hideMark/>
          </w:tcPr>
          <w:p w14:paraId="7CDF5938"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29</w:t>
            </w:r>
          </w:p>
        </w:tc>
        <w:tc>
          <w:tcPr>
            <w:tcW w:w="397" w:type="dxa"/>
            <w:tcBorders>
              <w:top w:val="single" w:sz="4" w:space="0" w:color="auto"/>
              <w:left w:val="single" w:sz="4" w:space="0" w:color="auto"/>
              <w:bottom w:val="single" w:sz="4" w:space="0" w:color="auto"/>
              <w:right w:val="single" w:sz="4" w:space="0" w:color="auto"/>
            </w:tcBorders>
            <w:hideMark/>
          </w:tcPr>
          <w:p w14:paraId="1F6EAB03"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30</w:t>
            </w:r>
          </w:p>
        </w:tc>
        <w:tc>
          <w:tcPr>
            <w:tcW w:w="397" w:type="dxa"/>
            <w:tcBorders>
              <w:top w:val="single" w:sz="4" w:space="0" w:color="auto"/>
              <w:left w:val="single" w:sz="4" w:space="0" w:color="auto"/>
              <w:bottom w:val="single" w:sz="4" w:space="0" w:color="auto"/>
              <w:right w:val="single" w:sz="4" w:space="0" w:color="auto"/>
            </w:tcBorders>
            <w:hideMark/>
          </w:tcPr>
          <w:p w14:paraId="73A35AB1" w14:textId="77777777" w:rsidR="00BF04C0" w:rsidRPr="009E0CBC" w:rsidRDefault="00BF04C0" w:rsidP="00C678E7">
            <w:pPr>
              <w:jc w:val="right"/>
              <w:rPr>
                <w:rFonts w:ascii="Times New Roman" w:hAnsi="Times New Roman"/>
                <w:sz w:val="16"/>
                <w:szCs w:val="16"/>
              </w:rPr>
            </w:pPr>
            <w:r w:rsidRPr="009E0CBC">
              <w:rPr>
                <w:rFonts w:ascii="Times New Roman" w:hAnsi="Times New Roman"/>
                <w:sz w:val="16"/>
              </w:rPr>
              <w:t>..</w:t>
            </w:r>
          </w:p>
        </w:tc>
        <w:tc>
          <w:tcPr>
            <w:tcW w:w="334" w:type="dxa"/>
            <w:tcBorders>
              <w:top w:val="single" w:sz="4" w:space="0" w:color="auto"/>
              <w:left w:val="single" w:sz="4" w:space="0" w:color="auto"/>
              <w:bottom w:val="single" w:sz="4" w:space="0" w:color="auto"/>
              <w:right w:val="single" w:sz="4" w:space="0" w:color="auto"/>
            </w:tcBorders>
            <w:hideMark/>
          </w:tcPr>
          <w:p w14:paraId="5CDB38E0" w14:textId="77777777" w:rsidR="00BF04C0" w:rsidRPr="009E0CBC" w:rsidRDefault="00BF04C0" w:rsidP="00C678E7">
            <w:pPr>
              <w:jc w:val="both"/>
              <w:rPr>
                <w:rFonts w:ascii="Times New Roman" w:hAnsi="Times New Roman"/>
                <w:sz w:val="16"/>
                <w:szCs w:val="16"/>
              </w:rPr>
            </w:pPr>
            <w:r w:rsidRPr="009E0CBC">
              <w:rPr>
                <w:rFonts w:ascii="Times New Roman" w:hAnsi="Times New Roman"/>
                <w:sz w:val="16"/>
              </w:rPr>
              <w:t>..</w:t>
            </w:r>
          </w:p>
        </w:tc>
      </w:tr>
      <w:tr w:rsidR="00BF04C0" w:rsidRPr="009E0CBC" w14:paraId="6E477F7B" w14:textId="77777777" w:rsidTr="00C678E7">
        <w:tc>
          <w:tcPr>
            <w:tcW w:w="1554" w:type="dxa"/>
            <w:tcBorders>
              <w:top w:val="single" w:sz="4" w:space="0" w:color="auto"/>
              <w:left w:val="single" w:sz="4" w:space="0" w:color="auto"/>
              <w:bottom w:val="single" w:sz="4" w:space="0" w:color="auto"/>
              <w:right w:val="single" w:sz="4" w:space="0" w:color="auto"/>
            </w:tcBorders>
            <w:hideMark/>
          </w:tcPr>
          <w:p w14:paraId="196AAF23" w14:textId="58CFD7F0" w:rsidR="00BF04C0" w:rsidRPr="009E0CBC" w:rsidRDefault="00BF04C0" w:rsidP="00B9512B">
            <w:pPr>
              <w:jc w:val="center"/>
              <w:rPr>
                <w:rFonts w:ascii="Times New Roman" w:hAnsi="Times New Roman"/>
                <w:color w:val="000000" w:themeColor="text1"/>
                <w:sz w:val="20"/>
                <w:szCs w:val="20"/>
              </w:rPr>
            </w:pPr>
            <w:r w:rsidRPr="00C678E7">
              <w:rPr>
                <w:rFonts w:ascii="Times New Roman" w:hAnsi="Times New Roman"/>
                <w:iCs/>
                <w:sz w:val="20"/>
              </w:rPr>
              <w:t>1.</w:t>
            </w:r>
            <w:r w:rsidR="00B9512B" w:rsidRPr="00C678E7">
              <w:rPr>
                <w:rFonts w:ascii="Times New Roman" w:hAnsi="Times New Roman"/>
                <w:sz w:val="20"/>
                <w:szCs w:val="20"/>
              </w:rPr>
              <w:t xml:space="preserve"> </w:t>
            </w:r>
            <w:proofErr w:type="spellStart"/>
            <w:r w:rsidR="00B9512B" w:rsidRPr="009E0CBC">
              <w:rPr>
                <w:rFonts w:ascii="Times New Roman" w:hAnsi="Times New Roman"/>
                <w:color w:val="000000" w:themeColor="text1"/>
                <w:sz w:val="20"/>
                <w:szCs w:val="20"/>
              </w:rPr>
              <w:t>Pētniecības</w:t>
            </w:r>
            <w:proofErr w:type="spellEnd"/>
            <w:r w:rsidR="00B9512B" w:rsidRPr="009E0CBC">
              <w:rPr>
                <w:rFonts w:ascii="Times New Roman" w:hAnsi="Times New Roman"/>
                <w:color w:val="000000" w:themeColor="text1"/>
                <w:sz w:val="20"/>
                <w:szCs w:val="20"/>
              </w:rPr>
              <w:t xml:space="preserve"> </w:t>
            </w:r>
            <w:proofErr w:type="spellStart"/>
            <w:r w:rsidR="00B9512B" w:rsidRPr="009E0CBC">
              <w:rPr>
                <w:rFonts w:ascii="Times New Roman" w:hAnsi="Times New Roman"/>
                <w:color w:val="000000" w:themeColor="text1"/>
                <w:sz w:val="20"/>
                <w:szCs w:val="20"/>
              </w:rPr>
              <w:t>pieteikuma</w:t>
            </w:r>
            <w:proofErr w:type="spellEnd"/>
            <w:r w:rsidR="00B9512B" w:rsidRPr="009E0CBC">
              <w:rPr>
                <w:rFonts w:ascii="Times New Roman" w:hAnsi="Times New Roman"/>
                <w:color w:val="000000" w:themeColor="text1"/>
                <w:sz w:val="20"/>
                <w:szCs w:val="20"/>
              </w:rPr>
              <w:t xml:space="preserve"> </w:t>
            </w:r>
            <w:proofErr w:type="spellStart"/>
            <w:r w:rsidR="00B9512B" w:rsidRPr="009E0CBC">
              <w:rPr>
                <w:rFonts w:ascii="Times New Roman" w:hAnsi="Times New Roman"/>
                <w:color w:val="000000" w:themeColor="text1"/>
                <w:sz w:val="20"/>
                <w:szCs w:val="20"/>
              </w:rPr>
              <w:t>darbība</w:t>
            </w:r>
            <w:proofErr w:type="spellEnd"/>
            <w:r w:rsidR="00B9512B" w:rsidRPr="009E0CBC">
              <w:rPr>
                <w:rFonts w:ascii="Times New Roman" w:hAnsi="Times New Roman"/>
                <w:color w:val="000000" w:themeColor="text1"/>
                <w:sz w:val="20"/>
              </w:rPr>
              <w:t xml:space="preserve"> /</w:t>
            </w:r>
            <w:r w:rsidRPr="009E0CBC">
              <w:rPr>
                <w:rFonts w:ascii="Times New Roman" w:hAnsi="Times New Roman"/>
                <w:color w:val="000000" w:themeColor="text1"/>
                <w:sz w:val="20"/>
              </w:rPr>
              <w:t>Research application activity</w:t>
            </w:r>
          </w:p>
        </w:tc>
        <w:tc>
          <w:tcPr>
            <w:tcW w:w="283" w:type="dxa"/>
            <w:tcBorders>
              <w:top w:val="single" w:sz="4" w:space="0" w:color="auto"/>
              <w:left w:val="single" w:sz="4" w:space="0" w:color="auto"/>
              <w:bottom w:val="single" w:sz="4" w:space="0" w:color="auto"/>
              <w:right w:val="single" w:sz="4" w:space="0" w:color="auto"/>
            </w:tcBorders>
          </w:tcPr>
          <w:p w14:paraId="2CCD8BF0"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647E2ED5"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7D78781"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2764FCF"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0FE079EA" w14:textId="77777777" w:rsidR="00BF04C0" w:rsidRPr="009E0CBC" w:rsidRDefault="00BF04C0" w:rsidP="00C678E7">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31B1C4F3" w14:textId="77777777" w:rsidR="00BF04C0" w:rsidRPr="009E0CBC" w:rsidRDefault="00BF04C0" w:rsidP="00C678E7">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0BDD7EF0" w14:textId="77777777" w:rsidR="00BF04C0" w:rsidRPr="009E0CBC" w:rsidRDefault="00BF04C0" w:rsidP="00C678E7">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4B5B7CCD" w14:textId="77777777" w:rsidR="00BF04C0" w:rsidRPr="009E0CBC" w:rsidRDefault="00BF04C0" w:rsidP="00C678E7">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0FCFA67B"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C3286A4"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963FFC5"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C57F943"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602713B"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6BEC1D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F204EE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57F7A97"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68EACB4"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A84318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C6E0F5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54E847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03DCF7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E4C94B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AF323A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CAC77F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F842470"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B76BC5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52560A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5F8CB58"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49DB40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11142B2"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E3876B0" w14:textId="77777777" w:rsidR="00BF04C0" w:rsidRPr="009E0CBC" w:rsidRDefault="00BF04C0" w:rsidP="00C678E7">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672E177A" w14:textId="77777777" w:rsidR="00BF04C0" w:rsidRPr="009E0CBC" w:rsidRDefault="00BF04C0" w:rsidP="00C678E7">
            <w:pPr>
              <w:jc w:val="both"/>
              <w:rPr>
                <w:rFonts w:ascii="Times New Roman" w:hAnsi="Times New Roman"/>
                <w:i/>
                <w:color w:val="2E74B5" w:themeColor="accent1" w:themeShade="BF"/>
              </w:rPr>
            </w:pPr>
          </w:p>
        </w:tc>
      </w:tr>
      <w:tr w:rsidR="00BF04C0" w:rsidRPr="009E0CBC" w14:paraId="066D7C22" w14:textId="77777777" w:rsidTr="00C678E7">
        <w:tc>
          <w:tcPr>
            <w:tcW w:w="1554" w:type="dxa"/>
            <w:tcBorders>
              <w:top w:val="single" w:sz="4" w:space="0" w:color="auto"/>
              <w:left w:val="single" w:sz="4" w:space="0" w:color="auto"/>
              <w:bottom w:val="single" w:sz="4" w:space="0" w:color="auto"/>
              <w:right w:val="single" w:sz="4" w:space="0" w:color="auto"/>
            </w:tcBorders>
            <w:hideMark/>
          </w:tcPr>
          <w:p w14:paraId="252B7A2E" w14:textId="2A7E29AD" w:rsidR="00B9512B" w:rsidRPr="009E0CBC" w:rsidRDefault="00B9512B" w:rsidP="00B9512B">
            <w:pPr>
              <w:jc w:val="center"/>
              <w:rPr>
                <w:rFonts w:ascii="Times New Roman" w:hAnsi="Times New Roman"/>
                <w:color w:val="000000" w:themeColor="text1"/>
                <w:sz w:val="20"/>
                <w:szCs w:val="20"/>
              </w:rPr>
            </w:pPr>
            <w:proofErr w:type="spellStart"/>
            <w:r w:rsidRPr="009E0CBC">
              <w:rPr>
                <w:rFonts w:ascii="Times New Roman" w:hAnsi="Times New Roman"/>
                <w:color w:val="000000" w:themeColor="text1"/>
                <w:sz w:val="20"/>
                <w:szCs w:val="20"/>
              </w:rPr>
              <w:t>Rezultātu</w:t>
            </w:r>
            <w:proofErr w:type="spellEnd"/>
            <w:r w:rsidRPr="009E0CBC">
              <w:rPr>
                <w:rFonts w:ascii="Times New Roman" w:hAnsi="Times New Roman"/>
                <w:color w:val="000000" w:themeColor="text1"/>
                <w:sz w:val="20"/>
                <w:szCs w:val="20"/>
              </w:rPr>
              <w:t xml:space="preserve"> </w:t>
            </w:r>
            <w:proofErr w:type="spellStart"/>
            <w:r w:rsidRPr="009E0CBC">
              <w:rPr>
                <w:rFonts w:ascii="Times New Roman" w:hAnsi="Times New Roman"/>
                <w:color w:val="000000" w:themeColor="text1"/>
                <w:sz w:val="20"/>
                <w:szCs w:val="20"/>
              </w:rPr>
              <w:t>rādītāji</w:t>
            </w:r>
            <w:proofErr w:type="spellEnd"/>
            <w:r w:rsidRPr="009E0CBC">
              <w:rPr>
                <w:rFonts w:ascii="Times New Roman" w:hAnsi="Times New Roman"/>
                <w:color w:val="000000" w:themeColor="text1"/>
                <w:sz w:val="20"/>
                <w:szCs w:val="20"/>
              </w:rPr>
              <w:t>/</w:t>
            </w:r>
          </w:p>
          <w:p w14:paraId="3C7AE9C0" w14:textId="01521DD9" w:rsidR="00BF04C0" w:rsidRPr="009E0CBC" w:rsidRDefault="00BF04C0" w:rsidP="00B9512B">
            <w:pPr>
              <w:jc w:val="center"/>
              <w:rPr>
                <w:rFonts w:ascii="Times New Roman" w:hAnsi="Times New Roman"/>
                <w:color w:val="000000" w:themeColor="text1"/>
                <w:sz w:val="20"/>
                <w:szCs w:val="20"/>
              </w:rPr>
            </w:pPr>
            <w:r w:rsidRPr="009E0CBC">
              <w:rPr>
                <w:rFonts w:ascii="Times New Roman" w:hAnsi="Times New Roman"/>
                <w:color w:val="000000" w:themeColor="text1"/>
                <w:sz w:val="20"/>
              </w:rPr>
              <w:t>Deliverables</w:t>
            </w:r>
          </w:p>
        </w:tc>
        <w:tc>
          <w:tcPr>
            <w:tcW w:w="283" w:type="dxa"/>
            <w:tcBorders>
              <w:top w:val="single" w:sz="4" w:space="0" w:color="auto"/>
              <w:left w:val="single" w:sz="4" w:space="0" w:color="auto"/>
              <w:bottom w:val="single" w:sz="4" w:space="0" w:color="auto"/>
              <w:right w:val="single" w:sz="4" w:space="0" w:color="auto"/>
            </w:tcBorders>
          </w:tcPr>
          <w:p w14:paraId="52664B8E"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96D7A80"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38015A44"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26F0AD69"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7A394C4A" w14:textId="77777777" w:rsidR="00BF04C0" w:rsidRPr="009E0CBC" w:rsidRDefault="00BF04C0" w:rsidP="00C678E7">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0330A71A" w14:textId="77777777" w:rsidR="00BF04C0" w:rsidRPr="009E0CBC" w:rsidRDefault="00BF04C0" w:rsidP="00C678E7">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7C87396D" w14:textId="77777777" w:rsidR="00BF04C0" w:rsidRPr="009E0CBC" w:rsidRDefault="00BF04C0" w:rsidP="00C678E7">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6AB31883" w14:textId="77777777" w:rsidR="00BF04C0" w:rsidRPr="009E0CBC" w:rsidRDefault="00BF04C0" w:rsidP="00C678E7">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73C04B8E"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31F6AFE"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7585509"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2C30E09"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FFE7252"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F7481CB"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3A3FF98"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591428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0B347B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8D2C9D7"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99603D7"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B1E1490"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C07C0C4"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07ADA9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421E12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2C845E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82E7E7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AB77DD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C647C2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5FC8B9C"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484C187"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4013A6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E2B2E08" w14:textId="77777777" w:rsidR="00BF04C0" w:rsidRPr="009E0CBC" w:rsidRDefault="00BF04C0" w:rsidP="00C678E7">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1991B8DB" w14:textId="77777777" w:rsidR="00BF04C0" w:rsidRPr="009E0CBC" w:rsidRDefault="00BF04C0" w:rsidP="00C678E7">
            <w:pPr>
              <w:jc w:val="both"/>
              <w:rPr>
                <w:rFonts w:ascii="Times New Roman" w:hAnsi="Times New Roman"/>
                <w:i/>
                <w:color w:val="2E74B5" w:themeColor="accent1" w:themeShade="BF"/>
              </w:rPr>
            </w:pPr>
          </w:p>
        </w:tc>
      </w:tr>
      <w:tr w:rsidR="00BF04C0" w:rsidRPr="009E0CBC" w14:paraId="46687E53" w14:textId="77777777" w:rsidTr="00C678E7">
        <w:tc>
          <w:tcPr>
            <w:tcW w:w="1554" w:type="dxa"/>
            <w:tcBorders>
              <w:top w:val="single" w:sz="4" w:space="0" w:color="auto"/>
              <w:left w:val="single" w:sz="4" w:space="0" w:color="auto"/>
              <w:bottom w:val="single" w:sz="4" w:space="0" w:color="auto"/>
              <w:right w:val="single" w:sz="4" w:space="0" w:color="auto"/>
            </w:tcBorders>
            <w:hideMark/>
          </w:tcPr>
          <w:p w14:paraId="7B16F81F" w14:textId="786CAD31" w:rsidR="00B9512B" w:rsidRPr="009E0CBC" w:rsidRDefault="00B9512B" w:rsidP="00B9512B">
            <w:pPr>
              <w:jc w:val="center"/>
              <w:rPr>
                <w:rFonts w:ascii="Times New Roman" w:hAnsi="Times New Roman"/>
                <w:color w:val="000000" w:themeColor="text1"/>
                <w:sz w:val="20"/>
                <w:szCs w:val="20"/>
              </w:rPr>
            </w:pPr>
            <w:proofErr w:type="spellStart"/>
            <w:r w:rsidRPr="009E0CBC">
              <w:rPr>
                <w:rFonts w:ascii="Times New Roman" w:hAnsi="Times New Roman"/>
                <w:color w:val="000000" w:themeColor="text1"/>
                <w:sz w:val="20"/>
                <w:szCs w:val="20"/>
              </w:rPr>
              <w:t>Atskaites</w:t>
            </w:r>
            <w:proofErr w:type="spellEnd"/>
            <w:r w:rsidRPr="009E0CBC">
              <w:rPr>
                <w:rFonts w:ascii="Times New Roman" w:hAnsi="Times New Roman"/>
                <w:color w:val="000000" w:themeColor="text1"/>
                <w:sz w:val="20"/>
                <w:szCs w:val="20"/>
              </w:rPr>
              <w:t xml:space="preserve"> </w:t>
            </w:r>
            <w:proofErr w:type="spellStart"/>
            <w:r w:rsidRPr="009E0CBC">
              <w:rPr>
                <w:rFonts w:ascii="Times New Roman" w:hAnsi="Times New Roman"/>
                <w:color w:val="000000" w:themeColor="text1"/>
                <w:sz w:val="20"/>
                <w:szCs w:val="20"/>
              </w:rPr>
              <w:t>punkti</w:t>
            </w:r>
            <w:proofErr w:type="spellEnd"/>
            <w:r w:rsidRPr="009E0CBC">
              <w:rPr>
                <w:rFonts w:ascii="Times New Roman" w:hAnsi="Times New Roman"/>
                <w:color w:val="000000" w:themeColor="text1"/>
                <w:sz w:val="20"/>
                <w:szCs w:val="20"/>
              </w:rPr>
              <w:t>/</w:t>
            </w:r>
          </w:p>
          <w:p w14:paraId="7A3EE690" w14:textId="41CC5DD8" w:rsidR="00BF04C0" w:rsidRPr="009E0CBC" w:rsidRDefault="00BF04C0" w:rsidP="00B9512B">
            <w:pPr>
              <w:jc w:val="center"/>
              <w:rPr>
                <w:rFonts w:ascii="Times New Roman" w:hAnsi="Times New Roman"/>
                <w:color w:val="000000" w:themeColor="text1"/>
                <w:sz w:val="20"/>
                <w:szCs w:val="20"/>
              </w:rPr>
            </w:pPr>
            <w:r w:rsidRPr="009E0CBC">
              <w:rPr>
                <w:rFonts w:ascii="Times New Roman" w:hAnsi="Times New Roman"/>
                <w:color w:val="000000" w:themeColor="text1"/>
                <w:sz w:val="20"/>
              </w:rPr>
              <w:t>Milestones</w:t>
            </w:r>
          </w:p>
        </w:tc>
        <w:tc>
          <w:tcPr>
            <w:tcW w:w="283" w:type="dxa"/>
            <w:tcBorders>
              <w:top w:val="single" w:sz="4" w:space="0" w:color="auto"/>
              <w:left w:val="single" w:sz="4" w:space="0" w:color="auto"/>
              <w:bottom w:val="single" w:sz="4" w:space="0" w:color="auto"/>
              <w:right w:val="single" w:sz="4" w:space="0" w:color="auto"/>
            </w:tcBorders>
          </w:tcPr>
          <w:p w14:paraId="5A2018EC"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1C690442"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03D50862"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1EAF581E"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47D4396F" w14:textId="77777777" w:rsidR="00BF04C0" w:rsidRPr="009E0CBC" w:rsidRDefault="00BF04C0" w:rsidP="00C678E7">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33AC3C8E" w14:textId="77777777" w:rsidR="00BF04C0" w:rsidRPr="009E0CBC" w:rsidRDefault="00BF04C0" w:rsidP="00C678E7">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719BD645" w14:textId="77777777" w:rsidR="00BF04C0" w:rsidRPr="009E0CBC" w:rsidRDefault="00BF04C0" w:rsidP="00C678E7">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0278083C" w14:textId="77777777" w:rsidR="00BF04C0" w:rsidRPr="009E0CBC" w:rsidRDefault="00BF04C0" w:rsidP="00C678E7">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51E0A051"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17317F3"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76A8B90"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D78D553"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F9CABF7"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87E0244"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529B4E2"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C0D1533"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CF309D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CE2FF0"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B11DD0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75A5E3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0DE498A"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AB804E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0A00C18"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6FCE52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EF12E90"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594392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26099A2"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EF28BE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9ED2123"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91D29DC"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EDBB735" w14:textId="77777777" w:rsidR="00BF04C0" w:rsidRPr="009E0CBC" w:rsidRDefault="00BF04C0" w:rsidP="00C678E7">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2E1067BD" w14:textId="77777777" w:rsidR="00BF04C0" w:rsidRPr="009E0CBC" w:rsidRDefault="00BF04C0" w:rsidP="00C678E7">
            <w:pPr>
              <w:jc w:val="both"/>
              <w:rPr>
                <w:rFonts w:ascii="Times New Roman" w:hAnsi="Times New Roman"/>
                <w:i/>
                <w:color w:val="2E74B5" w:themeColor="accent1" w:themeShade="BF"/>
              </w:rPr>
            </w:pPr>
          </w:p>
        </w:tc>
      </w:tr>
      <w:tr w:rsidR="00BF04C0" w:rsidRPr="009E0CBC" w14:paraId="2253F479" w14:textId="77777777" w:rsidTr="00C678E7">
        <w:tc>
          <w:tcPr>
            <w:tcW w:w="1554" w:type="dxa"/>
            <w:tcBorders>
              <w:top w:val="single" w:sz="4" w:space="0" w:color="auto"/>
              <w:left w:val="single" w:sz="4" w:space="0" w:color="auto"/>
              <w:bottom w:val="single" w:sz="4" w:space="0" w:color="auto"/>
              <w:right w:val="single" w:sz="4" w:space="0" w:color="auto"/>
            </w:tcBorders>
            <w:hideMark/>
          </w:tcPr>
          <w:p w14:paraId="6ECE7500" w14:textId="33ADB0C0" w:rsidR="00B066D9" w:rsidRPr="009E0CBC" w:rsidRDefault="00B066D9" w:rsidP="00B066D9">
            <w:pPr>
              <w:jc w:val="center"/>
              <w:rPr>
                <w:rFonts w:ascii="Times New Roman" w:hAnsi="Times New Roman"/>
                <w:color w:val="000000" w:themeColor="text1"/>
                <w:sz w:val="20"/>
                <w:szCs w:val="20"/>
              </w:rPr>
            </w:pPr>
            <w:proofErr w:type="spellStart"/>
            <w:r w:rsidRPr="009E0CBC">
              <w:rPr>
                <w:rFonts w:ascii="Times New Roman" w:hAnsi="Times New Roman"/>
                <w:color w:val="000000" w:themeColor="text1"/>
                <w:sz w:val="20"/>
                <w:szCs w:val="20"/>
              </w:rPr>
              <w:t>Mobilitāte</w:t>
            </w:r>
            <w:proofErr w:type="spellEnd"/>
            <w:r w:rsidRPr="009E0CBC">
              <w:rPr>
                <w:rFonts w:ascii="Times New Roman" w:hAnsi="Times New Roman"/>
                <w:color w:val="000000" w:themeColor="text1"/>
                <w:sz w:val="20"/>
                <w:szCs w:val="20"/>
              </w:rPr>
              <w:t>/</w:t>
            </w:r>
          </w:p>
          <w:p w14:paraId="21E2051D" w14:textId="4C0F17A1" w:rsidR="00BF04C0" w:rsidRPr="009E0CBC" w:rsidRDefault="00BF04C0" w:rsidP="0042090F">
            <w:pPr>
              <w:jc w:val="center"/>
              <w:rPr>
                <w:rFonts w:ascii="Times New Roman" w:hAnsi="Times New Roman"/>
                <w:color w:val="000000" w:themeColor="text1"/>
                <w:sz w:val="20"/>
                <w:szCs w:val="20"/>
              </w:rPr>
            </w:pPr>
            <w:r w:rsidRPr="009E0CBC">
              <w:rPr>
                <w:rFonts w:ascii="Times New Roman" w:hAnsi="Times New Roman"/>
                <w:color w:val="000000" w:themeColor="text1"/>
                <w:sz w:val="20"/>
              </w:rPr>
              <w:t>Mobility</w:t>
            </w:r>
          </w:p>
        </w:tc>
        <w:tc>
          <w:tcPr>
            <w:tcW w:w="283" w:type="dxa"/>
            <w:tcBorders>
              <w:top w:val="single" w:sz="4" w:space="0" w:color="auto"/>
              <w:left w:val="single" w:sz="4" w:space="0" w:color="auto"/>
              <w:bottom w:val="single" w:sz="4" w:space="0" w:color="auto"/>
              <w:right w:val="single" w:sz="4" w:space="0" w:color="auto"/>
            </w:tcBorders>
          </w:tcPr>
          <w:p w14:paraId="76EAECF8"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2D91D237"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4E3A6604"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1687FB8"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10F88EA3" w14:textId="77777777" w:rsidR="00BF04C0" w:rsidRPr="009E0CBC" w:rsidRDefault="00BF04C0" w:rsidP="00C678E7">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2A84C00F" w14:textId="77777777" w:rsidR="00BF04C0" w:rsidRPr="009E0CBC" w:rsidRDefault="00BF04C0" w:rsidP="00C678E7">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41C8C5CF" w14:textId="77777777" w:rsidR="00BF04C0" w:rsidRPr="009E0CBC" w:rsidRDefault="00BF04C0" w:rsidP="00C678E7">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4E595F2E" w14:textId="77777777" w:rsidR="00BF04C0" w:rsidRPr="009E0CBC" w:rsidRDefault="00BF04C0" w:rsidP="00C678E7">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55A53E67"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F57D554"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79FBE2D"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64F82D7"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35B3851"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D8C3677"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7127888"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AA6B24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8122277"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AC0EC73"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63BBA9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C72F3C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0FECB7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9D1957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85EBC68"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56ECFF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72E7142"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BBBC22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D13149A"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00A1CA8"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EFA2229"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CFD6387"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FDFE359" w14:textId="77777777" w:rsidR="00BF04C0" w:rsidRPr="009E0CBC" w:rsidRDefault="00BF04C0" w:rsidP="00C678E7">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0B2194BE" w14:textId="77777777" w:rsidR="00BF04C0" w:rsidRPr="009E0CBC" w:rsidRDefault="00BF04C0" w:rsidP="00C678E7">
            <w:pPr>
              <w:jc w:val="both"/>
              <w:rPr>
                <w:rFonts w:ascii="Times New Roman" w:hAnsi="Times New Roman"/>
                <w:i/>
                <w:color w:val="2E74B5" w:themeColor="accent1" w:themeShade="BF"/>
              </w:rPr>
            </w:pPr>
          </w:p>
        </w:tc>
      </w:tr>
      <w:tr w:rsidR="00BF04C0" w:rsidRPr="009E0CBC" w14:paraId="24BAA177" w14:textId="77777777" w:rsidTr="00C678E7">
        <w:tc>
          <w:tcPr>
            <w:tcW w:w="1554" w:type="dxa"/>
            <w:tcBorders>
              <w:top w:val="single" w:sz="4" w:space="0" w:color="auto"/>
              <w:left w:val="single" w:sz="4" w:space="0" w:color="auto"/>
              <w:bottom w:val="single" w:sz="4" w:space="0" w:color="auto"/>
              <w:right w:val="single" w:sz="4" w:space="0" w:color="auto"/>
            </w:tcBorders>
            <w:hideMark/>
          </w:tcPr>
          <w:p w14:paraId="7D1AA4C5" w14:textId="6E7B137B" w:rsidR="00FC4366" w:rsidRPr="009E0CBC" w:rsidRDefault="00FC4366" w:rsidP="00FC4366">
            <w:pPr>
              <w:jc w:val="center"/>
              <w:rPr>
                <w:rFonts w:ascii="Times New Roman" w:hAnsi="Times New Roman"/>
                <w:color w:val="000000" w:themeColor="text1"/>
                <w:sz w:val="20"/>
                <w:szCs w:val="20"/>
              </w:rPr>
            </w:pPr>
            <w:r w:rsidRPr="009E0CBC">
              <w:rPr>
                <w:rFonts w:ascii="Times New Roman" w:hAnsi="Times New Roman"/>
                <w:color w:val="000000" w:themeColor="text1"/>
                <w:sz w:val="20"/>
                <w:szCs w:val="20"/>
              </w:rPr>
              <w:t>Mācības/</w:t>
            </w:r>
          </w:p>
          <w:p w14:paraId="065ECD95" w14:textId="0D3B7EB0" w:rsidR="00BF04C0" w:rsidRPr="009E0CBC" w:rsidRDefault="00BF04C0" w:rsidP="00FC4366">
            <w:pPr>
              <w:jc w:val="center"/>
              <w:rPr>
                <w:rFonts w:ascii="Times New Roman" w:hAnsi="Times New Roman"/>
                <w:color w:val="000000" w:themeColor="text1"/>
                <w:sz w:val="20"/>
                <w:szCs w:val="20"/>
              </w:rPr>
            </w:pPr>
            <w:r w:rsidRPr="009E0CBC">
              <w:rPr>
                <w:rFonts w:ascii="Times New Roman" w:hAnsi="Times New Roman"/>
                <w:color w:val="000000" w:themeColor="text1"/>
                <w:sz w:val="20"/>
              </w:rPr>
              <w:t>Training</w:t>
            </w:r>
          </w:p>
        </w:tc>
        <w:tc>
          <w:tcPr>
            <w:tcW w:w="283" w:type="dxa"/>
            <w:tcBorders>
              <w:top w:val="single" w:sz="4" w:space="0" w:color="auto"/>
              <w:left w:val="single" w:sz="4" w:space="0" w:color="auto"/>
              <w:bottom w:val="single" w:sz="4" w:space="0" w:color="auto"/>
              <w:right w:val="single" w:sz="4" w:space="0" w:color="auto"/>
            </w:tcBorders>
          </w:tcPr>
          <w:p w14:paraId="7E0188D8"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1BEBBDC2"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3DDB758C"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27394CEF"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C4934D4" w14:textId="77777777" w:rsidR="00BF04C0" w:rsidRPr="009E0CBC" w:rsidRDefault="00BF04C0" w:rsidP="00C678E7">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7F7C9835" w14:textId="77777777" w:rsidR="00BF04C0" w:rsidRPr="009E0CBC" w:rsidRDefault="00BF04C0" w:rsidP="00C678E7">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69E8185F" w14:textId="77777777" w:rsidR="00BF04C0" w:rsidRPr="009E0CBC" w:rsidRDefault="00BF04C0" w:rsidP="00C678E7">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07FBDCBE" w14:textId="77777777" w:rsidR="00BF04C0" w:rsidRPr="009E0CBC" w:rsidRDefault="00BF04C0" w:rsidP="00C678E7">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64500B89"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6DD76E8B"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CB8BA49"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5CF8305"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4E24470"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47684C90"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74DFBEB"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5C62469"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D6FB94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2235FD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220716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1AC56E4"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B8E18B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556B438"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A4C985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77E27B0"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DC56719"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91113F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F376AC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C0941A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A28247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10CCF8A"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382ABD6" w14:textId="77777777" w:rsidR="00BF04C0" w:rsidRPr="009E0CBC" w:rsidRDefault="00BF04C0" w:rsidP="00C678E7">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37070E41" w14:textId="77777777" w:rsidR="00BF04C0" w:rsidRPr="009E0CBC" w:rsidRDefault="00BF04C0" w:rsidP="00C678E7">
            <w:pPr>
              <w:jc w:val="both"/>
              <w:rPr>
                <w:rFonts w:ascii="Times New Roman" w:hAnsi="Times New Roman"/>
                <w:i/>
                <w:color w:val="2E74B5" w:themeColor="accent1" w:themeShade="BF"/>
              </w:rPr>
            </w:pPr>
          </w:p>
        </w:tc>
      </w:tr>
      <w:tr w:rsidR="00BF04C0" w:rsidRPr="009E0CBC" w14:paraId="527A826A" w14:textId="77777777" w:rsidTr="00C678E7">
        <w:tc>
          <w:tcPr>
            <w:tcW w:w="1554" w:type="dxa"/>
            <w:tcBorders>
              <w:top w:val="single" w:sz="4" w:space="0" w:color="auto"/>
              <w:left w:val="single" w:sz="4" w:space="0" w:color="auto"/>
              <w:bottom w:val="single" w:sz="4" w:space="0" w:color="auto"/>
              <w:right w:val="single" w:sz="4" w:space="0" w:color="auto"/>
            </w:tcBorders>
            <w:hideMark/>
          </w:tcPr>
          <w:p w14:paraId="3ED82C47" w14:textId="6921E171" w:rsidR="00F65257" w:rsidRPr="009E0CBC" w:rsidRDefault="00F65257" w:rsidP="00F65257">
            <w:pPr>
              <w:jc w:val="center"/>
              <w:rPr>
                <w:rFonts w:ascii="Times New Roman" w:hAnsi="Times New Roman"/>
                <w:color w:val="000000" w:themeColor="text1"/>
                <w:sz w:val="20"/>
                <w:szCs w:val="20"/>
              </w:rPr>
            </w:pPr>
            <w:proofErr w:type="spellStart"/>
            <w:r w:rsidRPr="009E0CBC">
              <w:rPr>
                <w:rFonts w:ascii="Times New Roman" w:hAnsi="Times New Roman"/>
                <w:color w:val="000000" w:themeColor="text1"/>
                <w:sz w:val="20"/>
                <w:szCs w:val="20"/>
              </w:rPr>
              <w:t>Publikācija</w:t>
            </w:r>
            <w:proofErr w:type="spellEnd"/>
            <w:r w:rsidRPr="009E0CBC">
              <w:rPr>
                <w:rFonts w:ascii="Times New Roman" w:hAnsi="Times New Roman"/>
                <w:color w:val="000000" w:themeColor="text1"/>
                <w:sz w:val="20"/>
                <w:szCs w:val="20"/>
              </w:rPr>
              <w:t>/</w:t>
            </w:r>
          </w:p>
          <w:p w14:paraId="3FFF3272" w14:textId="62161824" w:rsidR="00BF04C0" w:rsidRPr="009E0CBC" w:rsidRDefault="00BF04C0" w:rsidP="00F65257">
            <w:pPr>
              <w:jc w:val="center"/>
              <w:rPr>
                <w:rFonts w:ascii="Times New Roman" w:hAnsi="Times New Roman"/>
                <w:color w:val="000000" w:themeColor="text1"/>
                <w:sz w:val="20"/>
                <w:szCs w:val="20"/>
              </w:rPr>
            </w:pPr>
            <w:r w:rsidRPr="009E0CBC">
              <w:rPr>
                <w:rFonts w:ascii="Times New Roman" w:hAnsi="Times New Roman"/>
                <w:color w:val="000000" w:themeColor="text1"/>
                <w:sz w:val="20"/>
              </w:rPr>
              <w:t>Publication</w:t>
            </w:r>
          </w:p>
        </w:tc>
        <w:tc>
          <w:tcPr>
            <w:tcW w:w="283" w:type="dxa"/>
            <w:tcBorders>
              <w:top w:val="single" w:sz="4" w:space="0" w:color="auto"/>
              <w:left w:val="single" w:sz="4" w:space="0" w:color="auto"/>
              <w:bottom w:val="single" w:sz="4" w:space="0" w:color="auto"/>
              <w:right w:val="single" w:sz="4" w:space="0" w:color="auto"/>
            </w:tcBorders>
          </w:tcPr>
          <w:p w14:paraId="3C3F1E6C"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5C7EFB5C"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0E7DE85E"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F481FDD"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CFB2039" w14:textId="77777777" w:rsidR="00BF04C0" w:rsidRPr="009E0CBC" w:rsidRDefault="00BF04C0" w:rsidP="00C678E7">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29101ABA" w14:textId="77777777" w:rsidR="00BF04C0" w:rsidRPr="009E0CBC" w:rsidRDefault="00BF04C0" w:rsidP="00C678E7">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69DE1A40" w14:textId="77777777" w:rsidR="00BF04C0" w:rsidRPr="009E0CBC" w:rsidRDefault="00BF04C0" w:rsidP="00C678E7">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08A1EA70" w14:textId="77777777" w:rsidR="00BF04C0" w:rsidRPr="009E0CBC" w:rsidRDefault="00BF04C0" w:rsidP="00C678E7">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46AB6E5A"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9B55E38"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DEC56EB"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6ECF67A2"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5C7B235"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90C5492"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9156384"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497B02B"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A4E4D1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8EF714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4DA4EA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607E83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864120B"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2151333"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D8E7840"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DA7F84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FEDA5F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B06036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0BE33A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BCF88D2"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3C0B84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36978E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04FB685" w14:textId="77777777" w:rsidR="00BF04C0" w:rsidRPr="009E0CBC" w:rsidRDefault="00BF04C0" w:rsidP="00C678E7">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2D19D12D" w14:textId="77777777" w:rsidR="00BF04C0" w:rsidRPr="009E0CBC" w:rsidRDefault="00BF04C0" w:rsidP="00C678E7">
            <w:pPr>
              <w:jc w:val="both"/>
              <w:rPr>
                <w:rFonts w:ascii="Times New Roman" w:hAnsi="Times New Roman"/>
                <w:i/>
                <w:color w:val="2E74B5" w:themeColor="accent1" w:themeShade="BF"/>
              </w:rPr>
            </w:pPr>
          </w:p>
        </w:tc>
      </w:tr>
      <w:tr w:rsidR="00BF04C0" w:rsidRPr="009E0CBC" w14:paraId="17C4A233" w14:textId="77777777" w:rsidTr="00C678E7">
        <w:tc>
          <w:tcPr>
            <w:tcW w:w="1554" w:type="dxa"/>
            <w:tcBorders>
              <w:top w:val="single" w:sz="4" w:space="0" w:color="auto"/>
              <w:left w:val="single" w:sz="4" w:space="0" w:color="auto"/>
              <w:bottom w:val="single" w:sz="4" w:space="0" w:color="auto"/>
              <w:right w:val="single" w:sz="4" w:space="0" w:color="auto"/>
            </w:tcBorders>
            <w:hideMark/>
          </w:tcPr>
          <w:p w14:paraId="79B2921E" w14:textId="65C19A21" w:rsidR="00E979F4" w:rsidRPr="009E0CBC" w:rsidRDefault="00E979F4" w:rsidP="00E979F4">
            <w:pPr>
              <w:jc w:val="center"/>
              <w:rPr>
                <w:rFonts w:ascii="Times New Roman" w:hAnsi="Times New Roman"/>
                <w:color w:val="000000" w:themeColor="text1"/>
                <w:sz w:val="20"/>
                <w:szCs w:val="20"/>
              </w:rPr>
            </w:pPr>
            <w:proofErr w:type="spellStart"/>
            <w:r w:rsidRPr="009E0CBC">
              <w:rPr>
                <w:rFonts w:ascii="Times New Roman" w:hAnsi="Times New Roman"/>
                <w:color w:val="000000" w:themeColor="text1"/>
                <w:sz w:val="20"/>
                <w:szCs w:val="20"/>
              </w:rPr>
              <w:t>Konferences</w:t>
            </w:r>
            <w:proofErr w:type="spellEnd"/>
            <w:r w:rsidRPr="009E0CBC">
              <w:rPr>
                <w:rFonts w:ascii="Times New Roman" w:hAnsi="Times New Roman"/>
                <w:color w:val="000000" w:themeColor="text1"/>
                <w:sz w:val="20"/>
                <w:szCs w:val="20"/>
              </w:rPr>
              <w:t xml:space="preserve">, </w:t>
            </w:r>
            <w:proofErr w:type="spellStart"/>
            <w:r w:rsidRPr="009E0CBC">
              <w:rPr>
                <w:rFonts w:ascii="Times New Roman" w:hAnsi="Times New Roman"/>
                <w:color w:val="000000" w:themeColor="text1"/>
                <w:sz w:val="20"/>
                <w:szCs w:val="20"/>
              </w:rPr>
              <w:t>semināri</w:t>
            </w:r>
            <w:proofErr w:type="spellEnd"/>
            <w:r w:rsidRPr="009E0CBC">
              <w:rPr>
                <w:rFonts w:ascii="Times New Roman" w:hAnsi="Times New Roman"/>
                <w:color w:val="000000" w:themeColor="text1"/>
                <w:sz w:val="20"/>
                <w:szCs w:val="20"/>
              </w:rPr>
              <w:t xml:space="preserve">, </w:t>
            </w:r>
            <w:proofErr w:type="spellStart"/>
            <w:r w:rsidRPr="009E0CBC">
              <w:rPr>
                <w:rFonts w:ascii="Times New Roman" w:hAnsi="Times New Roman"/>
                <w:color w:val="000000" w:themeColor="text1"/>
                <w:sz w:val="20"/>
                <w:szCs w:val="20"/>
              </w:rPr>
              <w:t>tīklošanās</w:t>
            </w:r>
            <w:proofErr w:type="spellEnd"/>
            <w:r w:rsidRPr="009E0CBC">
              <w:rPr>
                <w:rFonts w:ascii="Times New Roman" w:hAnsi="Times New Roman"/>
                <w:color w:val="000000" w:themeColor="text1"/>
                <w:sz w:val="20"/>
                <w:szCs w:val="20"/>
              </w:rPr>
              <w:t>/</w:t>
            </w:r>
          </w:p>
          <w:p w14:paraId="6AFE419B" w14:textId="04C182B6" w:rsidR="00BF04C0" w:rsidRPr="009E0CBC" w:rsidRDefault="00BF04C0" w:rsidP="00E979F4">
            <w:pPr>
              <w:jc w:val="center"/>
              <w:rPr>
                <w:rFonts w:ascii="Times New Roman" w:hAnsi="Times New Roman"/>
                <w:color w:val="000000" w:themeColor="text1"/>
                <w:sz w:val="20"/>
                <w:szCs w:val="20"/>
              </w:rPr>
            </w:pPr>
            <w:r w:rsidRPr="009E0CBC">
              <w:rPr>
                <w:rFonts w:ascii="Times New Roman" w:hAnsi="Times New Roman"/>
                <w:color w:val="000000" w:themeColor="text1"/>
                <w:sz w:val="20"/>
              </w:rPr>
              <w:t>Conferences, seminars, networking</w:t>
            </w:r>
          </w:p>
        </w:tc>
        <w:tc>
          <w:tcPr>
            <w:tcW w:w="283" w:type="dxa"/>
            <w:tcBorders>
              <w:top w:val="single" w:sz="4" w:space="0" w:color="auto"/>
              <w:left w:val="single" w:sz="4" w:space="0" w:color="auto"/>
              <w:bottom w:val="single" w:sz="4" w:space="0" w:color="auto"/>
              <w:right w:val="single" w:sz="4" w:space="0" w:color="auto"/>
            </w:tcBorders>
          </w:tcPr>
          <w:p w14:paraId="3727BE09"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AB23A50"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7273B6C6"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5C37AE1C"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F1F3C77" w14:textId="77777777" w:rsidR="00BF04C0" w:rsidRPr="009E0CBC" w:rsidRDefault="00BF04C0" w:rsidP="00C678E7">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4C5F8855" w14:textId="77777777" w:rsidR="00BF04C0" w:rsidRPr="009E0CBC" w:rsidRDefault="00BF04C0" w:rsidP="00C678E7">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07FDFC53" w14:textId="77777777" w:rsidR="00BF04C0" w:rsidRPr="009E0CBC" w:rsidRDefault="00BF04C0" w:rsidP="00C678E7">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35C5AEA8" w14:textId="77777777" w:rsidR="00BF04C0" w:rsidRPr="009E0CBC" w:rsidRDefault="00BF04C0" w:rsidP="00C678E7">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7BCA26D7"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540EEB5"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7125F1B"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6D78858"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6596636B"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570FCB3"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A9B5064"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36805B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8AFFAD9"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237279C"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8F737C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F24B327"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DF9BD6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0E4EBC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935B0F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BD3E49A"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AF5CA19"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2571F5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35A02A2"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F23B2FA"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7960E8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2B7B4CB"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C9FBD98" w14:textId="77777777" w:rsidR="00BF04C0" w:rsidRPr="009E0CBC" w:rsidRDefault="00BF04C0" w:rsidP="00C678E7">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67392EC8" w14:textId="77777777" w:rsidR="00BF04C0" w:rsidRPr="009E0CBC" w:rsidRDefault="00BF04C0" w:rsidP="00C678E7">
            <w:pPr>
              <w:jc w:val="both"/>
              <w:rPr>
                <w:rFonts w:ascii="Times New Roman" w:hAnsi="Times New Roman"/>
                <w:i/>
                <w:color w:val="2E74B5" w:themeColor="accent1" w:themeShade="BF"/>
              </w:rPr>
            </w:pPr>
          </w:p>
        </w:tc>
      </w:tr>
      <w:tr w:rsidR="00BF04C0" w:rsidRPr="009E0CBC" w14:paraId="0047D6AC" w14:textId="77777777" w:rsidTr="00C678E7">
        <w:tc>
          <w:tcPr>
            <w:tcW w:w="1554" w:type="dxa"/>
            <w:tcBorders>
              <w:top w:val="single" w:sz="4" w:space="0" w:color="auto"/>
              <w:left w:val="single" w:sz="4" w:space="0" w:color="auto"/>
              <w:bottom w:val="single" w:sz="4" w:space="0" w:color="auto"/>
              <w:right w:val="single" w:sz="4" w:space="0" w:color="auto"/>
            </w:tcBorders>
            <w:hideMark/>
          </w:tcPr>
          <w:p w14:paraId="7BFB9D3F" w14:textId="72B8BC40" w:rsidR="00E979F4" w:rsidRPr="009E0CBC" w:rsidRDefault="00E979F4" w:rsidP="00E979F4">
            <w:pPr>
              <w:jc w:val="center"/>
              <w:rPr>
                <w:rFonts w:ascii="Times New Roman" w:hAnsi="Times New Roman"/>
                <w:color w:val="000000" w:themeColor="text1"/>
                <w:sz w:val="20"/>
                <w:szCs w:val="20"/>
              </w:rPr>
            </w:pPr>
            <w:proofErr w:type="spellStart"/>
            <w:r w:rsidRPr="009E0CBC">
              <w:rPr>
                <w:rFonts w:ascii="Times New Roman" w:hAnsi="Times New Roman"/>
                <w:color w:val="000000" w:themeColor="text1"/>
                <w:sz w:val="20"/>
                <w:szCs w:val="20"/>
              </w:rPr>
              <w:t>Komunikācijas</w:t>
            </w:r>
            <w:proofErr w:type="spellEnd"/>
            <w:r w:rsidRPr="009E0CBC">
              <w:rPr>
                <w:rFonts w:ascii="Times New Roman" w:hAnsi="Times New Roman"/>
                <w:color w:val="000000" w:themeColor="text1"/>
                <w:sz w:val="20"/>
                <w:szCs w:val="20"/>
              </w:rPr>
              <w:t xml:space="preserve"> un </w:t>
            </w:r>
            <w:proofErr w:type="spellStart"/>
            <w:r w:rsidRPr="009E0CBC">
              <w:rPr>
                <w:rFonts w:ascii="Times New Roman" w:hAnsi="Times New Roman"/>
                <w:color w:val="000000" w:themeColor="text1"/>
                <w:sz w:val="20"/>
                <w:szCs w:val="20"/>
              </w:rPr>
              <w:t>sabiedrības</w:t>
            </w:r>
            <w:proofErr w:type="spellEnd"/>
            <w:r w:rsidRPr="009E0CBC">
              <w:rPr>
                <w:rFonts w:ascii="Times New Roman" w:hAnsi="Times New Roman"/>
                <w:color w:val="000000" w:themeColor="text1"/>
                <w:sz w:val="20"/>
                <w:szCs w:val="20"/>
              </w:rPr>
              <w:t xml:space="preserve"> </w:t>
            </w:r>
            <w:proofErr w:type="spellStart"/>
            <w:r w:rsidRPr="009E0CBC">
              <w:rPr>
                <w:rFonts w:ascii="Times New Roman" w:hAnsi="Times New Roman"/>
                <w:color w:val="000000" w:themeColor="text1"/>
                <w:sz w:val="20"/>
                <w:szCs w:val="20"/>
              </w:rPr>
              <w:t>iesaiste</w:t>
            </w:r>
            <w:proofErr w:type="spellEnd"/>
            <w:r w:rsidRPr="009E0CBC">
              <w:rPr>
                <w:rFonts w:ascii="Times New Roman" w:hAnsi="Times New Roman"/>
                <w:color w:val="000000" w:themeColor="text1"/>
                <w:sz w:val="20"/>
                <w:szCs w:val="20"/>
              </w:rPr>
              <w:t>/</w:t>
            </w:r>
          </w:p>
          <w:p w14:paraId="2A025C16" w14:textId="205E75FA" w:rsidR="00BF04C0" w:rsidRPr="009E0CBC" w:rsidRDefault="00BF04C0" w:rsidP="00E979F4">
            <w:pPr>
              <w:jc w:val="center"/>
              <w:rPr>
                <w:rFonts w:ascii="Times New Roman" w:hAnsi="Times New Roman"/>
                <w:color w:val="000000" w:themeColor="text1"/>
                <w:sz w:val="20"/>
                <w:szCs w:val="20"/>
              </w:rPr>
            </w:pPr>
            <w:r w:rsidRPr="009E0CBC">
              <w:rPr>
                <w:rFonts w:ascii="Times New Roman" w:hAnsi="Times New Roman"/>
                <w:color w:val="000000" w:themeColor="text1"/>
                <w:sz w:val="20"/>
              </w:rPr>
              <w:lastRenderedPageBreak/>
              <w:t>Communication and public involvement</w:t>
            </w:r>
          </w:p>
        </w:tc>
        <w:tc>
          <w:tcPr>
            <w:tcW w:w="283" w:type="dxa"/>
            <w:tcBorders>
              <w:top w:val="single" w:sz="4" w:space="0" w:color="auto"/>
              <w:left w:val="single" w:sz="4" w:space="0" w:color="auto"/>
              <w:bottom w:val="single" w:sz="4" w:space="0" w:color="auto"/>
              <w:right w:val="single" w:sz="4" w:space="0" w:color="auto"/>
            </w:tcBorders>
          </w:tcPr>
          <w:p w14:paraId="379393A1"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39366F3"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38E13B7D"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3B401A1"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1BAF4173" w14:textId="77777777" w:rsidR="00BF04C0" w:rsidRPr="009E0CBC" w:rsidRDefault="00BF04C0" w:rsidP="00C678E7">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2D6EA8F4" w14:textId="77777777" w:rsidR="00BF04C0" w:rsidRPr="009E0CBC" w:rsidRDefault="00BF04C0" w:rsidP="00C678E7">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095459C2" w14:textId="77777777" w:rsidR="00BF04C0" w:rsidRPr="009E0CBC" w:rsidRDefault="00BF04C0" w:rsidP="00C678E7">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04041509" w14:textId="77777777" w:rsidR="00BF04C0" w:rsidRPr="009E0CBC" w:rsidRDefault="00BF04C0" w:rsidP="00C678E7">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2BA7BE88"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D452D17"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41DFA259"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B6405C0"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73D734A"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B7C9DD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6C1527F"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186ADD9"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6C84443"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BEF7D6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DABBC8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06D540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D3D4C1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39DB799"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49931DC"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41AB77D"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FFE05E8"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F358AC5"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4197A3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07250D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C953A0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3DFEF3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0E9E921" w14:textId="77777777" w:rsidR="00BF04C0" w:rsidRPr="009E0CBC" w:rsidRDefault="00BF04C0" w:rsidP="00C678E7">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18A15508" w14:textId="77777777" w:rsidR="00BF04C0" w:rsidRPr="009E0CBC" w:rsidRDefault="00BF04C0" w:rsidP="00C678E7">
            <w:pPr>
              <w:jc w:val="both"/>
              <w:rPr>
                <w:rFonts w:ascii="Times New Roman" w:hAnsi="Times New Roman"/>
                <w:i/>
                <w:color w:val="2E74B5" w:themeColor="accent1" w:themeShade="BF"/>
              </w:rPr>
            </w:pPr>
          </w:p>
        </w:tc>
      </w:tr>
      <w:tr w:rsidR="00BF04C0" w:rsidRPr="009E0CBC" w14:paraId="0953419E" w14:textId="77777777" w:rsidTr="00C678E7">
        <w:tc>
          <w:tcPr>
            <w:tcW w:w="1554" w:type="dxa"/>
            <w:tcBorders>
              <w:top w:val="single" w:sz="4" w:space="0" w:color="auto"/>
              <w:left w:val="single" w:sz="4" w:space="0" w:color="auto"/>
              <w:bottom w:val="single" w:sz="4" w:space="0" w:color="auto"/>
              <w:right w:val="single" w:sz="4" w:space="0" w:color="auto"/>
            </w:tcBorders>
            <w:hideMark/>
          </w:tcPr>
          <w:p w14:paraId="5F0331E4" w14:textId="77777777" w:rsidR="00BF04C0" w:rsidRPr="009E0CBC" w:rsidRDefault="00BF04C0" w:rsidP="00C678E7">
            <w:pPr>
              <w:jc w:val="center"/>
              <w:rPr>
                <w:rFonts w:ascii="Times New Roman" w:hAnsi="Times New Roman"/>
                <w:color w:val="000000" w:themeColor="text1"/>
                <w:sz w:val="20"/>
                <w:szCs w:val="20"/>
              </w:rPr>
            </w:pPr>
            <w:r w:rsidRPr="009E0CBC">
              <w:rPr>
                <w:rFonts w:ascii="Times New Roman" w:hAnsi="Times New Roman"/>
                <w:color w:val="000000" w:themeColor="text1"/>
                <w:sz w:val="20"/>
              </w:rPr>
              <w:t>Other</w:t>
            </w:r>
          </w:p>
        </w:tc>
        <w:tc>
          <w:tcPr>
            <w:tcW w:w="283" w:type="dxa"/>
            <w:tcBorders>
              <w:top w:val="single" w:sz="4" w:space="0" w:color="auto"/>
              <w:left w:val="single" w:sz="4" w:space="0" w:color="auto"/>
              <w:bottom w:val="single" w:sz="4" w:space="0" w:color="auto"/>
              <w:right w:val="single" w:sz="4" w:space="0" w:color="auto"/>
            </w:tcBorders>
          </w:tcPr>
          <w:p w14:paraId="189DD485"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79EEA843"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3BA0A26" w14:textId="77777777" w:rsidR="00BF04C0" w:rsidRPr="009E0CBC" w:rsidRDefault="00BF04C0" w:rsidP="00C678E7">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23243EBB" w14:textId="77777777" w:rsidR="00BF04C0" w:rsidRPr="009E0CBC" w:rsidRDefault="00BF04C0" w:rsidP="00C678E7">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40874721" w14:textId="77777777" w:rsidR="00BF04C0" w:rsidRPr="009E0CBC" w:rsidRDefault="00BF04C0" w:rsidP="00C678E7">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20C0837F" w14:textId="77777777" w:rsidR="00BF04C0" w:rsidRPr="009E0CBC" w:rsidRDefault="00BF04C0" w:rsidP="00C678E7">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1481760E" w14:textId="77777777" w:rsidR="00BF04C0" w:rsidRPr="009E0CBC" w:rsidRDefault="00BF04C0" w:rsidP="00C678E7">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459AC589" w14:textId="77777777" w:rsidR="00BF04C0" w:rsidRPr="009E0CBC" w:rsidRDefault="00BF04C0" w:rsidP="00C678E7">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5D98F96D"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0A5B093"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F73D968"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A685B1A"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07BB2B6" w14:textId="77777777" w:rsidR="00BF04C0" w:rsidRPr="009E0CBC" w:rsidRDefault="00BF04C0" w:rsidP="00C678E7">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483C7C9"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E94316E"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6390069"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3D17F8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7155D04"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99E4488"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7B80CB0"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ACBC2BB"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5FA7772"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4C51F77"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954E3E8"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8B826A6"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BAFB9AC"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F72CFA1"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2942CA7"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981E259"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6D56ED0" w14:textId="77777777" w:rsidR="00BF04C0" w:rsidRPr="009E0CBC" w:rsidRDefault="00BF04C0" w:rsidP="00C678E7">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508EC6B" w14:textId="77777777" w:rsidR="00BF04C0" w:rsidRPr="009E0CBC" w:rsidRDefault="00BF04C0" w:rsidP="00C678E7">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326289F5" w14:textId="77777777" w:rsidR="00BF04C0" w:rsidRPr="009E0CBC" w:rsidRDefault="00BF04C0" w:rsidP="00C678E7">
            <w:pPr>
              <w:jc w:val="both"/>
              <w:rPr>
                <w:rFonts w:ascii="Times New Roman" w:hAnsi="Times New Roman"/>
                <w:i/>
                <w:color w:val="2E74B5" w:themeColor="accent1" w:themeShade="BF"/>
              </w:rPr>
            </w:pPr>
          </w:p>
        </w:tc>
      </w:tr>
    </w:tbl>
    <w:p w14:paraId="5A08F40F" w14:textId="77777777" w:rsidR="00BF04C0" w:rsidRPr="009E0CBC" w:rsidRDefault="00BF04C0" w:rsidP="00BF04C0">
      <w:pPr>
        <w:spacing w:after="0"/>
        <w:jc w:val="both"/>
        <w:rPr>
          <w:rFonts w:ascii="Times New Roman" w:hAnsi="Times New Roman"/>
          <w:i/>
          <w:color w:val="2E74B5" w:themeColor="accent1" w:themeShade="BF"/>
        </w:rPr>
      </w:pPr>
    </w:p>
    <w:p w14:paraId="1AFF3567" w14:textId="642FE2ED" w:rsidR="00E622D4" w:rsidRPr="00C678E7" w:rsidRDefault="00BF04C0" w:rsidP="00E622D4">
      <w:pPr>
        <w:spacing w:after="0"/>
        <w:jc w:val="both"/>
        <w:rPr>
          <w:rFonts w:ascii="Times New Roman" w:hAnsi="Times New Roman"/>
          <w:i/>
          <w:color w:val="0070C0"/>
        </w:rPr>
      </w:pPr>
      <w:r w:rsidRPr="00C678E7">
        <w:rPr>
          <w:rFonts w:ascii="Times New Roman" w:hAnsi="Times New Roman"/>
          <w:i/>
          <w:color w:val="0070C0"/>
        </w:rPr>
        <w:t xml:space="preserve">3.1 </w:t>
      </w:r>
      <w:proofErr w:type="spellStart"/>
      <w:r w:rsidR="00E622D4" w:rsidRPr="00C678E7">
        <w:rPr>
          <w:rFonts w:ascii="Times New Roman" w:hAnsi="Times New Roman"/>
          <w:i/>
          <w:color w:val="0070C0"/>
        </w:rPr>
        <w:t>Sadaļā</w:t>
      </w:r>
      <w:proofErr w:type="spellEnd"/>
      <w:r w:rsidR="00E622D4" w:rsidRPr="00C678E7">
        <w:rPr>
          <w:rFonts w:ascii="Times New Roman" w:hAnsi="Times New Roman"/>
          <w:i/>
          <w:color w:val="0070C0"/>
        </w:rPr>
        <w:t xml:space="preserve"> </w:t>
      </w:r>
      <w:proofErr w:type="spellStart"/>
      <w:r w:rsidR="00E622D4" w:rsidRPr="00C678E7">
        <w:rPr>
          <w:rFonts w:ascii="Times New Roman" w:hAnsi="Times New Roman"/>
          <w:i/>
          <w:color w:val="0070C0"/>
        </w:rPr>
        <w:t>aprakta</w:t>
      </w:r>
      <w:proofErr w:type="spellEnd"/>
      <w:r w:rsidR="00E622D4" w:rsidRPr="00C678E7">
        <w:rPr>
          <w:rFonts w:ascii="Times New Roman" w:hAnsi="Times New Roman"/>
          <w:i/>
          <w:color w:val="0070C0"/>
        </w:rPr>
        <w:t xml:space="preserve"> </w:t>
      </w:r>
      <w:proofErr w:type="spellStart"/>
      <w:r w:rsidR="00E622D4" w:rsidRPr="00C678E7">
        <w:rPr>
          <w:rFonts w:ascii="Times New Roman" w:hAnsi="Times New Roman"/>
          <w:i/>
          <w:color w:val="0070C0"/>
        </w:rPr>
        <w:t>katru</w:t>
      </w:r>
      <w:proofErr w:type="spellEnd"/>
      <w:r w:rsidR="00E622D4" w:rsidRPr="00C678E7">
        <w:rPr>
          <w:rFonts w:ascii="Times New Roman" w:hAnsi="Times New Roman"/>
          <w:i/>
          <w:color w:val="0070C0"/>
        </w:rPr>
        <w:t xml:space="preserve"> </w:t>
      </w:r>
      <w:proofErr w:type="spellStart"/>
      <w:r w:rsidR="00E622D4" w:rsidRPr="00C678E7">
        <w:rPr>
          <w:rFonts w:ascii="Times New Roman" w:hAnsi="Times New Roman"/>
          <w:i/>
          <w:color w:val="0070C0"/>
        </w:rPr>
        <w:t>pētniecības</w:t>
      </w:r>
      <w:proofErr w:type="spellEnd"/>
      <w:r w:rsidR="00E622D4" w:rsidRPr="00C678E7">
        <w:rPr>
          <w:rFonts w:ascii="Times New Roman" w:hAnsi="Times New Roman"/>
          <w:i/>
          <w:color w:val="0070C0"/>
        </w:rPr>
        <w:t xml:space="preserve"> </w:t>
      </w:r>
      <w:proofErr w:type="spellStart"/>
      <w:r w:rsidR="00E622D4" w:rsidRPr="00C678E7">
        <w:rPr>
          <w:rFonts w:ascii="Times New Roman" w:hAnsi="Times New Roman"/>
          <w:i/>
          <w:color w:val="0070C0"/>
        </w:rPr>
        <w:t>pieteikuma</w:t>
      </w:r>
      <w:proofErr w:type="spellEnd"/>
      <w:r w:rsidR="00E622D4" w:rsidRPr="00C678E7">
        <w:rPr>
          <w:rFonts w:ascii="Times New Roman" w:hAnsi="Times New Roman"/>
          <w:i/>
          <w:color w:val="0070C0"/>
        </w:rPr>
        <w:t xml:space="preserve"> Ganta </w:t>
      </w:r>
      <w:proofErr w:type="spellStart"/>
      <w:r w:rsidR="00E622D4" w:rsidRPr="00C678E7">
        <w:rPr>
          <w:rFonts w:ascii="Times New Roman" w:hAnsi="Times New Roman"/>
          <w:i/>
          <w:color w:val="0070C0"/>
        </w:rPr>
        <w:t>laika</w:t>
      </w:r>
      <w:proofErr w:type="spellEnd"/>
      <w:r w:rsidR="00E622D4" w:rsidRPr="00C678E7">
        <w:rPr>
          <w:rFonts w:ascii="Times New Roman" w:hAnsi="Times New Roman"/>
          <w:i/>
          <w:color w:val="0070C0"/>
        </w:rPr>
        <w:t xml:space="preserve"> </w:t>
      </w:r>
      <w:proofErr w:type="spellStart"/>
      <w:r w:rsidR="00E622D4" w:rsidRPr="00C678E7">
        <w:rPr>
          <w:rFonts w:ascii="Times New Roman" w:hAnsi="Times New Roman"/>
          <w:i/>
          <w:color w:val="0070C0"/>
        </w:rPr>
        <w:t>diagrammā</w:t>
      </w:r>
      <w:proofErr w:type="spellEnd"/>
      <w:r w:rsidR="00E622D4" w:rsidRPr="00C678E7">
        <w:rPr>
          <w:rFonts w:ascii="Times New Roman" w:hAnsi="Times New Roman"/>
          <w:i/>
          <w:color w:val="0070C0"/>
        </w:rPr>
        <w:t xml:space="preserve"> (3.1.1. </w:t>
      </w:r>
      <w:proofErr w:type="spellStart"/>
      <w:r w:rsidR="00E622D4" w:rsidRPr="00C678E7">
        <w:rPr>
          <w:rFonts w:ascii="Times New Roman" w:hAnsi="Times New Roman"/>
          <w:i/>
          <w:color w:val="0070C0"/>
        </w:rPr>
        <w:t>tabulā</w:t>
      </w:r>
      <w:proofErr w:type="spellEnd"/>
      <w:r w:rsidR="00E622D4" w:rsidRPr="00C678E7">
        <w:rPr>
          <w:rFonts w:ascii="Times New Roman" w:hAnsi="Times New Roman"/>
          <w:i/>
          <w:color w:val="0070C0"/>
        </w:rPr>
        <w:t xml:space="preserve">) </w:t>
      </w:r>
      <w:proofErr w:type="spellStart"/>
      <w:r w:rsidR="00E622D4" w:rsidRPr="00C678E7">
        <w:rPr>
          <w:rFonts w:ascii="Times New Roman" w:hAnsi="Times New Roman"/>
          <w:i/>
          <w:color w:val="0070C0"/>
        </w:rPr>
        <w:t>uzskaitīto</w:t>
      </w:r>
      <w:proofErr w:type="spellEnd"/>
      <w:r w:rsidR="00E622D4" w:rsidRPr="00C678E7">
        <w:rPr>
          <w:rFonts w:ascii="Times New Roman" w:hAnsi="Times New Roman"/>
          <w:i/>
          <w:color w:val="0070C0"/>
        </w:rPr>
        <w:t xml:space="preserve"> </w:t>
      </w:r>
      <w:proofErr w:type="spellStart"/>
      <w:r w:rsidR="00E622D4" w:rsidRPr="00C678E7">
        <w:rPr>
          <w:rFonts w:ascii="Times New Roman" w:hAnsi="Times New Roman"/>
          <w:i/>
          <w:color w:val="0070C0"/>
        </w:rPr>
        <w:t>darbību</w:t>
      </w:r>
      <w:proofErr w:type="spellEnd"/>
      <w:r w:rsidR="00E622D4" w:rsidRPr="00C678E7">
        <w:rPr>
          <w:rFonts w:ascii="Times New Roman" w:hAnsi="Times New Roman"/>
          <w:i/>
          <w:color w:val="0070C0"/>
        </w:rPr>
        <w:t>/</w:t>
      </w:r>
      <w:proofErr w:type="spellStart"/>
      <w:r w:rsidR="00E622D4" w:rsidRPr="00C678E7">
        <w:rPr>
          <w:rFonts w:ascii="Times New Roman" w:hAnsi="Times New Roman"/>
          <w:i/>
          <w:color w:val="0070C0"/>
        </w:rPr>
        <w:t>aktivitāti</w:t>
      </w:r>
      <w:proofErr w:type="spellEnd"/>
      <w:r w:rsidR="00E622D4" w:rsidRPr="00C678E7">
        <w:rPr>
          <w:rFonts w:ascii="Times New Roman" w:hAnsi="Times New Roman"/>
          <w:i/>
          <w:color w:val="0070C0"/>
        </w:rPr>
        <w:t xml:space="preserve"> un </w:t>
      </w:r>
      <w:proofErr w:type="spellStart"/>
      <w:r w:rsidR="00E622D4" w:rsidRPr="00C678E7">
        <w:rPr>
          <w:rFonts w:ascii="Times New Roman" w:hAnsi="Times New Roman"/>
          <w:i/>
          <w:color w:val="0070C0"/>
        </w:rPr>
        <w:t>atbilstošos</w:t>
      </w:r>
      <w:proofErr w:type="spellEnd"/>
      <w:r w:rsidR="00E622D4" w:rsidRPr="00C678E7">
        <w:rPr>
          <w:rFonts w:ascii="Times New Roman" w:hAnsi="Times New Roman"/>
          <w:i/>
          <w:color w:val="0070C0"/>
        </w:rPr>
        <w:t xml:space="preserve"> </w:t>
      </w:r>
      <w:proofErr w:type="spellStart"/>
      <w:r w:rsidR="00E622D4" w:rsidRPr="00C678E7">
        <w:rPr>
          <w:rFonts w:ascii="Times New Roman" w:hAnsi="Times New Roman"/>
          <w:i/>
          <w:color w:val="0070C0"/>
        </w:rPr>
        <w:t>radītājus</w:t>
      </w:r>
      <w:proofErr w:type="spellEnd"/>
      <w:r w:rsidR="00E622D4" w:rsidRPr="00C678E7">
        <w:rPr>
          <w:rFonts w:ascii="Times New Roman" w:hAnsi="Times New Roman"/>
          <w:i/>
          <w:color w:val="0070C0"/>
        </w:rPr>
        <w:t xml:space="preserve">. </w:t>
      </w:r>
    </w:p>
    <w:p w14:paraId="4BB06CBC" w14:textId="1C21856D" w:rsidR="00E622D4" w:rsidRPr="00C678E7" w:rsidRDefault="00E622D4" w:rsidP="00E622D4">
      <w:pPr>
        <w:spacing w:after="0"/>
        <w:jc w:val="both"/>
        <w:rPr>
          <w:rFonts w:ascii="Times New Roman" w:hAnsi="Times New Roman"/>
          <w:i/>
          <w:color w:val="0070C0"/>
        </w:rPr>
      </w:pPr>
      <w:proofErr w:type="spellStart"/>
      <w:r w:rsidRPr="00C678E7">
        <w:rPr>
          <w:rFonts w:ascii="Times New Roman" w:hAnsi="Times New Roman"/>
          <w:i/>
          <w:color w:val="0070C0"/>
        </w:rPr>
        <w:t>Piemēram</w:t>
      </w:r>
      <w:proofErr w:type="spellEnd"/>
      <w:r w:rsidRPr="00C678E7">
        <w:rPr>
          <w:rFonts w:ascii="Times New Roman" w:hAnsi="Times New Roman"/>
          <w:i/>
          <w:color w:val="0070C0"/>
        </w:rPr>
        <w:t xml:space="preserve">. 1. </w:t>
      </w:r>
      <w:proofErr w:type="spellStart"/>
      <w:r w:rsidRPr="00C678E7">
        <w:rPr>
          <w:rFonts w:ascii="Times New Roman" w:hAnsi="Times New Roman"/>
          <w:i/>
          <w:color w:val="0070C0"/>
        </w:rPr>
        <w:t>aktivitāte</w:t>
      </w:r>
      <w:proofErr w:type="spellEnd"/>
      <w:r w:rsidRPr="00C678E7">
        <w:rPr>
          <w:rFonts w:ascii="Times New Roman" w:hAnsi="Times New Roman"/>
          <w:i/>
          <w:color w:val="0070C0"/>
        </w:rPr>
        <w:t xml:space="preserve"> - </w:t>
      </w:r>
      <w:proofErr w:type="spellStart"/>
      <w:r w:rsidRPr="00C678E7">
        <w:rPr>
          <w:rFonts w:ascii="Times New Roman" w:hAnsi="Times New Roman"/>
          <w:i/>
          <w:color w:val="0070C0"/>
        </w:rPr>
        <w:t>Apraksta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pētījuma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uzdevumus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zinātniskā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mērķa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sasniegšanai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Rezultātu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rādītājs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w:t>
      </w:r>
      <w:proofErr w:type="spellEnd"/>
      <w:r w:rsidRPr="00C678E7">
        <w:rPr>
          <w:rFonts w:ascii="Times New Roman" w:hAnsi="Times New Roman"/>
          <w:i/>
          <w:color w:val="0070C0"/>
        </w:rPr>
        <w:t>) (</w:t>
      </w:r>
      <w:proofErr w:type="spellStart"/>
      <w:r w:rsidRPr="00C678E7">
        <w:rPr>
          <w:rFonts w:ascii="Times New Roman" w:hAnsi="Times New Roman"/>
          <w:i/>
          <w:color w:val="0070C0"/>
        </w:rPr>
        <w:t>ja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vairāki</w:t>
      </w:r>
      <w:proofErr w:type="spellEnd"/>
      <w:r w:rsidRPr="00C678E7">
        <w:rPr>
          <w:rFonts w:ascii="Times New Roman" w:hAnsi="Times New Roman"/>
          <w:i/>
          <w:color w:val="0070C0"/>
        </w:rPr>
        <w:t xml:space="preserve">, tad </w:t>
      </w:r>
      <w:proofErr w:type="spellStart"/>
      <w:r w:rsidRPr="00C678E7">
        <w:rPr>
          <w:rFonts w:ascii="Times New Roman" w:hAnsi="Times New Roman"/>
          <w:i/>
          <w:color w:val="0070C0"/>
        </w:rPr>
        <w:t>numurē</w:t>
      </w:r>
      <w:proofErr w:type="spellEnd"/>
      <w:r w:rsidRPr="00C678E7">
        <w:rPr>
          <w:rFonts w:ascii="Times New Roman" w:hAnsi="Times New Roman"/>
          <w:i/>
          <w:color w:val="0070C0"/>
        </w:rPr>
        <w:t xml:space="preserve">) – </w:t>
      </w:r>
      <w:proofErr w:type="spellStart"/>
      <w:r w:rsidRPr="00C678E7">
        <w:rPr>
          <w:rFonts w:ascii="Times New Roman" w:hAnsi="Times New Roman"/>
          <w:i/>
          <w:color w:val="0070C0"/>
        </w:rPr>
        <w:t>tehnoloģiskā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instrukcija</w:t>
      </w:r>
      <w:proofErr w:type="spellEnd"/>
      <w:r w:rsidRPr="00C678E7">
        <w:rPr>
          <w:rFonts w:ascii="Times New Roman" w:hAnsi="Times New Roman"/>
          <w:i/>
          <w:color w:val="0070C0"/>
        </w:rPr>
        <w:t xml:space="preserve">, kas </w:t>
      </w:r>
      <w:proofErr w:type="spellStart"/>
      <w:r w:rsidRPr="00C678E7">
        <w:rPr>
          <w:rFonts w:ascii="Times New Roman" w:hAnsi="Times New Roman"/>
          <w:i/>
          <w:color w:val="0070C0"/>
        </w:rPr>
        <w:t>vienlaicīgi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atskaites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punkts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dod</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norādījumus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rūpnieciskā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pētījuma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attīstībai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Aktivitātes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ietvaros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plānota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mobilitāte</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partnerinstitūcijā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apraksta</w:t>
      </w:r>
      <w:proofErr w:type="spellEnd"/>
      <w:r w:rsidRPr="00C678E7">
        <w:rPr>
          <w:rFonts w:ascii="Times New Roman" w:hAnsi="Times New Roman"/>
          <w:i/>
          <w:color w:val="0070C0"/>
        </w:rPr>
        <w:t xml:space="preserve">, ko </w:t>
      </w:r>
      <w:proofErr w:type="spellStart"/>
      <w:r w:rsidRPr="00C678E7">
        <w:rPr>
          <w:rFonts w:ascii="Times New Roman" w:hAnsi="Times New Roman"/>
          <w:i/>
          <w:color w:val="0070C0"/>
        </w:rPr>
        <w:t>darīs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tiks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iesniegts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zinātniskais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raksts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plānota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dalība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konferencē</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ietvaros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reizi</w:t>
      </w:r>
      <w:proofErr w:type="spellEnd"/>
      <w:r w:rsidRPr="00C678E7">
        <w:rPr>
          <w:rFonts w:ascii="Times New Roman" w:hAnsi="Times New Roman"/>
          <w:i/>
          <w:color w:val="0070C0"/>
        </w:rPr>
        <w:t xml:space="preserve"> </w:t>
      </w:r>
      <w:proofErr w:type="spellStart"/>
      <w:proofErr w:type="gramStart"/>
      <w:r w:rsidRPr="00C678E7">
        <w:rPr>
          <w:rFonts w:ascii="Times New Roman" w:hAnsi="Times New Roman"/>
          <w:i/>
          <w:color w:val="0070C0"/>
        </w:rPr>
        <w:t>pusgadā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proofErr w:type="gram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iesniedzēja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mājaslapā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tiek</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publicēta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informācija</w:t>
      </w:r>
      <w:proofErr w:type="spellEnd"/>
      <w:r w:rsidRPr="00C678E7">
        <w:rPr>
          <w:rFonts w:ascii="Times New Roman" w:hAnsi="Times New Roman"/>
          <w:i/>
          <w:color w:val="0070C0"/>
        </w:rPr>
        <w:t xml:space="preserve"> par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īstenošanu</w:t>
      </w:r>
      <w:proofErr w:type="spellEnd"/>
      <w:r w:rsidRPr="00C678E7">
        <w:rPr>
          <w:rFonts w:ascii="Times New Roman" w:hAnsi="Times New Roman"/>
          <w:i/>
          <w:color w:val="0070C0"/>
        </w:rPr>
        <w:t>./</w:t>
      </w:r>
    </w:p>
    <w:p w14:paraId="2487BCFE" w14:textId="4A484A9A" w:rsidR="00BF04C0" w:rsidRPr="00C678E7" w:rsidRDefault="00BF04C0" w:rsidP="00BF04C0">
      <w:pPr>
        <w:spacing w:after="0"/>
        <w:jc w:val="both"/>
        <w:rPr>
          <w:rFonts w:ascii="Times New Roman" w:hAnsi="Times New Roman"/>
          <w:i/>
          <w:color w:val="0070C0"/>
        </w:rPr>
      </w:pPr>
      <w:r w:rsidRPr="00C678E7">
        <w:rPr>
          <w:rFonts w:ascii="Times New Roman" w:hAnsi="Times New Roman"/>
          <w:i/>
          <w:color w:val="0070C0"/>
        </w:rPr>
        <w:t xml:space="preserve">The section describes each action/activity listed in the Gantt chart of the research application (Table 3.1.1) and the corresponding indicators. </w:t>
      </w:r>
    </w:p>
    <w:p w14:paraId="066A1213" w14:textId="77777777" w:rsidR="00BF04C0" w:rsidRPr="00C678E7" w:rsidRDefault="00BF04C0" w:rsidP="00BF04C0">
      <w:pPr>
        <w:spacing w:after="0"/>
        <w:jc w:val="both"/>
        <w:rPr>
          <w:rFonts w:ascii="Times New Roman" w:hAnsi="Times New Roman"/>
          <w:i/>
          <w:color w:val="0070C0"/>
        </w:rPr>
      </w:pPr>
      <w:r w:rsidRPr="00C678E7">
        <w:rPr>
          <w:rFonts w:ascii="Times New Roman" w:hAnsi="Times New Roman"/>
          <w:i/>
          <w:color w:val="0070C0"/>
        </w:rPr>
        <w:t xml:space="preserve">For example: Activity 1 – describes the research objectives to achieve the scientific aim of the research application. Deliverable(s) (if more </w:t>
      </w:r>
      <w:proofErr w:type="spellStart"/>
      <w:r w:rsidRPr="00C678E7">
        <w:rPr>
          <w:rFonts w:ascii="Times New Roman" w:hAnsi="Times New Roman"/>
          <w:i/>
          <w:color w:val="0070C0"/>
        </w:rPr>
        <w:t>then</w:t>
      </w:r>
      <w:proofErr w:type="spellEnd"/>
      <w:r w:rsidRPr="00C678E7">
        <w:rPr>
          <w:rFonts w:ascii="Times New Roman" w:hAnsi="Times New Roman"/>
          <w:i/>
          <w:color w:val="0070C0"/>
        </w:rPr>
        <w:t xml:space="preserve"> one, numbered) – a technological instruction which is both a milestone and a guide for the development of the industrial research. The activities </w:t>
      </w:r>
      <w:proofErr w:type="gramStart"/>
      <w:r w:rsidRPr="00C678E7">
        <w:rPr>
          <w:rFonts w:ascii="Times New Roman" w:hAnsi="Times New Roman"/>
          <w:i/>
          <w:color w:val="0070C0"/>
        </w:rPr>
        <w:t>includes</w:t>
      </w:r>
      <w:proofErr w:type="gramEnd"/>
      <w:r w:rsidRPr="00C678E7">
        <w:rPr>
          <w:rFonts w:ascii="Times New Roman" w:hAnsi="Times New Roman"/>
          <w:i/>
          <w:color w:val="0070C0"/>
        </w:rPr>
        <w:t xml:space="preserve"> mobility to a partner institution (describes what will be done), submission of a scientific article and participation in a conference. As part of the research application, information on the implementation of the research application is published on the research applicant's website on a semi-annual basis.</w:t>
      </w:r>
    </w:p>
    <w:p w14:paraId="340B40A3" w14:textId="77777777" w:rsidR="00BF04C0" w:rsidRPr="00C678E7" w:rsidRDefault="00BF04C0" w:rsidP="00BF04C0">
      <w:pPr>
        <w:rPr>
          <w:rFonts w:ascii="Times New Roman" w:hAnsi="Times New Roman"/>
          <w:color w:val="0070C0"/>
        </w:rPr>
      </w:pPr>
    </w:p>
    <w:p w14:paraId="2EBB7EE3" w14:textId="77777777" w:rsidR="00BF04C0" w:rsidRPr="009E0CBC" w:rsidRDefault="00BF04C0" w:rsidP="00BF04C0">
      <w:pPr>
        <w:rPr>
          <w:rFonts w:ascii="Times New Roman" w:hAnsi="Times New Roman"/>
          <w:i/>
          <w:color w:val="4472C4" w:themeColor="accent5"/>
        </w:rPr>
      </w:pPr>
    </w:p>
    <w:p w14:paraId="69FFA3DA" w14:textId="77777777" w:rsidR="00BF04C0" w:rsidRPr="009E0CBC" w:rsidRDefault="00BF04C0" w:rsidP="00BF04C0">
      <w:pPr>
        <w:tabs>
          <w:tab w:val="left" w:pos="13258"/>
        </w:tabs>
        <w:rPr>
          <w:rFonts w:ascii="Times New Roman" w:hAnsi="Times New Roman"/>
          <w:i/>
          <w:color w:val="4472C4" w:themeColor="accent5"/>
        </w:rPr>
      </w:pPr>
      <w:r w:rsidRPr="009E0CBC">
        <w:rPr>
          <w:rFonts w:ascii="Times New Roman" w:hAnsi="Times New Roman"/>
          <w:i/>
          <w:color w:val="4472C4" w:themeColor="accent5"/>
        </w:rPr>
        <w:tab/>
      </w:r>
    </w:p>
    <w:p w14:paraId="0F3DD6C9" w14:textId="77777777" w:rsidR="00BF04C0" w:rsidRPr="009E0CBC" w:rsidRDefault="00BF04C0" w:rsidP="00BF04C0">
      <w:pPr>
        <w:tabs>
          <w:tab w:val="left" w:pos="13258"/>
        </w:tabs>
        <w:rPr>
          <w:rFonts w:ascii="Times New Roman" w:hAnsi="Times New Roman"/>
        </w:rPr>
        <w:sectPr w:rsidR="00BF04C0" w:rsidRPr="009E0CBC" w:rsidSect="00BF04C0">
          <w:pgSz w:w="16838" w:h="11906" w:orient="landscape"/>
          <w:pgMar w:top="1797" w:right="1440" w:bottom="1797" w:left="1440" w:header="709" w:footer="709" w:gutter="0"/>
          <w:cols w:space="708"/>
          <w:docGrid w:linePitch="360"/>
        </w:sectPr>
      </w:pPr>
      <w:r w:rsidRPr="009E0CBC">
        <w:rPr>
          <w:rFonts w:ascii="Times New Roman" w:hAnsi="Times New Roman"/>
        </w:rPr>
        <w:tab/>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5E1FC829" w14:textId="77777777" w:rsidTr="00C678E7">
        <w:trPr>
          <w:trHeight w:val="693"/>
        </w:trPr>
        <w:tc>
          <w:tcPr>
            <w:tcW w:w="8926" w:type="dxa"/>
            <w:shd w:val="clear" w:color="auto" w:fill="auto"/>
            <w:vAlign w:val="center"/>
          </w:tcPr>
          <w:p w14:paraId="573A5CA1" w14:textId="2CBAB761" w:rsidR="00E622D4" w:rsidRPr="009E0CBC" w:rsidRDefault="00E622D4" w:rsidP="00E622D4">
            <w:pPr>
              <w:pStyle w:val="ListParagraph"/>
              <w:numPr>
                <w:ilvl w:val="1"/>
                <w:numId w:val="7"/>
              </w:numPr>
              <w:spacing w:after="0"/>
              <w:jc w:val="both"/>
              <w:rPr>
                <w:rFonts w:ascii="Times New Roman" w:hAnsi="Times New Roman"/>
              </w:rPr>
            </w:pPr>
            <w:proofErr w:type="spellStart"/>
            <w:r w:rsidRPr="009E0CBC">
              <w:rPr>
                <w:rFonts w:ascii="Times New Roman" w:hAnsi="Times New Roman"/>
              </w:rPr>
              <w:lastRenderedPageBreak/>
              <w:t>Vadības</w:t>
            </w:r>
            <w:proofErr w:type="spellEnd"/>
            <w:r w:rsidRPr="009E0CBC">
              <w:rPr>
                <w:rFonts w:ascii="Times New Roman" w:hAnsi="Times New Roman"/>
              </w:rPr>
              <w:t xml:space="preserve"> </w:t>
            </w:r>
            <w:proofErr w:type="spellStart"/>
            <w:r w:rsidRPr="009E0CBC">
              <w:rPr>
                <w:rFonts w:ascii="Times New Roman" w:hAnsi="Times New Roman"/>
              </w:rPr>
              <w:t>struktūras</w:t>
            </w:r>
            <w:proofErr w:type="spellEnd"/>
            <w:r w:rsidRPr="009E0CBC">
              <w:rPr>
                <w:rFonts w:ascii="Times New Roman" w:hAnsi="Times New Roman"/>
              </w:rPr>
              <w:t xml:space="preserve"> un </w:t>
            </w:r>
            <w:proofErr w:type="spellStart"/>
            <w:r w:rsidRPr="009E0CBC">
              <w:rPr>
                <w:rFonts w:ascii="Times New Roman" w:hAnsi="Times New Roman"/>
              </w:rPr>
              <w:t>procedūru</w:t>
            </w:r>
            <w:proofErr w:type="spellEnd"/>
            <w:r w:rsidRPr="009E0CBC">
              <w:rPr>
                <w:rFonts w:ascii="Times New Roman" w:hAnsi="Times New Roman"/>
              </w:rPr>
              <w:t xml:space="preserve"> </w:t>
            </w:r>
            <w:proofErr w:type="spellStart"/>
            <w:r w:rsidRPr="009E0CBC">
              <w:rPr>
                <w:rFonts w:ascii="Times New Roman" w:hAnsi="Times New Roman"/>
              </w:rPr>
              <w:t>piemērotība</w:t>
            </w:r>
            <w:proofErr w:type="spellEnd"/>
            <w:r w:rsidRPr="009E0CBC">
              <w:rPr>
                <w:rFonts w:ascii="Times New Roman" w:hAnsi="Times New Roman"/>
              </w:rPr>
              <w:t xml:space="preserve">, </w:t>
            </w:r>
            <w:proofErr w:type="spellStart"/>
            <w:r w:rsidRPr="009E0CBC">
              <w:rPr>
                <w:rFonts w:ascii="Times New Roman" w:hAnsi="Times New Roman"/>
              </w:rPr>
              <w:t>ieskaitot</w:t>
            </w:r>
            <w:proofErr w:type="spellEnd"/>
            <w:r w:rsidRPr="009E0CBC">
              <w:rPr>
                <w:rFonts w:ascii="Times New Roman" w:hAnsi="Times New Roman"/>
              </w:rPr>
              <w:t xml:space="preserve"> </w:t>
            </w:r>
            <w:proofErr w:type="spellStart"/>
            <w:r w:rsidRPr="009E0CBC">
              <w:rPr>
                <w:rFonts w:ascii="Times New Roman" w:hAnsi="Times New Roman"/>
              </w:rPr>
              <w:t>riska</w:t>
            </w:r>
            <w:proofErr w:type="spellEnd"/>
            <w:r w:rsidRPr="009E0CBC">
              <w:rPr>
                <w:rFonts w:ascii="Times New Roman" w:hAnsi="Times New Roman"/>
              </w:rPr>
              <w:t xml:space="preserve"> </w:t>
            </w:r>
            <w:proofErr w:type="spellStart"/>
            <w:proofErr w:type="gramStart"/>
            <w:r w:rsidRPr="009E0CBC">
              <w:rPr>
                <w:rFonts w:ascii="Times New Roman" w:hAnsi="Times New Roman"/>
              </w:rPr>
              <w:t>vadību</w:t>
            </w:r>
            <w:proofErr w:type="spellEnd"/>
            <w:r w:rsidRPr="009E0CBC">
              <w:rPr>
                <w:rFonts w:ascii="Times New Roman" w:hAnsi="Times New Roman"/>
              </w:rPr>
              <w:t>./</w:t>
            </w:r>
            <w:proofErr w:type="gramEnd"/>
          </w:p>
          <w:p w14:paraId="21087FE9" w14:textId="7646961E" w:rsidR="00BF04C0" w:rsidRPr="009E0CBC" w:rsidRDefault="00BF04C0" w:rsidP="00E622D4">
            <w:pPr>
              <w:pStyle w:val="ListParagraph"/>
              <w:spacing w:after="0"/>
              <w:ind w:left="360"/>
              <w:jc w:val="both"/>
              <w:rPr>
                <w:rFonts w:ascii="Times New Roman" w:hAnsi="Times New Roman"/>
              </w:rPr>
            </w:pPr>
            <w:r w:rsidRPr="009E0CBC">
              <w:rPr>
                <w:rFonts w:ascii="Times New Roman" w:hAnsi="Times New Roman"/>
              </w:rPr>
              <w:t>Adequacy of management structure and procedures, including risk management.</w:t>
            </w:r>
          </w:p>
        </w:tc>
      </w:tr>
      <w:tr w:rsidR="00BF04C0" w:rsidRPr="009E0CBC" w14:paraId="756514B8" w14:textId="77777777" w:rsidTr="00C678E7">
        <w:trPr>
          <w:trHeight w:val="693"/>
        </w:trPr>
        <w:tc>
          <w:tcPr>
            <w:tcW w:w="8926" w:type="dxa"/>
            <w:shd w:val="clear" w:color="auto" w:fill="auto"/>
            <w:vAlign w:val="center"/>
          </w:tcPr>
          <w:p w14:paraId="350C03DC" w14:textId="77777777" w:rsidR="00E622D4" w:rsidRPr="00C678E7" w:rsidRDefault="00E622D4" w:rsidP="00E622D4">
            <w:pPr>
              <w:pStyle w:val="ListParagraph"/>
              <w:numPr>
                <w:ilvl w:val="0"/>
                <w:numId w:val="10"/>
              </w:numPr>
              <w:spacing w:after="0"/>
              <w:jc w:val="both"/>
              <w:rPr>
                <w:rFonts w:ascii="Times New Roman" w:hAnsi="Times New Roman"/>
                <w:i/>
                <w:color w:val="0070C0"/>
              </w:rPr>
            </w:pPr>
            <w:proofErr w:type="spellStart"/>
            <w:r w:rsidRPr="00C678E7">
              <w:rPr>
                <w:rFonts w:ascii="Times New Roman" w:hAnsi="Times New Roman"/>
                <w:i/>
                <w:color w:val="0070C0"/>
              </w:rPr>
              <w:t>Vadības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struktūra</w:t>
            </w:r>
            <w:proofErr w:type="spellEnd"/>
            <w:r w:rsidRPr="00C678E7">
              <w:rPr>
                <w:rFonts w:ascii="Times New Roman" w:hAnsi="Times New Roman"/>
                <w:i/>
                <w:color w:val="0070C0"/>
              </w:rPr>
              <w:t xml:space="preserve">, tai </w:t>
            </w:r>
            <w:proofErr w:type="spellStart"/>
            <w:r w:rsidRPr="00C678E7">
              <w:rPr>
                <w:rFonts w:ascii="Times New Roman" w:hAnsi="Times New Roman"/>
                <w:i/>
                <w:color w:val="0070C0"/>
              </w:rPr>
              <w:t>skaitā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progresa</w:t>
            </w:r>
            <w:proofErr w:type="spellEnd"/>
            <w:r w:rsidRPr="00C678E7">
              <w:rPr>
                <w:rFonts w:ascii="Times New Roman" w:hAnsi="Times New Roman"/>
                <w:i/>
                <w:color w:val="0070C0"/>
              </w:rPr>
              <w:t xml:space="preserve"> uzraudzības </w:t>
            </w:r>
            <w:proofErr w:type="spellStart"/>
            <w:r w:rsidRPr="00C678E7">
              <w:rPr>
                <w:rFonts w:ascii="Times New Roman" w:hAnsi="Times New Roman"/>
                <w:i/>
                <w:color w:val="0070C0"/>
              </w:rPr>
              <w:t>mehānismi</w:t>
            </w:r>
            <w:proofErr w:type="spellEnd"/>
            <w:r w:rsidRPr="00C678E7">
              <w:rPr>
                <w:rFonts w:ascii="Times New Roman" w:hAnsi="Times New Roman"/>
                <w:i/>
                <w:color w:val="0070C0"/>
              </w:rPr>
              <w:t xml:space="preserve">, lai </w:t>
            </w:r>
            <w:proofErr w:type="spellStart"/>
            <w:r w:rsidRPr="00C678E7">
              <w:rPr>
                <w:rFonts w:ascii="Times New Roman" w:hAnsi="Times New Roman"/>
                <w:i/>
                <w:color w:val="0070C0"/>
              </w:rPr>
              <w:t>nodrošinātu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mērķu</w:t>
            </w:r>
            <w:proofErr w:type="spellEnd"/>
            <w:r w:rsidRPr="00C678E7">
              <w:rPr>
                <w:rFonts w:ascii="Times New Roman" w:hAnsi="Times New Roman"/>
                <w:i/>
                <w:color w:val="0070C0"/>
              </w:rPr>
              <w:t xml:space="preserve"> </w:t>
            </w:r>
            <w:proofErr w:type="spellStart"/>
            <w:proofErr w:type="gramStart"/>
            <w:r w:rsidRPr="00C678E7">
              <w:rPr>
                <w:rFonts w:ascii="Times New Roman" w:hAnsi="Times New Roman"/>
                <w:i/>
                <w:color w:val="0070C0"/>
              </w:rPr>
              <w:t>sasniegšanu</w:t>
            </w:r>
            <w:proofErr w:type="spellEnd"/>
            <w:r w:rsidRPr="00C678E7">
              <w:rPr>
                <w:rFonts w:ascii="Times New Roman" w:hAnsi="Times New Roman"/>
                <w:i/>
                <w:color w:val="0070C0"/>
              </w:rPr>
              <w:t>;</w:t>
            </w:r>
            <w:proofErr w:type="gramEnd"/>
          </w:p>
          <w:p w14:paraId="28FCCD44" w14:textId="77777777" w:rsidR="00E622D4" w:rsidRPr="00C678E7" w:rsidRDefault="00E622D4" w:rsidP="00E622D4">
            <w:pPr>
              <w:pStyle w:val="ListParagraph"/>
              <w:numPr>
                <w:ilvl w:val="0"/>
                <w:numId w:val="10"/>
              </w:numPr>
              <w:spacing w:after="0"/>
              <w:jc w:val="both"/>
              <w:rPr>
                <w:rFonts w:ascii="Times New Roman" w:hAnsi="Times New Roman"/>
                <w:i/>
                <w:color w:val="0070C0"/>
              </w:rPr>
            </w:pPr>
            <w:proofErr w:type="spellStart"/>
            <w:r w:rsidRPr="00C678E7">
              <w:rPr>
                <w:rFonts w:ascii="Times New Roman" w:hAnsi="Times New Roman"/>
                <w:i/>
                <w:color w:val="0070C0"/>
              </w:rPr>
              <w:t>Norāda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iespējamos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riskus</w:t>
            </w:r>
            <w:proofErr w:type="spellEnd"/>
            <w:r w:rsidRPr="00C678E7">
              <w:rPr>
                <w:rFonts w:ascii="Times New Roman" w:hAnsi="Times New Roman"/>
                <w:i/>
                <w:color w:val="0070C0"/>
              </w:rPr>
              <w:t xml:space="preserve">, kas var </w:t>
            </w:r>
            <w:proofErr w:type="spellStart"/>
            <w:r w:rsidRPr="00C678E7">
              <w:rPr>
                <w:rFonts w:ascii="Times New Roman" w:hAnsi="Times New Roman"/>
                <w:i/>
                <w:color w:val="0070C0"/>
              </w:rPr>
              <w:t>nelabvēlīgi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ietekmēt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īstenošanas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gaitu</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sasniegt</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mērķus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apraksta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rika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novēršanas</w:t>
            </w:r>
            <w:proofErr w:type="spellEnd"/>
            <w:r w:rsidRPr="00C678E7">
              <w:rPr>
                <w:rFonts w:ascii="Times New Roman" w:hAnsi="Times New Roman"/>
                <w:i/>
                <w:color w:val="0070C0"/>
              </w:rPr>
              <w:t>/</w:t>
            </w:r>
            <w:proofErr w:type="spellStart"/>
            <w:r w:rsidRPr="00C678E7">
              <w:rPr>
                <w:rFonts w:ascii="Times New Roman" w:hAnsi="Times New Roman"/>
                <w:i/>
                <w:color w:val="0070C0"/>
              </w:rPr>
              <w:t>mazināšanas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pasākumus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Apraksta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atbilstoši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iesnieguma</w:t>
            </w:r>
            <w:proofErr w:type="spellEnd"/>
            <w:r w:rsidRPr="00C678E7">
              <w:rPr>
                <w:rFonts w:ascii="Times New Roman" w:hAnsi="Times New Roman"/>
                <w:i/>
                <w:color w:val="0070C0"/>
              </w:rPr>
              <w:t xml:space="preserve"> 2.4. </w:t>
            </w:r>
            <w:proofErr w:type="spellStart"/>
            <w:r w:rsidRPr="00C678E7">
              <w:rPr>
                <w:rFonts w:ascii="Times New Roman" w:hAnsi="Times New Roman"/>
                <w:i/>
                <w:color w:val="0070C0"/>
              </w:rPr>
              <w:t>punktam</w:t>
            </w:r>
            <w:proofErr w:type="spellEnd"/>
            <w:proofErr w:type="gramStart"/>
            <w:r w:rsidRPr="00C678E7">
              <w:rPr>
                <w:rFonts w:ascii="Times New Roman" w:hAnsi="Times New Roman"/>
                <w:i/>
                <w:color w:val="0070C0"/>
              </w:rPr>
              <w:t>);</w:t>
            </w:r>
            <w:proofErr w:type="gramEnd"/>
          </w:p>
          <w:p w14:paraId="055B61FA" w14:textId="59D00EF9" w:rsidR="00E622D4" w:rsidRPr="00C678E7" w:rsidRDefault="00E622D4" w:rsidP="00E622D4">
            <w:pPr>
              <w:pStyle w:val="ListParagraph"/>
              <w:numPr>
                <w:ilvl w:val="0"/>
                <w:numId w:val="10"/>
              </w:numPr>
              <w:spacing w:after="0"/>
              <w:jc w:val="both"/>
              <w:rPr>
                <w:rFonts w:ascii="Times New Roman" w:hAnsi="Times New Roman"/>
                <w:i/>
                <w:color w:val="0070C0"/>
              </w:rPr>
            </w:pPr>
            <w:proofErr w:type="spellStart"/>
            <w:r w:rsidRPr="00C678E7">
              <w:rPr>
                <w:rFonts w:ascii="Times New Roman" w:hAnsi="Times New Roman"/>
                <w:i/>
                <w:color w:val="0070C0"/>
              </w:rPr>
              <w:t>Sadarbība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komersantu</w:t>
            </w:r>
            <w:proofErr w:type="spellEnd"/>
            <w:r w:rsidRPr="00C678E7">
              <w:rPr>
                <w:rFonts w:ascii="Times New Roman" w:hAnsi="Times New Roman"/>
                <w:i/>
                <w:color w:val="0070C0"/>
              </w:rPr>
              <w:t xml:space="preserve">, tam </w:t>
            </w:r>
            <w:proofErr w:type="spellStart"/>
            <w:r w:rsidRPr="00C678E7">
              <w:rPr>
                <w:rFonts w:ascii="Times New Roman" w:hAnsi="Times New Roman"/>
                <w:i/>
                <w:color w:val="0070C0"/>
              </w:rPr>
              <w:t>piedaloties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līdzfinansējumu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vai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sadarbības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partnerim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uzņēmuma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nosaukums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saiknes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veids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ar</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saņēmēju</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veicamie</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uzdevumi</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ja</w:t>
            </w:r>
            <w:proofErr w:type="spellEnd"/>
            <w:r w:rsidRPr="00C678E7">
              <w:rPr>
                <w:rFonts w:ascii="Times New Roman" w:hAnsi="Times New Roman"/>
                <w:i/>
                <w:color w:val="0070C0"/>
              </w:rPr>
              <w:t xml:space="preserve"> </w:t>
            </w:r>
            <w:proofErr w:type="spellStart"/>
            <w:proofErr w:type="gramStart"/>
            <w:r w:rsidRPr="00C678E7">
              <w:rPr>
                <w:rFonts w:ascii="Times New Roman" w:hAnsi="Times New Roman"/>
                <w:i/>
                <w:color w:val="0070C0"/>
              </w:rPr>
              <w:t>piemērojams</w:t>
            </w:r>
            <w:proofErr w:type="spellEnd"/>
            <w:r w:rsidRPr="00C678E7">
              <w:rPr>
                <w:rFonts w:ascii="Times New Roman" w:hAnsi="Times New Roman"/>
                <w:i/>
                <w:color w:val="0070C0"/>
              </w:rPr>
              <w:t>./</w:t>
            </w:r>
            <w:proofErr w:type="gramEnd"/>
          </w:p>
          <w:p w14:paraId="044EC7C8" w14:textId="77777777" w:rsidR="00BF04C0" w:rsidRPr="00C678E7" w:rsidRDefault="00BF04C0" w:rsidP="00C678E7">
            <w:pPr>
              <w:pStyle w:val="ListParagraph"/>
              <w:numPr>
                <w:ilvl w:val="0"/>
                <w:numId w:val="10"/>
              </w:numPr>
              <w:spacing w:after="0"/>
              <w:jc w:val="both"/>
              <w:rPr>
                <w:rFonts w:ascii="Times New Roman" w:hAnsi="Times New Roman"/>
                <w:i/>
                <w:color w:val="0070C0"/>
              </w:rPr>
            </w:pPr>
            <w:r w:rsidRPr="00C678E7">
              <w:rPr>
                <w:rFonts w:ascii="Times New Roman" w:hAnsi="Times New Roman"/>
                <w:i/>
                <w:color w:val="0070C0"/>
              </w:rPr>
              <w:t xml:space="preserve">A governance structure, including mechanisms for monitoring progress to ensure that the objectives are </w:t>
            </w:r>
            <w:proofErr w:type="gramStart"/>
            <w:r w:rsidRPr="00C678E7">
              <w:rPr>
                <w:rFonts w:ascii="Times New Roman" w:hAnsi="Times New Roman"/>
                <w:i/>
                <w:color w:val="0070C0"/>
              </w:rPr>
              <w:t>met;</w:t>
            </w:r>
            <w:proofErr w:type="gramEnd"/>
          </w:p>
          <w:p w14:paraId="5D52F2EF" w14:textId="58FCA342" w:rsidR="00BF04C0" w:rsidRPr="00C678E7" w:rsidRDefault="00BF04C0" w:rsidP="00C678E7">
            <w:pPr>
              <w:pStyle w:val="ListParagraph"/>
              <w:numPr>
                <w:ilvl w:val="0"/>
                <w:numId w:val="10"/>
              </w:numPr>
              <w:spacing w:after="0"/>
              <w:jc w:val="both"/>
              <w:rPr>
                <w:rFonts w:ascii="Times New Roman" w:hAnsi="Times New Roman"/>
                <w:i/>
                <w:color w:val="0070C0"/>
              </w:rPr>
            </w:pPr>
            <w:r w:rsidRPr="00C678E7">
              <w:rPr>
                <w:rFonts w:ascii="Times New Roman" w:hAnsi="Times New Roman"/>
                <w:i/>
                <w:color w:val="0070C0"/>
              </w:rPr>
              <w:t xml:space="preserve">Indicate the potential risks that may adversely affect the progress of the research application and the achievement of the objectives of the research application, and describe the </w:t>
            </w:r>
            <w:r w:rsidR="001D7B47" w:rsidRPr="00C678E7">
              <w:rPr>
                <w:rFonts w:ascii="Times New Roman" w:hAnsi="Times New Roman"/>
                <w:i/>
                <w:color w:val="0070C0"/>
              </w:rPr>
              <w:t xml:space="preserve">activities </w:t>
            </w:r>
            <w:r w:rsidRPr="00C678E7">
              <w:rPr>
                <w:rFonts w:ascii="Times New Roman" w:hAnsi="Times New Roman"/>
                <w:i/>
                <w:color w:val="0070C0"/>
              </w:rPr>
              <w:t>to avoid/mitigate the risks (To be described in accordance with point 2.4 of the research application submission</w:t>
            </w:r>
            <w:proofErr w:type="gramStart"/>
            <w:r w:rsidRPr="00C678E7">
              <w:rPr>
                <w:rFonts w:ascii="Times New Roman" w:hAnsi="Times New Roman"/>
                <w:i/>
                <w:color w:val="0070C0"/>
              </w:rPr>
              <w:t>);</w:t>
            </w:r>
            <w:proofErr w:type="gramEnd"/>
          </w:p>
          <w:p w14:paraId="648FA2CA" w14:textId="0F4B1F35" w:rsidR="00BF04C0" w:rsidRPr="00C678E7" w:rsidRDefault="00BF04C0" w:rsidP="00E622D4">
            <w:pPr>
              <w:pStyle w:val="ListParagraph"/>
              <w:numPr>
                <w:ilvl w:val="0"/>
                <w:numId w:val="10"/>
              </w:numPr>
              <w:spacing w:after="0"/>
              <w:jc w:val="both"/>
              <w:rPr>
                <w:rFonts w:ascii="Times New Roman" w:hAnsi="Times New Roman"/>
                <w:i/>
                <w:color w:val="0070C0"/>
              </w:rPr>
            </w:pPr>
            <w:r w:rsidRPr="00C678E7">
              <w:rPr>
                <w:rFonts w:ascii="Times New Roman" w:hAnsi="Times New Roman"/>
                <w:i/>
                <w:color w:val="0070C0"/>
              </w:rPr>
              <w:t>Co-operation with the merchant, either through co-financing or as a co-operation partner (name of the company, type of link with the beneficiary and tasks to be carried out), if applicable.</w:t>
            </w:r>
          </w:p>
        </w:tc>
      </w:tr>
    </w:tbl>
    <w:p w14:paraId="41D8C1EB" w14:textId="77777777" w:rsidR="00BF04C0" w:rsidRPr="009E0CBC" w:rsidRDefault="00BF04C0" w:rsidP="00BF04C0">
      <w:pPr>
        <w:jc w:val="center"/>
        <w:rPr>
          <w:rFonts w:ascii="Times New Roman" w:hAnsi="Times New Roman" w:cs="Times New Roman"/>
          <w:b/>
          <w:color w:val="538135" w:themeColor="accent6" w:themeShade="BF"/>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2284DF8C" w14:textId="77777777" w:rsidTr="00C678E7">
        <w:trPr>
          <w:trHeight w:val="693"/>
        </w:trPr>
        <w:tc>
          <w:tcPr>
            <w:tcW w:w="8926" w:type="dxa"/>
            <w:shd w:val="clear" w:color="auto" w:fill="auto"/>
            <w:vAlign w:val="center"/>
          </w:tcPr>
          <w:p w14:paraId="3ED21698" w14:textId="7D9AE47B" w:rsidR="00C67989" w:rsidRPr="009E0CBC" w:rsidRDefault="00C67989" w:rsidP="00C67989">
            <w:pPr>
              <w:pStyle w:val="ListParagraph"/>
              <w:numPr>
                <w:ilvl w:val="1"/>
                <w:numId w:val="7"/>
              </w:numPr>
              <w:spacing w:after="0"/>
              <w:jc w:val="both"/>
              <w:rPr>
                <w:rFonts w:ascii="Times New Roman" w:hAnsi="Times New Roman"/>
                <w:color w:val="000000" w:themeColor="text1"/>
              </w:rPr>
            </w:pPr>
            <w:proofErr w:type="spellStart"/>
            <w:r w:rsidRPr="009E0CBC">
              <w:rPr>
                <w:rFonts w:ascii="Times New Roman" w:hAnsi="Times New Roman"/>
                <w:color w:val="000000" w:themeColor="text1"/>
              </w:rPr>
              <w:t>Institucionālās</w:t>
            </w:r>
            <w:proofErr w:type="spellEnd"/>
            <w:r w:rsidRPr="009E0CBC">
              <w:rPr>
                <w:rFonts w:ascii="Times New Roman" w:hAnsi="Times New Roman"/>
                <w:color w:val="000000" w:themeColor="text1"/>
              </w:rPr>
              <w:t xml:space="preserve"> </w:t>
            </w:r>
            <w:proofErr w:type="spellStart"/>
            <w:r w:rsidRPr="009E0CBC">
              <w:rPr>
                <w:rFonts w:ascii="Times New Roman" w:hAnsi="Times New Roman"/>
                <w:color w:val="000000" w:themeColor="text1"/>
              </w:rPr>
              <w:t>vides</w:t>
            </w:r>
            <w:proofErr w:type="spellEnd"/>
            <w:r w:rsidRPr="009E0CBC">
              <w:rPr>
                <w:rFonts w:ascii="Times New Roman" w:hAnsi="Times New Roman"/>
                <w:color w:val="000000" w:themeColor="text1"/>
              </w:rPr>
              <w:t xml:space="preserve"> </w:t>
            </w:r>
            <w:proofErr w:type="spellStart"/>
            <w:r w:rsidRPr="009E0CBC">
              <w:rPr>
                <w:rFonts w:ascii="Times New Roman" w:hAnsi="Times New Roman"/>
                <w:color w:val="000000" w:themeColor="text1"/>
              </w:rPr>
              <w:t>piemērotība</w:t>
            </w:r>
            <w:proofErr w:type="spellEnd"/>
            <w:r w:rsidRPr="009E0CBC">
              <w:rPr>
                <w:rFonts w:ascii="Times New Roman" w:hAnsi="Times New Roman"/>
                <w:color w:val="000000" w:themeColor="text1"/>
              </w:rPr>
              <w:t xml:space="preserve"> (</w:t>
            </w:r>
            <w:proofErr w:type="spellStart"/>
            <w:r w:rsidRPr="009E0CBC">
              <w:rPr>
                <w:rFonts w:ascii="Times New Roman" w:hAnsi="Times New Roman"/>
                <w:color w:val="000000" w:themeColor="text1"/>
              </w:rPr>
              <w:t>infrastruktūra</w:t>
            </w:r>
            <w:proofErr w:type="spellEnd"/>
            <w:proofErr w:type="gramStart"/>
            <w:r w:rsidRPr="009E0CBC">
              <w:rPr>
                <w:rFonts w:ascii="Times New Roman" w:hAnsi="Times New Roman"/>
                <w:color w:val="000000" w:themeColor="text1"/>
              </w:rPr>
              <w:t>)./</w:t>
            </w:r>
            <w:proofErr w:type="gramEnd"/>
          </w:p>
          <w:p w14:paraId="543F7C00" w14:textId="1096D728" w:rsidR="00BF04C0" w:rsidRPr="009E0CBC" w:rsidRDefault="00BF04C0" w:rsidP="00C67989">
            <w:pPr>
              <w:pStyle w:val="ListParagraph"/>
              <w:spacing w:after="0"/>
              <w:ind w:left="360"/>
              <w:jc w:val="both"/>
              <w:rPr>
                <w:rFonts w:ascii="Times New Roman" w:hAnsi="Times New Roman"/>
                <w:color w:val="000000" w:themeColor="text1"/>
              </w:rPr>
            </w:pPr>
            <w:r w:rsidRPr="009E0CBC">
              <w:rPr>
                <w:rFonts w:ascii="Times New Roman" w:hAnsi="Times New Roman"/>
                <w:color w:val="000000" w:themeColor="text1"/>
              </w:rPr>
              <w:t>Appropriateness of the institutional environment (infrastructure).</w:t>
            </w:r>
          </w:p>
        </w:tc>
      </w:tr>
      <w:tr w:rsidR="00BF04C0" w:rsidRPr="009E0CBC" w14:paraId="3C1E889D" w14:textId="77777777" w:rsidTr="00C678E7">
        <w:trPr>
          <w:trHeight w:val="693"/>
        </w:trPr>
        <w:tc>
          <w:tcPr>
            <w:tcW w:w="8926" w:type="dxa"/>
            <w:shd w:val="clear" w:color="auto" w:fill="auto"/>
            <w:vAlign w:val="center"/>
          </w:tcPr>
          <w:p w14:paraId="7FC7BF3E" w14:textId="475F98B5" w:rsidR="00170216" w:rsidRPr="00C678E7" w:rsidRDefault="00170216" w:rsidP="00170216">
            <w:pPr>
              <w:spacing w:after="0"/>
              <w:jc w:val="both"/>
              <w:rPr>
                <w:rFonts w:ascii="Times New Roman" w:hAnsi="Times New Roman"/>
                <w:i/>
                <w:color w:val="0070C0"/>
              </w:rPr>
            </w:pPr>
            <w:proofErr w:type="spellStart"/>
            <w:r w:rsidRPr="00C678E7">
              <w:rPr>
                <w:rFonts w:ascii="Times New Roman" w:hAnsi="Times New Roman"/>
                <w:i/>
                <w:color w:val="0070C0"/>
              </w:rPr>
              <w:t>Apraksta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iesniedzēja</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sadarbības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partnera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ieguldījumu</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pētījuma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mācību</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mobilitātes</w:t>
            </w:r>
            <w:proofErr w:type="spellEnd"/>
            <w:r w:rsidRPr="00C678E7">
              <w:rPr>
                <w:rFonts w:ascii="Times New Roman" w:hAnsi="Times New Roman"/>
                <w:i/>
                <w:color w:val="0070C0"/>
              </w:rPr>
              <w:t xml:space="preserve"> </w:t>
            </w:r>
            <w:proofErr w:type="spellStart"/>
            <w:proofErr w:type="gramStart"/>
            <w:r w:rsidRPr="00C678E7">
              <w:rPr>
                <w:rFonts w:ascii="Times New Roman" w:hAnsi="Times New Roman"/>
                <w:i/>
                <w:color w:val="0070C0"/>
              </w:rPr>
              <w:t>pasākumos</w:t>
            </w:r>
            <w:proofErr w:type="spellEnd"/>
            <w:r w:rsidRPr="00C678E7">
              <w:rPr>
                <w:rFonts w:ascii="Times New Roman" w:hAnsi="Times New Roman"/>
                <w:i/>
                <w:color w:val="0070C0"/>
              </w:rPr>
              <w:t>./</w:t>
            </w:r>
            <w:proofErr w:type="gramEnd"/>
          </w:p>
          <w:p w14:paraId="5E80C5A4" w14:textId="77777777" w:rsidR="00BF04C0" w:rsidRPr="00C678E7" w:rsidRDefault="00BF04C0" w:rsidP="00C678E7">
            <w:pPr>
              <w:spacing w:after="0"/>
              <w:jc w:val="both"/>
              <w:rPr>
                <w:rFonts w:ascii="Times New Roman" w:hAnsi="Times New Roman"/>
                <w:i/>
                <w:color w:val="0070C0"/>
              </w:rPr>
            </w:pPr>
            <w:r w:rsidRPr="00C678E7">
              <w:rPr>
                <w:rFonts w:ascii="Times New Roman" w:hAnsi="Times New Roman"/>
                <w:i/>
                <w:color w:val="0070C0"/>
              </w:rPr>
              <w:t>Describe the contribution of the research applicant and co-operation partner to the research, training and mobility activities.</w:t>
            </w:r>
          </w:p>
          <w:p w14:paraId="0D2AFEDF" w14:textId="63FFB9A5" w:rsidR="00BF04C0" w:rsidRPr="00C678E7" w:rsidRDefault="00BF04C0" w:rsidP="00C678E7">
            <w:pPr>
              <w:jc w:val="both"/>
              <w:rPr>
                <w:rFonts w:ascii="Times New Roman" w:hAnsi="Times New Roman"/>
                <w:i/>
                <w:color w:val="0070C0"/>
              </w:rPr>
            </w:pPr>
          </w:p>
          <w:p w14:paraId="49CF97EF" w14:textId="31AEEC94" w:rsidR="00170216" w:rsidRPr="00C678E7" w:rsidRDefault="00170216" w:rsidP="00170216">
            <w:pPr>
              <w:pStyle w:val="ListParagraph"/>
              <w:numPr>
                <w:ilvl w:val="0"/>
                <w:numId w:val="12"/>
              </w:numPr>
              <w:spacing w:after="0"/>
              <w:jc w:val="both"/>
              <w:rPr>
                <w:rFonts w:ascii="Times New Roman" w:hAnsi="Times New Roman"/>
                <w:i/>
                <w:color w:val="0070C0"/>
              </w:rPr>
            </w:pPr>
            <w:proofErr w:type="spellStart"/>
            <w:r w:rsidRPr="00C678E7">
              <w:rPr>
                <w:rFonts w:ascii="Times New Roman" w:hAnsi="Times New Roman"/>
                <w:i/>
                <w:color w:val="0070C0"/>
              </w:rPr>
              <w:t>Apraksta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galvenos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uzdevumus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saistības</w:t>
            </w:r>
            <w:proofErr w:type="spellEnd"/>
            <w:r w:rsidRPr="00C678E7">
              <w:rPr>
                <w:rFonts w:ascii="Times New Roman" w:hAnsi="Times New Roman"/>
                <w:i/>
                <w:color w:val="0070C0"/>
              </w:rPr>
              <w:t xml:space="preserve">, ko </w:t>
            </w:r>
            <w:proofErr w:type="spellStart"/>
            <w:r w:rsidRPr="00C678E7">
              <w:rPr>
                <w:rFonts w:ascii="Times New Roman" w:hAnsi="Times New Roman"/>
                <w:i/>
                <w:color w:val="0070C0"/>
              </w:rPr>
              <w:t>nodrošina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iesniedzējs</w:t>
            </w:r>
            <w:proofErr w:type="spellEnd"/>
            <w:r w:rsidRPr="00C678E7">
              <w:rPr>
                <w:rFonts w:ascii="Times New Roman" w:hAnsi="Times New Roman"/>
                <w:i/>
                <w:color w:val="0070C0"/>
              </w:rPr>
              <w:t xml:space="preserve"> un </w:t>
            </w:r>
            <w:proofErr w:type="spellStart"/>
            <w:r w:rsidRPr="00C678E7">
              <w:rPr>
                <w:rFonts w:ascii="Times New Roman" w:hAnsi="Times New Roman"/>
                <w:i/>
                <w:color w:val="0070C0"/>
              </w:rPr>
              <w:t>sadarbības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partneris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ja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attiecināms</w:t>
            </w:r>
            <w:proofErr w:type="spellEnd"/>
            <w:r w:rsidRPr="00C678E7">
              <w:rPr>
                <w:rFonts w:ascii="Times New Roman" w:hAnsi="Times New Roman"/>
                <w:i/>
                <w:color w:val="0070C0"/>
              </w:rPr>
              <w:t>) /</w:t>
            </w:r>
          </w:p>
          <w:p w14:paraId="68E6C93A" w14:textId="0B46B001" w:rsidR="00BF04C0" w:rsidRPr="00C678E7" w:rsidRDefault="00BF04C0" w:rsidP="00170216">
            <w:pPr>
              <w:pStyle w:val="ListParagraph"/>
              <w:numPr>
                <w:ilvl w:val="0"/>
                <w:numId w:val="12"/>
              </w:numPr>
              <w:spacing w:after="0"/>
              <w:jc w:val="both"/>
              <w:rPr>
                <w:rFonts w:ascii="Times New Roman" w:hAnsi="Times New Roman"/>
                <w:i/>
                <w:color w:val="0070C0"/>
              </w:rPr>
            </w:pPr>
            <w:r w:rsidRPr="00C678E7">
              <w:rPr>
                <w:rFonts w:ascii="Times New Roman" w:hAnsi="Times New Roman"/>
                <w:i/>
                <w:color w:val="0070C0"/>
              </w:rPr>
              <w:t xml:space="preserve">A description of the main tasks and commitments of the research applicant </w:t>
            </w:r>
            <w:r w:rsidR="00170216" w:rsidRPr="00C678E7">
              <w:rPr>
                <w:rFonts w:ascii="Times New Roman" w:hAnsi="Times New Roman"/>
                <w:i/>
                <w:color w:val="0070C0"/>
              </w:rPr>
              <w:t xml:space="preserve">and </w:t>
            </w:r>
            <w:proofErr w:type="gramStart"/>
            <w:r w:rsidR="00170216" w:rsidRPr="00C678E7">
              <w:rPr>
                <w:rFonts w:ascii="Times New Roman" w:hAnsi="Times New Roman"/>
                <w:i/>
                <w:color w:val="0070C0"/>
              </w:rPr>
              <w:t>partners  (</w:t>
            </w:r>
            <w:proofErr w:type="gramEnd"/>
            <w:r w:rsidR="00170216" w:rsidRPr="00C678E7">
              <w:rPr>
                <w:rFonts w:ascii="Times New Roman" w:hAnsi="Times New Roman"/>
                <w:i/>
                <w:color w:val="0070C0"/>
              </w:rPr>
              <w:t>if applicable)</w:t>
            </w:r>
          </w:p>
          <w:p w14:paraId="6569783F" w14:textId="77777777" w:rsidR="00170216" w:rsidRPr="00C678E7" w:rsidRDefault="00170216" w:rsidP="00170216">
            <w:pPr>
              <w:pStyle w:val="ListParagraph"/>
              <w:spacing w:after="0"/>
              <w:jc w:val="both"/>
              <w:rPr>
                <w:rFonts w:ascii="Times New Roman" w:hAnsi="Times New Roman"/>
                <w:i/>
                <w:color w:val="0070C0"/>
              </w:rPr>
            </w:pPr>
          </w:p>
          <w:p w14:paraId="470F2675" w14:textId="320EAF86" w:rsidR="00170216" w:rsidRPr="00C678E7" w:rsidRDefault="00170216" w:rsidP="00170216">
            <w:pPr>
              <w:pStyle w:val="ListParagraph"/>
              <w:numPr>
                <w:ilvl w:val="0"/>
                <w:numId w:val="12"/>
              </w:numPr>
              <w:spacing w:after="0"/>
              <w:jc w:val="both"/>
              <w:rPr>
                <w:rFonts w:ascii="Times New Roman" w:hAnsi="Times New Roman"/>
                <w:i/>
                <w:iCs/>
                <w:color w:val="0070C0"/>
              </w:rPr>
            </w:pPr>
            <w:proofErr w:type="spellStart"/>
            <w:r w:rsidRPr="00C678E7">
              <w:rPr>
                <w:rFonts w:ascii="Times New Roman" w:hAnsi="Times New Roman"/>
                <w:i/>
                <w:iCs/>
                <w:color w:val="0070C0"/>
              </w:rPr>
              <w:t>Apraksta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infrastruktūru</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loģistiku</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pieejamās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iekārtas</w:t>
            </w:r>
            <w:proofErr w:type="spellEnd"/>
            <w:r w:rsidRPr="00C678E7">
              <w:rPr>
                <w:rFonts w:ascii="Times New Roman" w:hAnsi="Times New Roman"/>
                <w:i/>
                <w:iCs/>
                <w:color w:val="0070C0"/>
              </w:rPr>
              <w:t xml:space="preserve">, kas </w:t>
            </w:r>
            <w:proofErr w:type="spellStart"/>
            <w:r w:rsidRPr="00C678E7">
              <w:rPr>
                <w:rFonts w:ascii="Times New Roman" w:hAnsi="Times New Roman"/>
                <w:i/>
                <w:iCs/>
                <w:color w:val="0070C0"/>
              </w:rPr>
              <w:t>nepieciešamas</w:t>
            </w:r>
            <w:proofErr w:type="spellEnd"/>
            <w:r w:rsidRPr="00C678E7">
              <w:rPr>
                <w:rFonts w:ascii="Times New Roman" w:hAnsi="Times New Roman"/>
                <w:i/>
                <w:iCs/>
                <w:color w:val="0070C0"/>
              </w:rPr>
              <w:t xml:space="preserve">, lai </w:t>
            </w:r>
            <w:proofErr w:type="spellStart"/>
            <w:r w:rsidRPr="00C678E7">
              <w:rPr>
                <w:rFonts w:ascii="Times New Roman" w:hAnsi="Times New Roman"/>
                <w:i/>
                <w:iCs/>
                <w:color w:val="0070C0"/>
              </w:rPr>
              <w:t>veiksmīgi</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īstenotu</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pētniecības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pieteikuma</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iesniegumā</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aprakstītos</w:t>
            </w:r>
            <w:proofErr w:type="spellEnd"/>
            <w:r w:rsidRPr="00C678E7">
              <w:rPr>
                <w:rFonts w:ascii="Times New Roman" w:hAnsi="Times New Roman"/>
                <w:i/>
                <w:iCs/>
                <w:color w:val="0070C0"/>
              </w:rPr>
              <w:t xml:space="preserve"> </w:t>
            </w:r>
            <w:proofErr w:type="spellStart"/>
            <w:r w:rsidRPr="00C678E7">
              <w:rPr>
                <w:rFonts w:ascii="Times New Roman" w:hAnsi="Times New Roman"/>
                <w:i/>
                <w:iCs/>
                <w:color w:val="0070C0"/>
              </w:rPr>
              <w:t>pētījumus</w:t>
            </w:r>
            <w:proofErr w:type="spellEnd"/>
            <w:r w:rsidRPr="00C678E7">
              <w:rPr>
                <w:rFonts w:ascii="Times New Roman" w:hAnsi="Times New Roman"/>
                <w:i/>
                <w:iCs/>
                <w:color w:val="0070C0"/>
              </w:rPr>
              <w:t>/</w:t>
            </w:r>
          </w:p>
          <w:p w14:paraId="78C2ACE7" w14:textId="77777777" w:rsidR="00BF04C0" w:rsidRPr="00C678E7" w:rsidRDefault="00BF04C0" w:rsidP="00C678E7">
            <w:pPr>
              <w:pStyle w:val="ListParagraph"/>
              <w:numPr>
                <w:ilvl w:val="0"/>
                <w:numId w:val="12"/>
              </w:numPr>
              <w:spacing w:after="0"/>
              <w:jc w:val="both"/>
              <w:rPr>
                <w:rFonts w:ascii="Times New Roman" w:hAnsi="Times New Roman"/>
                <w:i/>
                <w:iCs/>
                <w:color w:val="0070C0"/>
              </w:rPr>
            </w:pPr>
            <w:r w:rsidRPr="00C678E7">
              <w:rPr>
                <w:rFonts w:ascii="Times New Roman" w:hAnsi="Times New Roman"/>
                <w:i/>
                <w:color w:val="0070C0"/>
              </w:rPr>
              <w:t>Describe the infrastructure, logistics, equipment available to successfully carry out the research described in the research application</w:t>
            </w:r>
          </w:p>
          <w:p w14:paraId="0BCFE367" w14:textId="77777777" w:rsidR="00170216" w:rsidRPr="00C678E7" w:rsidRDefault="00170216" w:rsidP="00C678E7">
            <w:pPr>
              <w:spacing w:after="0"/>
              <w:jc w:val="both"/>
              <w:rPr>
                <w:rFonts w:ascii="Times New Roman" w:hAnsi="Times New Roman"/>
                <w:i/>
                <w:color w:val="0070C0"/>
              </w:rPr>
            </w:pPr>
          </w:p>
          <w:p w14:paraId="3EA87ED9" w14:textId="4574ADE4" w:rsidR="00170216" w:rsidRPr="00C678E7" w:rsidRDefault="00170216" w:rsidP="00170216">
            <w:pPr>
              <w:spacing w:after="0"/>
              <w:jc w:val="both"/>
              <w:rPr>
                <w:rFonts w:ascii="Times New Roman" w:hAnsi="Times New Roman"/>
                <w:i/>
                <w:color w:val="0070C0"/>
              </w:rPr>
            </w:pPr>
            <w:proofErr w:type="spellStart"/>
            <w:r w:rsidRPr="00C678E7">
              <w:rPr>
                <w:rFonts w:ascii="Times New Roman" w:hAnsi="Times New Roman"/>
                <w:i/>
                <w:color w:val="0070C0"/>
              </w:rPr>
              <w:t>Šajā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sadaļā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ņem</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vērā</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informāciju</w:t>
            </w:r>
            <w:proofErr w:type="spellEnd"/>
            <w:r w:rsidRPr="00C678E7">
              <w:rPr>
                <w:rFonts w:ascii="Times New Roman" w:hAnsi="Times New Roman"/>
                <w:i/>
                <w:color w:val="0070C0"/>
              </w:rPr>
              <w:t xml:space="preserve">, kas </w:t>
            </w:r>
            <w:proofErr w:type="spellStart"/>
            <w:r w:rsidRPr="00C678E7">
              <w:rPr>
                <w:rFonts w:ascii="Times New Roman" w:hAnsi="Times New Roman"/>
                <w:i/>
                <w:color w:val="0070C0"/>
              </w:rPr>
              <w:t>norādīta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pētniecības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pieteikuma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iesnieguma</w:t>
            </w:r>
            <w:proofErr w:type="spellEnd"/>
            <w:r w:rsidRPr="00C678E7">
              <w:rPr>
                <w:rFonts w:ascii="Times New Roman" w:hAnsi="Times New Roman"/>
                <w:i/>
                <w:color w:val="0070C0"/>
              </w:rPr>
              <w:t xml:space="preserve"> 2.1. </w:t>
            </w:r>
            <w:proofErr w:type="spellStart"/>
            <w:r w:rsidRPr="00C678E7">
              <w:rPr>
                <w:rFonts w:ascii="Times New Roman" w:hAnsi="Times New Roman"/>
                <w:i/>
                <w:color w:val="0070C0"/>
              </w:rPr>
              <w:t>punkta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Īstenošanas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kapacitāte</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sadaļā</w:t>
            </w:r>
            <w:proofErr w:type="spellEnd"/>
            <w:r w:rsidRPr="00C678E7">
              <w:rPr>
                <w:rFonts w:ascii="Times New Roman" w:hAnsi="Times New Roman"/>
                <w:i/>
                <w:color w:val="0070C0"/>
              </w:rPr>
              <w:t xml:space="preserve"> </w:t>
            </w:r>
            <w:proofErr w:type="gramStart"/>
            <w:r w:rsidRPr="00C678E7">
              <w:rPr>
                <w:rFonts w:ascii="Times New Roman" w:hAnsi="Times New Roman"/>
                <w:i/>
                <w:color w:val="0070C0"/>
              </w:rPr>
              <w:t>un 1.9</w:t>
            </w:r>
            <w:proofErr w:type="gramEnd"/>
            <w:r w:rsidRPr="00C678E7">
              <w:rPr>
                <w:rFonts w:ascii="Times New Roman" w:hAnsi="Times New Roman"/>
                <w:i/>
                <w:color w:val="0070C0"/>
              </w:rPr>
              <w:t xml:space="preserve">. </w:t>
            </w:r>
            <w:proofErr w:type="spellStart"/>
            <w:r w:rsidRPr="00C678E7">
              <w:rPr>
                <w:rFonts w:ascii="Times New Roman" w:hAnsi="Times New Roman"/>
                <w:i/>
                <w:color w:val="0070C0"/>
              </w:rPr>
              <w:t>punkta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Partnera</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izvēles</w:t>
            </w:r>
            <w:proofErr w:type="spellEnd"/>
            <w:r w:rsidRPr="00C678E7">
              <w:rPr>
                <w:rFonts w:ascii="Times New Roman" w:hAnsi="Times New Roman"/>
                <w:i/>
                <w:color w:val="0070C0"/>
              </w:rPr>
              <w:t xml:space="preserve"> </w:t>
            </w:r>
            <w:proofErr w:type="spellStart"/>
            <w:r w:rsidRPr="00C678E7">
              <w:rPr>
                <w:rFonts w:ascii="Times New Roman" w:hAnsi="Times New Roman"/>
                <w:i/>
                <w:color w:val="0070C0"/>
              </w:rPr>
              <w:t>pamatojums</w:t>
            </w:r>
            <w:proofErr w:type="spellEnd"/>
            <w:r w:rsidRPr="00C678E7">
              <w:rPr>
                <w:rFonts w:ascii="Times New Roman" w:hAnsi="Times New Roman"/>
                <w:i/>
                <w:color w:val="0070C0"/>
              </w:rPr>
              <w:t xml:space="preserve">” </w:t>
            </w:r>
            <w:proofErr w:type="spellStart"/>
            <w:proofErr w:type="gramStart"/>
            <w:r w:rsidRPr="00C678E7">
              <w:rPr>
                <w:rFonts w:ascii="Times New Roman" w:hAnsi="Times New Roman"/>
                <w:i/>
                <w:color w:val="0070C0"/>
              </w:rPr>
              <w:t>sadaļā</w:t>
            </w:r>
            <w:proofErr w:type="spellEnd"/>
            <w:r w:rsidRPr="00C678E7">
              <w:rPr>
                <w:rFonts w:ascii="Times New Roman" w:hAnsi="Times New Roman"/>
                <w:i/>
                <w:color w:val="0070C0"/>
              </w:rPr>
              <w:t>./</w:t>
            </w:r>
            <w:proofErr w:type="gramEnd"/>
          </w:p>
          <w:p w14:paraId="37D3317E" w14:textId="34924185" w:rsidR="00BF04C0" w:rsidRPr="00C678E7" w:rsidRDefault="00BF04C0" w:rsidP="00170216">
            <w:pPr>
              <w:spacing w:after="0"/>
              <w:jc w:val="both"/>
              <w:rPr>
                <w:rFonts w:ascii="Times New Roman" w:hAnsi="Times New Roman"/>
                <w:i/>
                <w:color w:val="0070C0"/>
              </w:rPr>
            </w:pPr>
            <w:r w:rsidRPr="00C678E7">
              <w:rPr>
                <w:rFonts w:ascii="Times New Roman" w:hAnsi="Times New Roman"/>
                <w:i/>
                <w:color w:val="0070C0"/>
              </w:rPr>
              <w:t xml:space="preserve">This section </w:t>
            </w:r>
            <w:proofErr w:type="gramStart"/>
            <w:r w:rsidRPr="00C678E7">
              <w:rPr>
                <w:rFonts w:ascii="Times New Roman" w:hAnsi="Times New Roman"/>
                <w:i/>
                <w:color w:val="0070C0"/>
              </w:rPr>
              <w:t>takes into account</w:t>
            </w:r>
            <w:proofErr w:type="gramEnd"/>
            <w:r w:rsidRPr="00C678E7">
              <w:rPr>
                <w:rFonts w:ascii="Times New Roman" w:hAnsi="Times New Roman"/>
                <w:i/>
                <w:color w:val="0070C0"/>
              </w:rPr>
              <w:t xml:space="preserve"> the information provided in the “Implementation capacity” section of point 2.1 and the “Justification for the choice of partner” section of point 1.9 of the research application.</w:t>
            </w:r>
          </w:p>
        </w:tc>
      </w:tr>
    </w:tbl>
    <w:p w14:paraId="7A6BC0B4" w14:textId="77777777" w:rsidR="00BF04C0" w:rsidRPr="009E0CBC" w:rsidRDefault="00BF04C0" w:rsidP="00BF04C0">
      <w:pPr>
        <w:rPr>
          <w:rFonts w:ascii="Times New Roman" w:hAnsi="Times New Roman" w:cs="Times New Roman"/>
          <w:b/>
          <w:sz w:val="32"/>
          <w:szCs w:val="32"/>
        </w:rPr>
      </w:pPr>
    </w:p>
    <w:p w14:paraId="12CCB925" w14:textId="77777777" w:rsidR="00BF04C0" w:rsidRPr="009E0CBC" w:rsidRDefault="00BF04C0" w:rsidP="00BF04C0">
      <w:pPr>
        <w:rPr>
          <w:rFonts w:ascii="Times New Roman" w:hAnsi="Times New Roman" w:cs="Times New Roman"/>
          <w:b/>
          <w:sz w:val="32"/>
          <w:szCs w:val="32"/>
        </w:rPr>
      </w:pPr>
      <w:r w:rsidRPr="009E0CBC">
        <w:br w:type="page"/>
      </w: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F04C0" w:rsidRPr="009E0CBC" w14:paraId="17F0243F" w14:textId="77777777" w:rsidTr="00C678E7">
        <w:trPr>
          <w:trHeight w:val="693"/>
        </w:trPr>
        <w:tc>
          <w:tcPr>
            <w:tcW w:w="8926" w:type="dxa"/>
            <w:shd w:val="clear" w:color="auto" w:fill="D9D9D9"/>
            <w:vAlign w:val="center"/>
          </w:tcPr>
          <w:p w14:paraId="092F63CC" w14:textId="0D990505" w:rsidR="00170216" w:rsidRPr="009E0CBC" w:rsidRDefault="00170216" w:rsidP="00170216">
            <w:pPr>
              <w:pStyle w:val="ListParagraph"/>
              <w:numPr>
                <w:ilvl w:val="1"/>
                <w:numId w:val="7"/>
              </w:numPr>
              <w:tabs>
                <w:tab w:val="left" w:pos="596"/>
              </w:tabs>
              <w:spacing w:after="0" w:line="240" w:lineRule="auto"/>
              <w:ind w:right="-766"/>
              <w:jc w:val="center"/>
              <w:rPr>
                <w:rFonts w:ascii="Times New Roman" w:hAnsi="Times New Roman"/>
                <w:b/>
              </w:rPr>
            </w:pPr>
            <w:proofErr w:type="spellStart"/>
            <w:r w:rsidRPr="009E0CBC">
              <w:rPr>
                <w:rFonts w:ascii="Times New Roman" w:hAnsi="Times New Roman"/>
                <w:b/>
              </w:rPr>
              <w:lastRenderedPageBreak/>
              <w:t>Pētniecības</w:t>
            </w:r>
            <w:proofErr w:type="spellEnd"/>
            <w:r w:rsidRPr="009E0CBC">
              <w:rPr>
                <w:rFonts w:ascii="Times New Roman" w:hAnsi="Times New Roman"/>
                <w:b/>
              </w:rPr>
              <w:t xml:space="preserve"> </w:t>
            </w:r>
            <w:proofErr w:type="spellStart"/>
            <w:r w:rsidRPr="009E0CBC">
              <w:rPr>
                <w:rFonts w:ascii="Times New Roman" w:hAnsi="Times New Roman"/>
                <w:b/>
              </w:rPr>
              <w:t>pieteikuma</w:t>
            </w:r>
            <w:proofErr w:type="spellEnd"/>
            <w:r w:rsidRPr="009E0CBC">
              <w:rPr>
                <w:rFonts w:ascii="Times New Roman" w:hAnsi="Times New Roman"/>
                <w:b/>
              </w:rPr>
              <w:t xml:space="preserve"> </w:t>
            </w:r>
            <w:proofErr w:type="spellStart"/>
            <w:r w:rsidRPr="009E0CBC">
              <w:rPr>
                <w:rFonts w:ascii="Times New Roman" w:hAnsi="Times New Roman"/>
                <w:b/>
              </w:rPr>
              <w:t>iesniedzēja</w:t>
            </w:r>
            <w:proofErr w:type="spellEnd"/>
            <w:r w:rsidRPr="009E0CBC">
              <w:rPr>
                <w:rFonts w:ascii="Times New Roman" w:hAnsi="Times New Roman"/>
                <w:b/>
              </w:rPr>
              <w:t xml:space="preserve"> </w:t>
            </w:r>
            <w:proofErr w:type="spellStart"/>
            <w:r w:rsidRPr="009E0CBC">
              <w:rPr>
                <w:rFonts w:ascii="Times New Roman" w:hAnsi="Times New Roman"/>
                <w:b/>
              </w:rPr>
              <w:t>organizācijas</w:t>
            </w:r>
            <w:proofErr w:type="spellEnd"/>
            <w:r w:rsidRPr="009E0CBC">
              <w:rPr>
                <w:rFonts w:ascii="Times New Roman" w:hAnsi="Times New Roman"/>
                <w:b/>
              </w:rPr>
              <w:t xml:space="preserve"> </w:t>
            </w:r>
            <w:proofErr w:type="spellStart"/>
            <w:r w:rsidRPr="009E0CBC">
              <w:rPr>
                <w:rFonts w:ascii="Times New Roman" w:hAnsi="Times New Roman"/>
                <w:b/>
              </w:rPr>
              <w:t>kapacitāte</w:t>
            </w:r>
            <w:proofErr w:type="spellEnd"/>
            <w:r w:rsidRPr="009E0CBC">
              <w:rPr>
                <w:rFonts w:ascii="Times New Roman" w:hAnsi="Times New Roman"/>
                <w:b/>
              </w:rPr>
              <w:t xml:space="preserve"> </w:t>
            </w:r>
            <w:r w:rsidR="00E05A9A" w:rsidRPr="009E0CBC">
              <w:rPr>
                <w:rFonts w:ascii="Times New Roman" w:hAnsi="Times New Roman"/>
                <w:b/>
              </w:rPr>
              <w:t>/</w:t>
            </w:r>
          </w:p>
          <w:p w14:paraId="185BE1BF" w14:textId="48907AA7" w:rsidR="00BF04C0" w:rsidRPr="009E0CBC" w:rsidRDefault="00BF04C0" w:rsidP="00170216">
            <w:pPr>
              <w:pStyle w:val="ListParagraph"/>
              <w:spacing w:after="0" w:line="240" w:lineRule="auto"/>
              <w:ind w:left="2019" w:right="-766"/>
              <w:rPr>
                <w:rFonts w:ascii="Times New Roman" w:hAnsi="Times New Roman"/>
                <w:b/>
              </w:rPr>
            </w:pPr>
            <w:r w:rsidRPr="009E0CBC">
              <w:rPr>
                <w:rFonts w:ascii="Times New Roman" w:hAnsi="Times New Roman"/>
                <w:b/>
              </w:rPr>
              <w:t xml:space="preserve">Capacity of the research applicant's organization </w:t>
            </w:r>
          </w:p>
        </w:tc>
      </w:tr>
    </w:tbl>
    <w:p w14:paraId="72AB3FC7" w14:textId="77777777" w:rsidR="00BF04C0" w:rsidRPr="009E0CBC" w:rsidRDefault="00BF04C0" w:rsidP="00BF04C0">
      <w:pPr>
        <w:rPr>
          <w:rFonts w:ascii="Times New Roman" w:hAnsi="Times New Roman" w:cs="Times New Roman"/>
          <w:b/>
        </w:rPr>
      </w:pPr>
    </w:p>
    <w:p w14:paraId="2EBAACA8" w14:textId="33B732F6" w:rsidR="00BF04C0" w:rsidRPr="009E0CBC" w:rsidRDefault="00170216" w:rsidP="00BF04C0">
      <w:pPr>
        <w:jc w:val="center"/>
        <w:rPr>
          <w:rFonts w:ascii="Times New Roman" w:hAnsi="Times New Roman" w:cs="Times New Roman"/>
          <w:b/>
        </w:rPr>
      </w:pPr>
      <w:r w:rsidRPr="009E0CBC">
        <w:rPr>
          <w:rFonts w:ascii="Times New Roman" w:hAnsi="Times New Roman" w:cs="Times New Roman"/>
          <w:b/>
        </w:rPr>
        <w:t xml:space="preserve">1 </w:t>
      </w:r>
      <w:proofErr w:type="spellStart"/>
      <w:r w:rsidRPr="009E0CBC">
        <w:rPr>
          <w:rFonts w:ascii="Times New Roman" w:hAnsi="Times New Roman" w:cs="Times New Roman"/>
          <w:b/>
        </w:rPr>
        <w:t>lapa</w:t>
      </w:r>
      <w:proofErr w:type="spellEnd"/>
      <w:r w:rsidRPr="009E0CBC">
        <w:rPr>
          <w:rFonts w:ascii="Times New Roman" w:hAnsi="Times New Roman" w:cs="Times New Roman"/>
          <w:b/>
        </w:rPr>
        <w:t xml:space="preserve"> </w:t>
      </w:r>
      <w:proofErr w:type="spellStart"/>
      <w:r w:rsidRPr="009E0CBC">
        <w:rPr>
          <w:rFonts w:ascii="Times New Roman" w:hAnsi="Times New Roman" w:cs="Times New Roman"/>
          <w:b/>
        </w:rPr>
        <w:t>katrai</w:t>
      </w:r>
      <w:proofErr w:type="spellEnd"/>
      <w:r w:rsidRPr="009E0CBC">
        <w:rPr>
          <w:rFonts w:ascii="Times New Roman" w:hAnsi="Times New Roman" w:cs="Times New Roman"/>
          <w:b/>
        </w:rPr>
        <w:t xml:space="preserve"> </w:t>
      </w:r>
      <w:proofErr w:type="spellStart"/>
      <w:r w:rsidRPr="009E0CBC">
        <w:rPr>
          <w:rFonts w:ascii="Times New Roman" w:hAnsi="Times New Roman" w:cs="Times New Roman"/>
          <w:b/>
        </w:rPr>
        <w:t>institūcijai</w:t>
      </w:r>
      <w:proofErr w:type="spellEnd"/>
      <w:r w:rsidRPr="009E0CBC">
        <w:rPr>
          <w:rFonts w:ascii="Times New Roman" w:hAnsi="Times New Roman" w:cs="Times New Roman"/>
          <w:b/>
        </w:rPr>
        <w:t xml:space="preserve"> (</w:t>
      </w:r>
      <w:proofErr w:type="spellStart"/>
      <w:r w:rsidRPr="009E0CBC">
        <w:rPr>
          <w:rFonts w:ascii="Times New Roman" w:hAnsi="Times New Roman" w:cs="Times New Roman"/>
          <w:b/>
        </w:rPr>
        <w:t>minimālais</w:t>
      </w:r>
      <w:proofErr w:type="spellEnd"/>
      <w:r w:rsidRPr="009E0CBC">
        <w:rPr>
          <w:rFonts w:ascii="Times New Roman" w:hAnsi="Times New Roman" w:cs="Times New Roman"/>
          <w:b/>
        </w:rPr>
        <w:t xml:space="preserve"> </w:t>
      </w:r>
      <w:proofErr w:type="spellStart"/>
      <w:r w:rsidRPr="009E0CBC">
        <w:rPr>
          <w:rFonts w:ascii="Times New Roman" w:hAnsi="Times New Roman" w:cs="Times New Roman"/>
          <w:b/>
        </w:rPr>
        <w:t>burtu</w:t>
      </w:r>
      <w:proofErr w:type="spellEnd"/>
      <w:r w:rsidRPr="009E0CBC">
        <w:rPr>
          <w:rFonts w:ascii="Times New Roman" w:hAnsi="Times New Roman" w:cs="Times New Roman"/>
          <w:b/>
        </w:rPr>
        <w:t xml:space="preserve"> </w:t>
      </w:r>
      <w:proofErr w:type="spellStart"/>
      <w:r w:rsidRPr="009E0CBC">
        <w:rPr>
          <w:rFonts w:ascii="Times New Roman" w:hAnsi="Times New Roman" w:cs="Times New Roman"/>
          <w:b/>
        </w:rPr>
        <w:t>izmērs</w:t>
      </w:r>
      <w:proofErr w:type="spellEnd"/>
      <w:r w:rsidRPr="009E0CBC">
        <w:rPr>
          <w:rFonts w:ascii="Times New Roman" w:hAnsi="Times New Roman" w:cs="Times New Roman"/>
          <w:b/>
        </w:rPr>
        <w:t xml:space="preserve">: 9)/ </w:t>
      </w:r>
      <w:r w:rsidR="00BF04C0" w:rsidRPr="009E0CBC">
        <w:rPr>
          <w:rFonts w:ascii="Times New Roman" w:hAnsi="Times New Roman"/>
          <w:b/>
        </w:rPr>
        <w:t>1 page for each institution (minimum font size: 9)</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070"/>
      </w:tblGrid>
      <w:tr w:rsidR="00BF04C0" w:rsidRPr="009E0CBC" w14:paraId="1264710C" w14:textId="77777777" w:rsidTr="00C678E7">
        <w:trPr>
          <w:trHeight w:val="693"/>
        </w:trPr>
        <w:tc>
          <w:tcPr>
            <w:tcW w:w="8926" w:type="dxa"/>
            <w:gridSpan w:val="2"/>
            <w:shd w:val="clear" w:color="auto" w:fill="auto"/>
            <w:vAlign w:val="center"/>
          </w:tcPr>
          <w:p w14:paraId="642C8497" w14:textId="5B21B444" w:rsidR="00EA3F30" w:rsidRPr="009E0CBC" w:rsidRDefault="00EA3F30" w:rsidP="00EA3F30">
            <w:pPr>
              <w:spacing w:after="0"/>
              <w:jc w:val="both"/>
              <w:rPr>
                <w:rFonts w:ascii="Times New Roman" w:hAnsi="Times New Roman"/>
                <w:i/>
                <w:color w:val="4472C4" w:themeColor="accent5"/>
              </w:rPr>
            </w:pPr>
            <w:proofErr w:type="spellStart"/>
            <w:r w:rsidRPr="009E0CBC">
              <w:rPr>
                <w:rFonts w:ascii="Times New Roman" w:hAnsi="Times New Roman"/>
              </w:rPr>
              <w:t>Pētniecības</w:t>
            </w:r>
            <w:proofErr w:type="spellEnd"/>
            <w:r w:rsidRPr="009E0CBC">
              <w:rPr>
                <w:rFonts w:ascii="Times New Roman" w:hAnsi="Times New Roman"/>
              </w:rPr>
              <w:t xml:space="preserve"> </w:t>
            </w:r>
            <w:proofErr w:type="spellStart"/>
            <w:r w:rsidRPr="009E0CBC">
              <w:rPr>
                <w:rFonts w:ascii="Times New Roman" w:hAnsi="Times New Roman"/>
              </w:rPr>
              <w:t>pieteikuma</w:t>
            </w:r>
            <w:proofErr w:type="spellEnd"/>
            <w:r w:rsidRPr="009E0CBC">
              <w:rPr>
                <w:rFonts w:ascii="Times New Roman" w:hAnsi="Times New Roman"/>
              </w:rPr>
              <w:t xml:space="preserve"> </w:t>
            </w:r>
            <w:proofErr w:type="spellStart"/>
            <w:r w:rsidRPr="009E0CBC">
              <w:rPr>
                <w:rFonts w:ascii="Times New Roman" w:hAnsi="Times New Roman"/>
              </w:rPr>
              <w:t>iesniedzējs</w:t>
            </w:r>
            <w:proofErr w:type="spellEnd"/>
            <w:r w:rsidRPr="009E0CBC">
              <w:rPr>
                <w:rFonts w:ascii="Times New Roman" w:hAnsi="Times New Roman"/>
              </w:rPr>
              <w:t xml:space="preserve"> </w:t>
            </w:r>
            <w:proofErr w:type="spellStart"/>
            <w:r w:rsidRPr="009E0CBC">
              <w:rPr>
                <w:rFonts w:ascii="Times New Roman" w:hAnsi="Times New Roman"/>
                <w:i/>
                <w:color w:val="4472C4" w:themeColor="accent5"/>
              </w:rPr>
              <w:t>Nosaukums</w:t>
            </w:r>
            <w:proofErr w:type="spellEnd"/>
            <w:r w:rsidRPr="009E0CBC">
              <w:rPr>
                <w:rFonts w:ascii="Times New Roman" w:hAnsi="Times New Roman"/>
                <w:i/>
                <w:color w:val="4472C4" w:themeColor="accent5"/>
              </w:rPr>
              <w:t xml:space="preserve"> bez </w:t>
            </w:r>
            <w:proofErr w:type="spellStart"/>
            <w:r w:rsidRPr="009E0CBC">
              <w:rPr>
                <w:rFonts w:ascii="Times New Roman" w:hAnsi="Times New Roman"/>
                <w:i/>
                <w:color w:val="4472C4" w:themeColor="accent5"/>
              </w:rPr>
              <w:t>saīsinājumiem</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t.i.</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juridiskais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nosaukums</w:t>
            </w:r>
            <w:proofErr w:type="spellEnd"/>
            <w:r w:rsidRPr="009E0CBC">
              <w:rPr>
                <w:rFonts w:ascii="Times New Roman" w:hAnsi="Times New Roman"/>
                <w:i/>
                <w:color w:val="4472C4" w:themeColor="accent5"/>
              </w:rPr>
              <w:t>/</w:t>
            </w:r>
          </w:p>
          <w:p w14:paraId="6EBAE15C" w14:textId="14EC5E90" w:rsidR="00BF04C0" w:rsidRPr="009E0CBC" w:rsidRDefault="00BF04C0" w:rsidP="00EA3F30">
            <w:pPr>
              <w:spacing w:after="0"/>
              <w:jc w:val="both"/>
              <w:rPr>
                <w:rFonts w:ascii="Times New Roman" w:hAnsi="Times New Roman"/>
                <w:i/>
                <w:color w:val="4472C4" w:themeColor="accent5"/>
              </w:rPr>
            </w:pPr>
            <w:r w:rsidRPr="009E0CBC">
              <w:rPr>
                <w:rFonts w:ascii="Times New Roman" w:hAnsi="Times New Roman"/>
              </w:rPr>
              <w:t xml:space="preserve">Research applicant </w:t>
            </w:r>
            <w:r w:rsidRPr="009E0CBC">
              <w:rPr>
                <w:rFonts w:ascii="Times New Roman" w:hAnsi="Times New Roman"/>
                <w:i/>
                <w:color w:val="4472C4" w:themeColor="accent5"/>
              </w:rPr>
              <w:t>Name without abbreviations, i.e., legal name</w:t>
            </w:r>
          </w:p>
        </w:tc>
      </w:tr>
      <w:tr w:rsidR="00BF04C0" w:rsidRPr="009E0CBC" w14:paraId="48EA9D42" w14:textId="77777777" w:rsidTr="00C678E7">
        <w:trPr>
          <w:trHeight w:val="693"/>
        </w:trPr>
        <w:tc>
          <w:tcPr>
            <w:tcW w:w="2856" w:type="dxa"/>
            <w:shd w:val="clear" w:color="auto" w:fill="auto"/>
            <w:vAlign w:val="center"/>
          </w:tcPr>
          <w:p w14:paraId="4E93560C" w14:textId="44AD8975" w:rsidR="00743051" w:rsidRPr="009E0CBC" w:rsidRDefault="00743051" w:rsidP="00743051">
            <w:pPr>
              <w:spacing w:after="0"/>
              <w:jc w:val="both"/>
              <w:rPr>
                <w:rFonts w:ascii="Times New Roman" w:hAnsi="Times New Roman" w:cs="Times New Roman"/>
                <w:color w:val="000000" w:themeColor="text1"/>
              </w:rPr>
            </w:pPr>
            <w:proofErr w:type="spellStart"/>
            <w:r w:rsidRPr="009E0CBC">
              <w:rPr>
                <w:rFonts w:ascii="Times New Roman" w:hAnsi="Times New Roman" w:cs="Times New Roman"/>
                <w:color w:val="000000" w:themeColor="text1"/>
              </w:rPr>
              <w:t>Vispārīgs</w:t>
            </w:r>
            <w:proofErr w:type="spellEnd"/>
            <w:r w:rsidRPr="009E0CBC">
              <w:rPr>
                <w:rFonts w:ascii="Times New Roman" w:hAnsi="Times New Roman" w:cs="Times New Roman"/>
                <w:color w:val="000000" w:themeColor="text1"/>
              </w:rPr>
              <w:t xml:space="preserve"> </w:t>
            </w:r>
            <w:proofErr w:type="spellStart"/>
            <w:r w:rsidRPr="009E0CBC">
              <w:rPr>
                <w:rFonts w:ascii="Times New Roman" w:hAnsi="Times New Roman" w:cs="Times New Roman"/>
                <w:color w:val="000000" w:themeColor="text1"/>
              </w:rPr>
              <w:t>apraksts</w:t>
            </w:r>
            <w:proofErr w:type="spellEnd"/>
            <w:r w:rsidRPr="009E0CBC">
              <w:rPr>
                <w:rFonts w:ascii="Times New Roman" w:hAnsi="Times New Roman" w:cs="Times New Roman"/>
                <w:color w:val="000000" w:themeColor="text1"/>
              </w:rPr>
              <w:t>/</w:t>
            </w:r>
          </w:p>
          <w:p w14:paraId="00521FDD" w14:textId="6E537DE0" w:rsidR="00BF04C0" w:rsidRPr="009E0CBC" w:rsidRDefault="00BF04C0" w:rsidP="00743051">
            <w:pPr>
              <w:spacing w:after="0"/>
              <w:jc w:val="both"/>
              <w:rPr>
                <w:rFonts w:ascii="Times New Roman" w:hAnsi="Times New Roman" w:cs="Times New Roman"/>
                <w:color w:val="000000" w:themeColor="text1"/>
              </w:rPr>
            </w:pPr>
            <w:r w:rsidRPr="009E0CBC">
              <w:rPr>
                <w:rFonts w:ascii="Times New Roman" w:hAnsi="Times New Roman"/>
                <w:color w:val="000000" w:themeColor="text1"/>
              </w:rPr>
              <w:t>General description</w:t>
            </w:r>
          </w:p>
        </w:tc>
        <w:tc>
          <w:tcPr>
            <w:tcW w:w="6070" w:type="dxa"/>
            <w:shd w:val="clear" w:color="auto" w:fill="auto"/>
            <w:vAlign w:val="center"/>
          </w:tcPr>
          <w:p w14:paraId="699D0C38" w14:textId="77777777" w:rsidR="00BF04C0" w:rsidRPr="009E0CBC" w:rsidRDefault="00BF04C0" w:rsidP="00C678E7">
            <w:pPr>
              <w:spacing w:after="0"/>
              <w:jc w:val="both"/>
              <w:rPr>
                <w:rFonts w:ascii="Times New Roman" w:hAnsi="Times New Roman" w:cs="Times New Roman"/>
                <w:i/>
                <w:color w:val="2E74B5" w:themeColor="accent1" w:themeShade="BF"/>
              </w:rPr>
            </w:pPr>
          </w:p>
        </w:tc>
      </w:tr>
      <w:tr w:rsidR="00BF04C0" w:rsidRPr="009E0CBC" w14:paraId="5048484F" w14:textId="77777777" w:rsidTr="00C678E7">
        <w:trPr>
          <w:trHeight w:val="693"/>
        </w:trPr>
        <w:tc>
          <w:tcPr>
            <w:tcW w:w="2856" w:type="dxa"/>
            <w:shd w:val="clear" w:color="auto" w:fill="auto"/>
          </w:tcPr>
          <w:p w14:paraId="6AABEE9C" w14:textId="2379D6E2" w:rsidR="00743051" w:rsidRPr="009E0CBC" w:rsidRDefault="00743051" w:rsidP="00743051">
            <w:pPr>
              <w:jc w:val="both"/>
              <w:rPr>
                <w:rFonts w:ascii="Times New Roman" w:hAnsi="Times New Roman" w:cs="Times New Roman"/>
                <w:vertAlign w:val="superscript"/>
              </w:rPr>
            </w:pPr>
            <w:proofErr w:type="spellStart"/>
            <w:r w:rsidRPr="009E0CBC">
              <w:rPr>
                <w:rFonts w:ascii="Times New Roman" w:hAnsi="Times New Roman" w:cs="Times New Roman"/>
              </w:rPr>
              <w:t>Institūcijas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atbildīgā</w:t>
            </w:r>
            <w:proofErr w:type="spellEnd"/>
            <w:r w:rsidRPr="009E0CBC">
              <w:rPr>
                <w:rFonts w:ascii="Times New Roman" w:hAnsi="Times New Roman" w:cs="Times New Roman"/>
              </w:rPr>
              <w:t xml:space="preserve"> persona par </w:t>
            </w:r>
            <w:proofErr w:type="spellStart"/>
            <w:r w:rsidRPr="009E0CBC">
              <w:rPr>
                <w:rFonts w:ascii="Times New Roman" w:hAnsi="Times New Roman" w:cs="Times New Roman"/>
              </w:rPr>
              <w:t>pētniecības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pieteikuma</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zinātnisko</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pētījumu</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zinātniskais</w:t>
            </w:r>
            <w:proofErr w:type="spellEnd"/>
            <w:r w:rsidRPr="009E0CBC">
              <w:rPr>
                <w:rFonts w:ascii="Times New Roman" w:hAnsi="Times New Roman" w:cs="Times New Roman"/>
              </w:rPr>
              <w:t>/</w:t>
            </w:r>
            <w:proofErr w:type="spellStart"/>
            <w:r w:rsidRPr="009E0CBC">
              <w:rPr>
                <w:rFonts w:ascii="Times New Roman" w:hAnsi="Times New Roman" w:cs="Times New Roman"/>
              </w:rPr>
              <w:t>tautsaimniecības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nozares</w:t>
            </w:r>
            <w:proofErr w:type="spellEnd"/>
            <w:r w:rsidRPr="009E0CBC">
              <w:rPr>
                <w:rFonts w:ascii="Times New Roman" w:hAnsi="Times New Roman" w:cs="Times New Roman"/>
              </w:rPr>
              <w:t xml:space="preserve"> </w:t>
            </w:r>
            <w:proofErr w:type="spellStart"/>
            <w:proofErr w:type="gramStart"/>
            <w:r w:rsidRPr="009E0CBC">
              <w:rPr>
                <w:rFonts w:ascii="Times New Roman" w:hAnsi="Times New Roman" w:cs="Times New Roman"/>
              </w:rPr>
              <w:t>konsultants</w:t>
            </w:r>
            <w:proofErr w:type="spellEnd"/>
            <w:r w:rsidRPr="009E0CBC">
              <w:rPr>
                <w:rFonts w:ascii="Times New Roman" w:hAnsi="Times New Roman" w:cs="Times New Roman"/>
              </w:rPr>
              <w:t>)</w:t>
            </w:r>
            <w:r w:rsidRPr="009E0CBC">
              <w:rPr>
                <w:rFonts w:ascii="Times New Roman" w:hAnsi="Times New Roman" w:cs="Times New Roman"/>
                <w:vertAlign w:val="superscript"/>
              </w:rPr>
              <w:t>*</w:t>
            </w:r>
            <w:proofErr w:type="gramEnd"/>
            <w:r w:rsidRPr="009E0CBC">
              <w:rPr>
                <w:rFonts w:ascii="Times New Roman" w:hAnsi="Times New Roman" w:cs="Times New Roman"/>
                <w:vertAlign w:val="superscript"/>
              </w:rPr>
              <w:t>*/</w:t>
            </w:r>
          </w:p>
          <w:p w14:paraId="695C2B76" w14:textId="5C65D07F" w:rsidR="00BF04C0" w:rsidRPr="009E0CBC" w:rsidRDefault="00BF04C0" w:rsidP="00743051">
            <w:pPr>
              <w:jc w:val="both"/>
              <w:rPr>
                <w:rFonts w:ascii="Times New Roman" w:hAnsi="Times New Roman" w:cs="Times New Roman"/>
                <w:vertAlign w:val="superscript"/>
              </w:rPr>
            </w:pPr>
            <w:r w:rsidRPr="009E0CBC">
              <w:rPr>
                <w:rFonts w:ascii="Times New Roman" w:hAnsi="Times New Roman"/>
              </w:rPr>
              <w:t xml:space="preserve">The responsible person of the institution for the scientific study of the research application (scientific/economic </w:t>
            </w:r>
            <w:proofErr w:type="gramStart"/>
            <w:r w:rsidRPr="009E0CBC">
              <w:rPr>
                <w:rFonts w:ascii="Times New Roman" w:hAnsi="Times New Roman"/>
              </w:rPr>
              <w:t>advisor)</w:t>
            </w:r>
            <w:r w:rsidRPr="009E0CBC">
              <w:rPr>
                <w:rFonts w:ascii="Times New Roman" w:hAnsi="Times New Roman"/>
                <w:vertAlign w:val="superscript"/>
              </w:rPr>
              <w:t>*</w:t>
            </w:r>
            <w:proofErr w:type="gramEnd"/>
            <w:r w:rsidRPr="009E0CBC">
              <w:rPr>
                <w:rFonts w:ascii="Times New Roman" w:hAnsi="Times New Roman"/>
                <w:vertAlign w:val="superscript"/>
              </w:rPr>
              <w:t>*</w:t>
            </w:r>
          </w:p>
        </w:tc>
        <w:tc>
          <w:tcPr>
            <w:tcW w:w="6070" w:type="dxa"/>
            <w:shd w:val="clear" w:color="auto" w:fill="auto"/>
          </w:tcPr>
          <w:p w14:paraId="19D81C89" w14:textId="3D489A8D" w:rsidR="00743051" w:rsidRPr="009E0CBC" w:rsidRDefault="00743051" w:rsidP="00743051">
            <w:pPr>
              <w:rPr>
                <w:rFonts w:ascii="Times New Roman" w:hAnsi="Times New Roman" w:cs="Times New Roman"/>
                <w:i/>
                <w:iCs/>
                <w:color w:val="4472C4" w:themeColor="accent5"/>
              </w:rPr>
            </w:pPr>
            <w:proofErr w:type="spellStart"/>
            <w:r w:rsidRPr="009E0CBC">
              <w:rPr>
                <w:rFonts w:ascii="Times New Roman" w:hAnsi="Times New Roman" w:cs="Times New Roman"/>
                <w:i/>
                <w:iCs/>
                <w:color w:val="4472C4" w:themeColor="accent5"/>
              </w:rPr>
              <w:t>Vārds</w:t>
            </w:r>
            <w:proofErr w:type="spellEnd"/>
            <w:r w:rsidRPr="009E0CBC">
              <w:rPr>
                <w:rFonts w:ascii="Times New Roman" w:hAnsi="Times New Roman" w:cs="Times New Roman"/>
                <w:i/>
                <w:iCs/>
                <w:color w:val="4472C4" w:themeColor="accent5"/>
              </w:rPr>
              <w:t xml:space="preserve">, </w:t>
            </w:r>
            <w:proofErr w:type="spellStart"/>
            <w:r w:rsidRPr="009E0CBC">
              <w:rPr>
                <w:rFonts w:ascii="Times New Roman" w:hAnsi="Times New Roman" w:cs="Times New Roman"/>
                <w:i/>
                <w:iCs/>
                <w:color w:val="4472C4" w:themeColor="accent5"/>
              </w:rPr>
              <w:t>zinātnes</w:t>
            </w:r>
            <w:proofErr w:type="spellEnd"/>
            <w:r w:rsidRPr="009E0CBC">
              <w:rPr>
                <w:rFonts w:ascii="Times New Roman" w:hAnsi="Times New Roman" w:cs="Times New Roman"/>
                <w:i/>
                <w:iCs/>
                <w:color w:val="4472C4" w:themeColor="accent5"/>
              </w:rPr>
              <w:t xml:space="preserve"> </w:t>
            </w:r>
            <w:proofErr w:type="spellStart"/>
            <w:r w:rsidRPr="009E0CBC">
              <w:rPr>
                <w:rFonts w:ascii="Times New Roman" w:hAnsi="Times New Roman" w:cs="Times New Roman"/>
                <w:i/>
                <w:iCs/>
                <w:color w:val="4472C4" w:themeColor="accent5"/>
              </w:rPr>
              <w:t>grāds</w:t>
            </w:r>
            <w:proofErr w:type="spellEnd"/>
            <w:r w:rsidRPr="009E0CBC">
              <w:rPr>
                <w:rFonts w:ascii="Times New Roman" w:hAnsi="Times New Roman" w:cs="Times New Roman"/>
                <w:i/>
                <w:iCs/>
                <w:color w:val="4472C4" w:themeColor="accent5"/>
              </w:rPr>
              <w:t xml:space="preserve">, </w:t>
            </w:r>
            <w:proofErr w:type="spellStart"/>
            <w:r w:rsidRPr="009E0CBC">
              <w:rPr>
                <w:rFonts w:ascii="Times New Roman" w:hAnsi="Times New Roman" w:cs="Times New Roman"/>
                <w:i/>
                <w:iCs/>
                <w:color w:val="4472C4" w:themeColor="accent5"/>
              </w:rPr>
              <w:t>ieņemamais</w:t>
            </w:r>
            <w:proofErr w:type="spellEnd"/>
            <w:r w:rsidRPr="009E0CBC">
              <w:rPr>
                <w:rFonts w:ascii="Times New Roman" w:hAnsi="Times New Roman" w:cs="Times New Roman"/>
                <w:i/>
                <w:iCs/>
                <w:color w:val="4472C4" w:themeColor="accent5"/>
              </w:rPr>
              <w:t xml:space="preserve"> </w:t>
            </w:r>
            <w:proofErr w:type="spellStart"/>
            <w:r w:rsidRPr="009E0CBC">
              <w:rPr>
                <w:rFonts w:ascii="Times New Roman" w:hAnsi="Times New Roman" w:cs="Times New Roman"/>
                <w:i/>
                <w:iCs/>
                <w:color w:val="4472C4" w:themeColor="accent5"/>
              </w:rPr>
              <w:t>amats</w:t>
            </w:r>
            <w:proofErr w:type="spellEnd"/>
            <w:r w:rsidRPr="009E0CBC">
              <w:rPr>
                <w:rFonts w:ascii="Times New Roman" w:hAnsi="Times New Roman" w:cs="Times New Roman"/>
                <w:i/>
                <w:iCs/>
                <w:color w:val="4472C4" w:themeColor="accent5"/>
              </w:rPr>
              <w:t xml:space="preserve">, </w:t>
            </w:r>
            <w:proofErr w:type="spellStart"/>
            <w:r w:rsidRPr="009E0CBC">
              <w:rPr>
                <w:rFonts w:ascii="Times New Roman" w:hAnsi="Times New Roman" w:cs="Times New Roman"/>
                <w:i/>
                <w:iCs/>
                <w:color w:val="4472C4" w:themeColor="accent5"/>
              </w:rPr>
              <w:t>kvalifikācija</w:t>
            </w:r>
            <w:proofErr w:type="spellEnd"/>
            <w:r w:rsidRPr="009E0CBC">
              <w:rPr>
                <w:rFonts w:ascii="Times New Roman" w:hAnsi="Times New Roman" w:cs="Times New Roman"/>
                <w:i/>
                <w:iCs/>
                <w:color w:val="4472C4" w:themeColor="accent5"/>
              </w:rPr>
              <w:t>/</w:t>
            </w:r>
          </w:p>
          <w:p w14:paraId="5A497CDE" w14:textId="308DF542" w:rsidR="00BF04C0" w:rsidRPr="009E0CBC" w:rsidRDefault="00BF04C0" w:rsidP="00743051">
            <w:pPr>
              <w:rPr>
                <w:rFonts w:ascii="Times New Roman" w:hAnsi="Times New Roman" w:cs="Times New Roman"/>
                <w:i/>
                <w:iCs/>
                <w:color w:val="4472C4" w:themeColor="accent5"/>
              </w:rPr>
            </w:pPr>
            <w:r w:rsidRPr="009E0CBC">
              <w:rPr>
                <w:rFonts w:ascii="Times New Roman" w:hAnsi="Times New Roman"/>
                <w:i/>
                <w:color w:val="4472C4" w:themeColor="accent5"/>
              </w:rPr>
              <w:t>Name, degree, position held, qualifications</w:t>
            </w:r>
          </w:p>
        </w:tc>
      </w:tr>
      <w:tr w:rsidR="00BF04C0" w:rsidRPr="009E0CBC" w14:paraId="5E5C43F4" w14:textId="77777777" w:rsidTr="00C678E7">
        <w:trPr>
          <w:trHeight w:val="693"/>
        </w:trPr>
        <w:tc>
          <w:tcPr>
            <w:tcW w:w="2856" w:type="dxa"/>
            <w:shd w:val="clear" w:color="auto" w:fill="auto"/>
          </w:tcPr>
          <w:p w14:paraId="0B0F86E3" w14:textId="63851364" w:rsidR="00743051" w:rsidRPr="00D50099" w:rsidRDefault="00743051" w:rsidP="00743051">
            <w:pPr>
              <w:jc w:val="both"/>
              <w:rPr>
                <w:rFonts w:ascii="Times New Roman" w:hAnsi="Times New Roman" w:cs="Times New Roman"/>
                <w:lang w:val="pt-BR"/>
              </w:rPr>
            </w:pPr>
            <w:r w:rsidRPr="00D50099">
              <w:rPr>
                <w:rFonts w:ascii="Times New Roman" w:hAnsi="Times New Roman" w:cs="Times New Roman"/>
                <w:lang w:val="pt-BR"/>
              </w:rPr>
              <w:t>Galvenās pētnieciskās iekārtas, infrastruktūra un materiāli/</w:t>
            </w:r>
          </w:p>
          <w:p w14:paraId="000ADB9D" w14:textId="77777777" w:rsidR="00BF04C0" w:rsidRPr="009E0CBC" w:rsidRDefault="00BF04C0" w:rsidP="00C678E7">
            <w:pPr>
              <w:jc w:val="both"/>
              <w:rPr>
                <w:rFonts w:ascii="Times New Roman" w:hAnsi="Times New Roman" w:cs="Times New Roman"/>
              </w:rPr>
            </w:pPr>
            <w:r w:rsidRPr="009E0CBC">
              <w:rPr>
                <w:rFonts w:ascii="Times New Roman" w:hAnsi="Times New Roman"/>
              </w:rPr>
              <w:t>Key research facilities, infrastructure and materials</w:t>
            </w:r>
          </w:p>
          <w:p w14:paraId="3B97D281" w14:textId="15010763" w:rsidR="00BF04C0" w:rsidRPr="009E0CBC" w:rsidRDefault="00BF04C0" w:rsidP="00C678E7">
            <w:pPr>
              <w:jc w:val="both"/>
              <w:rPr>
                <w:rFonts w:ascii="Times New Roman" w:hAnsi="Times New Roman" w:cs="Times New Roman"/>
              </w:rPr>
            </w:pPr>
          </w:p>
        </w:tc>
        <w:tc>
          <w:tcPr>
            <w:tcW w:w="6070" w:type="dxa"/>
            <w:shd w:val="clear" w:color="auto" w:fill="auto"/>
          </w:tcPr>
          <w:p w14:paraId="26DE3C21" w14:textId="1F72D7EC" w:rsidR="00743051" w:rsidRPr="009E0CBC" w:rsidRDefault="00743051" w:rsidP="00743051">
            <w:pPr>
              <w:jc w:val="both"/>
              <w:rPr>
                <w:rFonts w:ascii="Times New Roman" w:hAnsi="Times New Roman" w:cs="Times New Roman"/>
                <w:i/>
                <w:color w:val="4472C4" w:themeColor="accent5"/>
              </w:rPr>
            </w:pPr>
            <w:proofErr w:type="spellStart"/>
            <w:r w:rsidRPr="009E0CBC">
              <w:rPr>
                <w:rFonts w:ascii="Times New Roman" w:hAnsi="Times New Roman" w:cs="Times New Roman"/>
                <w:i/>
                <w:color w:val="4472C4" w:themeColor="accent5"/>
              </w:rPr>
              <w:t>Apraksta</w:t>
            </w:r>
            <w:proofErr w:type="spellEnd"/>
            <w:r w:rsidRPr="009E0CBC">
              <w:rPr>
                <w:rFonts w:ascii="Times New Roman" w:hAnsi="Times New Roman" w:cs="Times New Roman"/>
                <w:i/>
                <w:color w:val="4472C4" w:themeColor="accent5"/>
              </w:rPr>
              <w:t xml:space="preserve">, ka </w:t>
            </w:r>
            <w:proofErr w:type="spellStart"/>
            <w:r w:rsidRPr="009E0CBC">
              <w:rPr>
                <w:rFonts w:ascii="Times New Roman" w:hAnsi="Times New Roman" w:cs="Times New Roman"/>
                <w:i/>
                <w:color w:val="4472C4" w:themeColor="accent5"/>
              </w:rPr>
              <w:t>institūcijai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ir</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pietiekami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daudz</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telpu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nepieciešamā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infrastruktūra</w:t>
            </w:r>
            <w:proofErr w:type="spellEnd"/>
            <w:r w:rsidRPr="009E0CBC">
              <w:rPr>
                <w:rFonts w:ascii="Times New Roman" w:hAnsi="Times New Roman" w:cs="Times New Roman"/>
                <w:i/>
                <w:color w:val="4472C4" w:themeColor="accent5"/>
              </w:rPr>
              <w:t xml:space="preserve"> un </w:t>
            </w:r>
            <w:proofErr w:type="spellStart"/>
            <w:r w:rsidRPr="009E0CBC">
              <w:rPr>
                <w:rFonts w:ascii="Times New Roman" w:hAnsi="Times New Roman" w:cs="Times New Roman"/>
                <w:i/>
                <w:color w:val="4472C4" w:themeColor="accent5"/>
              </w:rPr>
              <w:t>iekārtas</w:t>
            </w:r>
            <w:proofErr w:type="spellEnd"/>
            <w:r w:rsidRPr="009E0CBC">
              <w:rPr>
                <w:rFonts w:ascii="Times New Roman" w:hAnsi="Times New Roman" w:cs="Times New Roman"/>
                <w:i/>
                <w:color w:val="4472C4" w:themeColor="accent5"/>
              </w:rPr>
              <w:t xml:space="preserve">, lai </w:t>
            </w:r>
            <w:proofErr w:type="spellStart"/>
            <w:r w:rsidRPr="009E0CBC">
              <w:rPr>
                <w:rFonts w:ascii="Times New Roman" w:hAnsi="Times New Roman" w:cs="Times New Roman"/>
                <w:i/>
                <w:color w:val="4472C4" w:themeColor="accent5"/>
              </w:rPr>
              <w:t>nodrošinātu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piemērotu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vidi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pētījumiem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mācībām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zināšanu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pārnesei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kā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arī</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darba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vietu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pēcdoktorantam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norāda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galvenās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esošās</w:t>
            </w:r>
            <w:proofErr w:type="spellEnd"/>
            <w:r w:rsidRPr="009E0CBC">
              <w:rPr>
                <w:rFonts w:ascii="Times New Roman" w:hAnsi="Times New Roman" w:cs="Times New Roman"/>
                <w:i/>
                <w:color w:val="4472C4" w:themeColor="accent5"/>
              </w:rPr>
              <w:t xml:space="preserve"> un </w:t>
            </w:r>
            <w:proofErr w:type="spellStart"/>
            <w:r w:rsidRPr="009E0CBC">
              <w:rPr>
                <w:rFonts w:ascii="Times New Roman" w:hAnsi="Times New Roman" w:cs="Times New Roman"/>
                <w:i/>
                <w:color w:val="4472C4" w:themeColor="accent5"/>
              </w:rPr>
              <w:t>pētījumam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nepieciešamās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iekārtas</w:t>
            </w:r>
            <w:proofErr w:type="spellEnd"/>
            <w:proofErr w:type="gramStart"/>
            <w:r w:rsidRPr="009E0CBC">
              <w:rPr>
                <w:rFonts w:ascii="Times New Roman" w:hAnsi="Times New Roman" w:cs="Times New Roman"/>
                <w:i/>
                <w:color w:val="4472C4" w:themeColor="accent5"/>
              </w:rPr>
              <w:t>)./</w:t>
            </w:r>
            <w:proofErr w:type="gramEnd"/>
          </w:p>
          <w:p w14:paraId="48862C3F" w14:textId="201E7625" w:rsidR="00BF04C0" w:rsidRPr="009E0CBC" w:rsidRDefault="00BF04C0" w:rsidP="00743051">
            <w:pPr>
              <w:jc w:val="both"/>
              <w:rPr>
                <w:rFonts w:ascii="Times New Roman" w:hAnsi="Times New Roman" w:cs="Times New Roman"/>
                <w:i/>
                <w:color w:val="4472C4" w:themeColor="accent5"/>
              </w:rPr>
            </w:pPr>
            <w:r w:rsidRPr="009E0CBC">
              <w:rPr>
                <w:rFonts w:ascii="Times New Roman" w:hAnsi="Times New Roman"/>
                <w:i/>
                <w:color w:val="4472C4" w:themeColor="accent5"/>
              </w:rPr>
              <w:t>Describe that the institution has sufficient premises, infrastructure and equipment to provide a suitable environment for research, training, knowledge transfer and a workplace for the postdoctoral researcher (identify the main existing equipment and equipment needed for the research).</w:t>
            </w:r>
          </w:p>
        </w:tc>
      </w:tr>
      <w:tr w:rsidR="00BF04C0" w:rsidRPr="009E0CBC" w14:paraId="525E72AA" w14:textId="77777777" w:rsidTr="00C678E7">
        <w:trPr>
          <w:trHeight w:val="693"/>
        </w:trPr>
        <w:tc>
          <w:tcPr>
            <w:tcW w:w="2856" w:type="dxa"/>
            <w:shd w:val="clear" w:color="auto" w:fill="auto"/>
          </w:tcPr>
          <w:p w14:paraId="2228DB0A" w14:textId="08F11025" w:rsidR="005D62FF" w:rsidRPr="009E0CBC" w:rsidRDefault="005D62FF" w:rsidP="005D62FF">
            <w:pPr>
              <w:jc w:val="both"/>
              <w:rPr>
                <w:rFonts w:ascii="Times New Roman" w:hAnsi="Times New Roman" w:cs="Times New Roman"/>
              </w:rPr>
            </w:pPr>
            <w:proofErr w:type="spellStart"/>
            <w:r w:rsidRPr="009E0CBC">
              <w:rPr>
                <w:rFonts w:ascii="Times New Roman" w:hAnsi="Times New Roman" w:cs="Times New Roman"/>
              </w:rPr>
              <w:t>Neatkarīgas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pētniecības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nodrošinājums</w:t>
            </w:r>
            <w:proofErr w:type="spellEnd"/>
            <w:r w:rsidRPr="009E0CBC">
              <w:rPr>
                <w:rFonts w:ascii="Times New Roman" w:hAnsi="Times New Roman" w:cs="Times New Roman"/>
              </w:rPr>
              <w:t>/</w:t>
            </w:r>
          </w:p>
          <w:p w14:paraId="031818F6" w14:textId="13BB4350" w:rsidR="00BF04C0" w:rsidRPr="009E0CBC" w:rsidRDefault="00BF04C0" w:rsidP="005D62FF">
            <w:pPr>
              <w:jc w:val="both"/>
              <w:rPr>
                <w:rFonts w:ascii="Times New Roman" w:hAnsi="Times New Roman" w:cs="Times New Roman"/>
              </w:rPr>
            </w:pPr>
            <w:r w:rsidRPr="009E0CBC">
              <w:rPr>
                <w:rFonts w:ascii="Times New Roman" w:hAnsi="Times New Roman"/>
              </w:rPr>
              <w:t>Provision of independent research</w:t>
            </w:r>
          </w:p>
        </w:tc>
        <w:tc>
          <w:tcPr>
            <w:tcW w:w="6070" w:type="dxa"/>
            <w:shd w:val="clear" w:color="auto" w:fill="auto"/>
          </w:tcPr>
          <w:p w14:paraId="5BC8C77F" w14:textId="18DD8B9A" w:rsidR="005D62FF" w:rsidRPr="009D6B42" w:rsidRDefault="005D62FF" w:rsidP="005D62FF">
            <w:pPr>
              <w:jc w:val="both"/>
              <w:rPr>
                <w:rFonts w:ascii="Times New Roman" w:hAnsi="Times New Roman" w:cs="Times New Roman"/>
                <w:i/>
                <w:color w:val="4472C4" w:themeColor="accent5"/>
                <w:lang w:val="pt-BR"/>
              </w:rPr>
            </w:pPr>
            <w:proofErr w:type="spellStart"/>
            <w:r w:rsidRPr="009E0CBC">
              <w:rPr>
                <w:rFonts w:ascii="Times New Roman" w:hAnsi="Times New Roman" w:cs="Times New Roman"/>
                <w:i/>
                <w:color w:val="4472C4" w:themeColor="accent5"/>
              </w:rPr>
              <w:t>Sniedz</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skaidrojumu</w:t>
            </w:r>
            <w:proofErr w:type="spellEnd"/>
            <w:r w:rsidRPr="009E0CBC">
              <w:rPr>
                <w:rFonts w:ascii="Times New Roman" w:hAnsi="Times New Roman" w:cs="Times New Roman"/>
                <w:i/>
                <w:color w:val="4472C4" w:themeColor="accent5"/>
              </w:rPr>
              <w:t xml:space="preserve"> par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pieteikuma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iesniedzēja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iespējām</w:t>
            </w:r>
            <w:proofErr w:type="spellEnd"/>
            <w:r w:rsidRPr="009E0CBC">
              <w:rPr>
                <w:rFonts w:ascii="Times New Roman" w:hAnsi="Times New Roman" w:cs="Times New Roman"/>
                <w:i/>
                <w:color w:val="4472C4" w:themeColor="accent5"/>
              </w:rPr>
              <w:t xml:space="preserve"> – </w:t>
            </w:r>
            <w:proofErr w:type="spellStart"/>
            <w:r w:rsidRPr="009E0CBC">
              <w:rPr>
                <w:rFonts w:ascii="Times New Roman" w:hAnsi="Times New Roman" w:cs="Times New Roman"/>
                <w:i/>
                <w:color w:val="4472C4" w:themeColor="accent5"/>
              </w:rPr>
              <w:t>t.i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vai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pieejamā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infrastruktūra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pieder</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pieteikuma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iesniedzējam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vai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tā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tiek</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nomāta</w:t>
            </w:r>
            <w:proofErr w:type="spellEnd"/>
            <w:r w:rsidRPr="009E0CBC">
              <w:rPr>
                <w:rFonts w:ascii="Times New Roman" w:hAnsi="Times New Roman" w:cs="Times New Roman"/>
                <w:i/>
                <w:color w:val="4472C4" w:themeColor="accent5"/>
              </w:rPr>
              <w:t xml:space="preserve">? </w:t>
            </w:r>
            <w:r w:rsidRPr="009D6B42">
              <w:rPr>
                <w:rFonts w:ascii="Times New Roman" w:hAnsi="Times New Roman" w:cs="Times New Roman"/>
                <w:i/>
                <w:color w:val="4472C4" w:themeColor="accent5"/>
                <w:lang w:val="pt-BR"/>
              </w:rPr>
              <w:t>Vai pētniecības telpas ir pilnīgi atdalītas no citām institūcijām pētniecības pieteikuma konsorcijā?/</w:t>
            </w:r>
          </w:p>
          <w:p w14:paraId="791FC1E5" w14:textId="1E03E9B7" w:rsidR="00BF04C0" w:rsidRPr="009E0CBC" w:rsidRDefault="00BF04C0" w:rsidP="005D62FF">
            <w:pPr>
              <w:jc w:val="both"/>
              <w:rPr>
                <w:rFonts w:ascii="Times New Roman" w:hAnsi="Times New Roman" w:cs="Times New Roman"/>
                <w:i/>
                <w:color w:val="4472C4" w:themeColor="accent5"/>
              </w:rPr>
            </w:pPr>
            <w:r w:rsidRPr="009E0CBC">
              <w:rPr>
                <w:rFonts w:ascii="Times New Roman" w:hAnsi="Times New Roman"/>
                <w:i/>
                <w:color w:val="4472C4" w:themeColor="accent5"/>
              </w:rPr>
              <w:t>Provide an explanation of the research facilities of the research applicant – i.e., is the available infrastructure owned or rented? Are the research facilities completely separated from other institutions in the consortium of the research application?</w:t>
            </w:r>
          </w:p>
        </w:tc>
      </w:tr>
      <w:tr w:rsidR="00BF04C0" w:rsidRPr="009E0CBC" w14:paraId="44453A2D" w14:textId="77777777" w:rsidTr="00C678E7">
        <w:trPr>
          <w:trHeight w:val="693"/>
        </w:trPr>
        <w:tc>
          <w:tcPr>
            <w:tcW w:w="2856" w:type="dxa"/>
            <w:shd w:val="clear" w:color="auto" w:fill="auto"/>
          </w:tcPr>
          <w:p w14:paraId="4F872DB6" w14:textId="117B6F5E" w:rsidR="00A0076E" w:rsidRPr="009E0CBC" w:rsidRDefault="00A0076E" w:rsidP="00A0076E">
            <w:pPr>
              <w:jc w:val="both"/>
              <w:rPr>
                <w:rFonts w:ascii="Times New Roman" w:hAnsi="Times New Roman" w:cs="Times New Roman"/>
              </w:rPr>
            </w:pPr>
            <w:proofErr w:type="spellStart"/>
            <w:r w:rsidRPr="009E0CBC">
              <w:rPr>
                <w:rFonts w:ascii="Times New Roman" w:hAnsi="Times New Roman" w:cs="Times New Roman"/>
              </w:rPr>
              <w:t>Iepriekšējā</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pieredze</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attiecīgās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zinātnes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nozares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pētniecības</w:t>
            </w:r>
            <w:proofErr w:type="spellEnd"/>
            <w:r w:rsidRPr="009E0CBC">
              <w:rPr>
                <w:rFonts w:ascii="Times New Roman" w:hAnsi="Times New Roman" w:cs="Times New Roman"/>
              </w:rPr>
              <w:t xml:space="preserve"> un </w:t>
            </w:r>
            <w:proofErr w:type="spellStart"/>
            <w:r w:rsidRPr="009E0CBC">
              <w:rPr>
                <w:rFonts w:ascii="Times New Roman" w:hAnsi="Times New Roman" w:cs="Times New Roman"/>
              </w:rPr>
              <w:t>mobilitātes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programmās</w:t>
            </w:r>
            <w:proofErr w:type="spellEnd"/>
            <w:r w:rsidRPr="009E0CBC">
              <w:rPr>
                <w:rFonts w:ascii="Times New Roman" w:hAnsi="Times New Roman" w:cs="Times New Roman"/>
              </w:rPr>
              <w:t>/</w:t>
            </w:r>
          </w:p>
          <w:p w14:paraId="1D825EF2" w14:textId="6D8B071A" w:rsidR="00BF04C0" w:rsidRPr="009E0CBC" w:rsidRDefault="00BF04C0" w:rsidP="00A0076E">
            <w:pPr>
              <w:jc w:val="both"/>
              <w:rPr>
                <w:rFonts w:ascii="Times New Roman" w:hAnsi="Times New Roman" w:cs="Times New Roman"/>
              </w:rPr>
            </w:pPr>
            <w:r w:rsidRPr="009E0CBC">
              <w:rPr>
                <w:rFonts w:ascii="Times New Roman" w:hAnsi="Times New Roman"/>
              </w:rPr>
              <w:lastRenderedPageBreak/>
              <w:t>Previous experience in research and mobility programmes in the relevant scientific field</w:t>
            </w:r>
          </w:p>
        </w:tc>
        <w:tc>
          <w:tcPr>
            <w:tcW w:w="6070" w:type="dxa"/>
            <w:shd w:val="clear" w:color="auto" w:fill="auto"/>
          </w:tcPr>
          <w:p w14:paraId="502A729B" w14:textId="0D9CE7E3" w:rsidR="00A0076E" w:rsidRPr="009E0CBC" w:rsidRDefault="00A0076E" w:rsidP="00A0076E">
            <w:pPr>
              <w:jc w:val="both"/>
              <w:rPr>
                <w:rFonts w:ascii="Times New Roman" w:hAnsi="Times New Roman" w:cs="Times New Roman"/>
                <w:i/>
                <w:color w:val="4472C4" w:themeColor="accent5"/>
              </w:rPr>
            </w:pPr>
            <w:proofErr w:type="spellStart"/>
            <w:r w:rsidRPr="009E0CBC">
              <w:rPr>
                <w:rFonts w:ascii="Times New Roman" w:hAnsi="Times New Roman" w:cs="Times New Roman"/>
                <w:i/>
                <w:color w:val="4472C4" w:themeColor="accent5"/>
              </w:rPr>
              <w:lastRenderedPageBreak/>
              <w:t>Norāda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līdzīgus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valsts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vai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starptautiskos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un </w:t>
            </w:r>
            <w:proofErr w:type="spellStart"/>
            <w:r w:rsidRPr="009E0CBC">
              <w:rPr>
                <w:rFonts w:ascii="Times New Roman" w:hAnsi="Times New Roman" w:cs="Times New Roman"/>
                <w:i/>
                <w:color w:val="4472C4" w:themeColor="accent5"/>
              </w:rPr>
              <w:t>mobilitātes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projektus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attiecīgajā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zinātnes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nozarē</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kuros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ir</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piedalījies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pieteikuma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iesniedzējs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pēdējo</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piecu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gadu</w:t>
            </w:r>
            <w:proofErr w:type="spellEnd"/>
            <w:r w:rsidRPr="009E0CBC">
              <w:rPr>
                <w:rFonts w:ascii="Times New Roman" w:hAnsi="Times New Roman" w:cs="Times New Roman"/>
                <w:i/>
                <w:color w:val="4472C4" w:themeColor="accent5"/>
              </w:rPr>
              <w:t xml:space="preserve"> </w:t>
            </w:r>
            <w:proofErr w:type="spellStart"/>
            <w:proofErr w:type="gramStart"/>
            <w:r w:rsidRPr="009E0CBC">
              <w:rPr>
                <w:rFonts w:ascii="Times New Roman" w:hAnsi="Times New Roman" w:cs="Times New Roman"/>
                <w:i/>
                <w:color w:val="4472C4" w:themeColor="accent5"/>
              </w:rPr>
              <w:t>laikā</w:t>
            </w:r>
            <w:proofErr w:type="spellEnd"/>
            <w:r w:rsidRPr="009E0CBC">
              <w:rPr>
                <w:rFonts w:ascii="Times New Roman" w:hAnsi="Times New Roman" w:cs="Times New Roman"/>
                <w:i/>
                <w:color w:val="4472C4" w:themeColor="accent5"/>
              </w:rPr>
              <w:t>./</w:t>
            </w:r>
            <w:proofErr w:type="gramEnd"/>
          </w:p>
          <w:p w14:paraId="4EC70630" w14:textId="0760D6EA" w:rsidR="00BF04C0" w:rsidRPr="009E0CBC" w:rsidRDefault="00BF04C0" w:rsidP="00A0076E">
            <w:pPr>
              <w:jc w:val="both"/>
              <w:rPr>
                <w:rFonts w:ascii="Times New Roman" w:hAnsi="Times New Roman" w:cs="Times New Roman"/>
                <w:i/>
                <w:color w:val="4472C4" w:themeColor="accent5"/>
              </w:rPr>
            </w:pPr>
            <w:r w:rsidRPr="009E0CBC">
              <w:rPr>
                <w:rFonts w:ascii="Times New Roman" w:hAnsi="Times New Roman"/>
                <w:i/>
                <w:color w:val="4472C4" w:themeColor="accent5"/>
              </w:rPr>
              <w:lastRenderedPageBreak/>
              <w:t>Indicate similar national or international research and mobility projects in the relevant scientific field in which the research applicant has participated during the last five years.</w:t>
            </w:r>
          </w:p>
        </w:tc>
      </w:tr>
      <w:tr w:rsidR="00BF04C0" w:rsidRPr="009E0CBC" w14:paraId="418F42B0" w14:textId="77777777" w:rsidTr="00C678E7">
        <w:trPr>
          <w:trHeight w:val="693"/>
        </w:trPr>
        <w:tc>
          <w:tcPr>
            <w:tcW w:w="2856" w:type="dxa"/>
            <w:shd w:val="clear" w:color="auto" w:fill="auto"/>
          </w:tcPr>
          <w:p w14:paraId="3B0C8378" w14:textId="5B339E04" w:rsidR="00D775C5" w:rsidRPr="009E0CBC" w:rsidRDefault="00D775C5" w:rsidP="00D775C5">
            <w:pPr>
              <w:jc w:val="both"/>
              <w:rPr>
                <w:rFonts w:ascii="Times New Roman" w:hAnsi="Times New Roman" w:cs="Times New Roman"/>
              </w:rPr>
            </w:pPr>
            <w:proofErr w:type="spellStart"/>
            <w:r w:rsidRPr="009E0CBC">
              <w:rPr>
                <w:rFonts w:ascii="Times New Roman" w:hAnsi="Times New Roman" w:cs="Times New Roman"/>
              </w:rPr>
              <w:lastRenderedPageBreak/>
              <w:t>Pašreizējā</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dalība</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pētniecības</w:t>
            </w:r>
            <w:proofErr w:type="spellEnd"/>
            <w:r w:rsidRPr="009E0CBC">
              <w:rPr>
                <w:rFonts w:ascii="Times New Roman" w:hAnsi="Times New Roman" w:cs="Times New Roman"/>
              </w:rPr>
              <w:t xml:space="preserve"> un </w:t>
            </w:r>
            <w:proofErr w:type="spellStart"/>
            <w:r w:rsidRPr="009E0CBC">
              <w:rPr>
                <w:rFonts w:ascii="Times New Roman" w:hAnsi="Times New Roman" w:cs="Times New Roman"/>
              </w:rPr>
              <w:t>mobilitātes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programmās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attiecīgajā</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zinātnes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nozarē</w:t>
            </w:r>
            <w:proofErr w:type="spellEnd"/>
            <w:r w:rsidRPr="009E0CBC">
              <w:rPr>
                <w:rFonts w:ascii="Times New Roman" w:hAnsi="Times New Roman" w:cs="Times New Roman"/>
              </w:rPr>
              <w:t>/</w:t>
            </w:r>
          </w:p>
          <w:p w14:paraId="55BDE74F" w14:textId="44FDB9C7" w:rsidR="00BF04C0" w:rsidRPr="009E0CBC" w:rsidRDefault="00BF04C0" w:rsidP="00D775C5">
            <w:pPr>
              <w:jc w:val="both"/>
              <w:rPr>
                <w:rFonts w:ascii="Times New Roman" w:hAnsi="Times New Roman" w:cs="Times New Roman"/>
              </w:rPr>
            </w:pPr>
            <w:r w:rsidRPr="009E0CBC">
              <w:rPr>
                <w:rFonts w:ascii="Times New Roman" w:hAnsi="Times New Roman"/>
              </w:rPr>
              <w:t>Current participation in research and mobility programmes in the relevant scientific field</w:t>
            </w:r>
          </w:p>
        </w:tc>
        <w:tc>
          <w:tcPr>
            <w:tcW w:w="6070" w:type="dxa"/>
            <w:shd w:val="clear" w:color="auto" w:fill="auto"/>
          </w:tcPr>
          <w:p w14:paraId="55414BDD" w14:textId="0C988FD1" w:rsidR="00D775C5" w:rsidRPr="009E0CBC" w:rsidRDefault="00D775C5" w:rsidP="00D775C5">
            <w:pPr>
              <w:jc w:val="both"/>
              <w:rPr>
                <w:rFonts w:ascii="Times New Roman" w:hAnsi="Times New Roman" w:cs="Times New Roman"/>
                <w:i/>
                <w:color w:val="4472C4" w:themeColor="accent5"/>
              </w:rPr>
            </w:pPr>
            <w:proofErr w:type="spellStart"/>
            <w:r w:rsidRPr="009E0CBC">
              <w:rPr>
                <w:rFonts w:ascii="Times New Roman" w:hAnsi="Times New Roman" w:cs="Times New Roman"/>
                <w:i/>
                <w:color w:val="4472C4" w:themeColor="accent5"/>
              </w:rPr>
              <w:t>Norāda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līdzīgus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valsts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vai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starptautiskos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un </w:t>
            </w:r>
            <w:proofErr w:type="spellStart"/>
            <w:r w:rsidRPr="009E0CBC">
              <w:rPr>
                <w:rFonts w:ascii="Times New Roman" w:hAnsi="Times New Roman" w:cs="Times New Roman"/>
                <w:i/>
                <w:color w:val="4472C4" w:themeColor="accent5"/>
              </w:rPr>
              <w:t>mobilitātes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projektus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attiecīgajā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zinātnes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nozarē</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kuros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pieteikuma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iesniedzējs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pašlaik</w:t>
            </w:r>
            <w:proofErr w:type="spellEnd"/>
            <w:r w:rsidRPr="009E0CBC">
              <w:rPr>
                <w:rFonts w:ascii="Times New Roman" w:hAnsi="Times New Roman" w:cs="Times New Roman"/>
                <w:i/>
                <w:color w:val="4472C4" w:themeColor="accent5"/>
              </w:rPr>
              <w:t xml:space="preserve"> </w:t>
            </w:r>
            <w:proofErr w:type="spellStart"/>
            <w:proofErr w:type="gramStart"/>
            <w:r w:rsidRPr="009E0CBC">
              <w:rPr>
                <w:rFonts w:ascii="Times New Roman" w:hAnsi="Times New Roman" w:cs="Times New Roman"/>
                <w:i/>
                <w:color w:val="4472C4" w:themeColor="accent5"/>
              </w:rPr>
              <w:t>piedalās</w:t>
            </w:r>
            <w:proofErr w:type="spellEnd"/>
            <w:r w:rsidRPr="009E0CBC">
              <w:rPr>
                <w:rFonts w:ascii="Times New Roman" w:hAnsi="Times New Roman" w:cs="Times New Roman"/>
                <w:i/>
                <w:color w:val="4472C4" w:themeColor="accent5"/>
              </w:rPr>
              <w:t>./</w:t>
            </w:r>
            <w:proofErr w:type="gramEnd"/>
          </w:p>
          <w:p w14:paraId="7ACDBB16" w14:textId="158E1AEC" w:rsidR="00BF04C0" w:rsidRPr="009E0CBC" w:rsidRDefault="00BF04C0" w:rsidP="00D775C5">
            <w:pPr>
              <w:jc w:val="both"/>
              <w:rPr>
                <w:rFonts w:ascii="Times New Roman" w:hAnsi="Times New Roman" w:cs="Times New Roman"/>
                <w:i/>
                <w:color w:val="4472C4" w:themeColor="accent5"/>
              </w:rPr>
            </w:pPr>
            <w:r w:rsidRPr="009E0CBC">
              <w:rPr>
                <w:rFonts w:ascii="Times New Roman" w:hAnsi="Times New Roman"/>
                <w:i/>
                <w:color w:val="4472C4" w:themeColor="accent5"/>
              </w:rPr>
              <w:t>Indicate similar national or international research and mobility projects in the relevant scientific field in which the research applicant is currently participating.</w:t>
            </w:r>
          </w:p>
        </w:tc>
      </w:tr>
      <w:tr w:rsidR="00BF04C0" w:rsidRPr="009E0CBC" w14:paraId="6863C27A" w14:textId="77777777" w:rsidTr="00C678E7">
        <w:trPr>
          <w:trHeight w:val="693"/>
        </w:trPr>
        <w:tc>
          <w:tcPr>
            <w:tcW w:w="2856" w:type="dxa"/>
            <w:shd w:val="clear" w:color="auto" w:fill="auto"/>
          </w:tcPr>
          <w:p w14:paraId="5A0EFDB4" w14:textId="00B8271A" w:rsidR="00D775C5" w:rsidRPr="009E0CBC" w:rsidRDefault="00D775C5" w:rsidP="00D775C5">
            <w:pPr>
              <w:jc w:val="both"/>
              <w:rPr>
                <w:rFonts w:ascii="Times New Roman" w:hAnsi="Times New Roman" w:cs="Times New Roman"/>
              </w:rPr>
            </w:pPr>
            <w:proofErr w:type="spellStart"/>
            <w:r w:rsidRPr="009E0CBC">
              <w:rPr>
                <w:rFonts w:ascii="Times New Roman" w:hAnsi="Times New Roman" w:cs="Times New Roman"/>
              </w:rPr>
              <w:t>Svarīgākās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publikācijas</w:t>
            </w:r>
            <w:proofErr w:type="spellEnd"/>
            <w:r w:rsidRPr="009E0CBC">
              <w:rPr>
                <w:rFonts w:ascii="Times New Roman" w:hAnsi="Times New Roman" w:cs="Times New Roman"/>
              </w:rPr>
              <w:t xml:space="preserve"> un/</w:t>
            </w:r>
            <w:proofErr w:type="spellStart"/>
            <w:r w:rsidRPr="009E0CBC">
              <w:rPr>
                <w:rFonts w:ascii="Times New Roman" w:hAnsi="Times New Roman" w:cs="Times New Roman"/>
              </w:rPr>
              <w:t>vai</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izstrādāti</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pētījumu</w:t>
            </w:r>
            <w:proofErr w:type="spellEnd"/>
            <w:r w:rsidRPr="009E0CBC">
              <w:rPr>
                <w:rFonts w:ascii="Times New Roman" w:hAnsi="Times New Roman" w:cs="Times New Roman"/>
              </w:rPr>
              <w:t>/</w:t>
            </w:r>
            <w:proofErr w:type="spellStart"/>
            <w:r w:rsidRPr="009E0CBC">
              <w:rPr>
                <w:rFonts w:ascii="Times New Roman" w:hAnsi="Times New Roman" w:cs="Times New Roman"/>
              </w:rPr>
              <w:t>inovāciju</w:t>
            </w:r>
            <w:proofErr w:type="spellEnd"/>
            <w:r w:rsidRPr="009E0CBC">
              <w:rPr>
                <w:rFonts w:ascii="Times New Roman" w:hAnsi="Times New Roman" w:cs="Times New Roman"/>
              </w:rPr>
              <w:t xml:space="preserve"> </w:t>
            </w:r>
            <w:proofErr w:type="spellStart"/>
            <w:proofErr w:type="gramStart"/>
            <w:r w:rsidRPr="009E0CBC">
              <w:rPr>
                <w:rFonts w:ascii="Times New Roman" w:hAnsi="Times New Roman" w:cs="Times New Roman"/>
              </w:rPr>
              <w:t>produkti</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attiecīgajā</w:t>
            </w:r>
            <w:proofErr w:type="spellEnd"/>
            <w:proofErr w:type="gramEnd"/>
            <w:r w:rsidRPr="009E0CBC">
              <w:rPr>
                <w:rFonts w:ascii="Times New Roman" w:hAnsi="Times New Roman" w:cs="Times New Roman"/>
              </w:rPr>
              <w:t xml:space="preserve"> </w:t>
            </w:r>
            <w:proofErr w:type="spellStart"/>
            <w:r w:rsidRPr="009E0CBC">
              <w:rPr>
                <w:rFonts w:ascii="Times New Roman" w:hAnsi="Times New Roman" w:cs="Times New Roman"/>
              </w:rPr>
              <w:t>zinātnes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nozarē</w:t>
            </w:r>
            <w:proofErr w:type="spellEnd"/>
            <w:r w:rsidRPr="009E0CBC">
              <w:rPr>
                <w:rFonts w:ascii="Times New Roman" w:hAnsi="Times New Roman" w:cs="Times New Roman"/>
              </w:rPr>
              <w:t>/</w:t>
            </w:r>
          </w:p>
          <w:p w14:paraId="45D02E12" w14:textId="3396F195" w:rsidR="00BF04C0" w:rsidRPr="009E0CBC" w:rsidRDefault="00BF04C0" w:rsidP="00D775C5">
            <w:pPr>
              <w:jc w:val="both"/>
              <w:rPr>
                <w:rFonts w:ascii="Times New Roman" w:hAnsi="Times New Roman" w:cs="Times New Roman"/>
              </w:rPr>
            </w:pPr>
            <w:r w:rsidRPr="009E0CBC">
              <w:rPr>
                <w:rFonts w:ascii="Times New Roman" w:hAnsi="Times New Roman"/>
              </w:rPr>
              <w:t>Key publications and/or research/innovation products developed in the relevant scientific field</w:t>
            </w:r>
          </w:p>
        </w:tc>
        <w:tc>
          <w:tcPr>
            <w:tcW w:w="6070" w:type="dxa"/>
            <w:shd w:val="clear" w:color="auto" w:fill="auto"/>
          </w:tcPr>
          <w:p w14:paraId="79730F58" w14:textId="734C4799" w:rsidR="00D775C5" w:rsidRPr="009E0CBC" w:rsidRDefault="00D775C5" w:rsidP="00D775C5">
            <w:pPr>
              <w:jc w:val="both"/>
              <w:rPr>
                <w:rFonts w:ascii="Times New Roman" w:hAnsi="Times New Roman" w:cs="Times New Roman"/>
                <w:i/>
                <w:color w:val="4472C4" w:themeColor="accent5"/>
              </w:rPr>
            </w:pPr>
            <w:proofErr w:type="spellStart"/>
            <w:r w:rsidRPr="009E0CBC">
              <w:rPr>
                <w:rFonts w:ascii="Times New Roman" w:hAnsi="Times New Roman" w:cs="Times New Roman"/>
                <w:i/>
                <w:color w:val="4472C4" w:themeColor="accent5"/>
              </w:rPr>
              <w:t>Norāda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līdz</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pieciem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zinātniskajiem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rakstiem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vai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pētījumu</w:t>
            </w:r>
            <w:proofErr w:type="spellEnd"/>
            <w:r w:rsidRPr="009E0CBC">
              <w:rPr>
                <w:rFonts w:ascii="Times New Roman" w:hAnsi="Times New Roman" w:cs="Times New Roman"/>
                <w:i/>
                <w:color w:val="4472C4" w:themeColor="accent5"/>
              </w:rPr>
              <w:t xml:space="preserve"> un </w:t>
            </w:r>
            <w:proofErr w:type="spellStart"/>
            <w:r w:rsidRPr="009E0CBC">
              <w:rPr>
                <w:rFonts w:ascii="Times New Roman" w:hAnsi="Times New Roman" w:cs="Times New Roman"/>
                <w:i/>
                <w:color w:val="4472C4" w:themeColor="accent5"/>
              </w:rPr>
              <w:t>inovāciju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produktiem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attiecīgajā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pieteikuma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tēmā</w:t>
            </w:r>
            <w:proofErr w:type="spellEnd"/>
            <w:r w:rsidRPr="009E0CBC">
              <w:rPr>
                <w:rFonts w:ascii="Times New Roman" w:hAnsi="Times New Roman" w:cs="Times New Roman"/>
                <w:i/>
                <w:color w:val="4472C4" w:themeColor="accent5"/>
              </w:rPr>
              <w:t xml:space="preserve">, kas </w:t>
            </w:r>
            <w:proofErr w:type="spellStart"/>
            <w:r w:rsidRPr="009E0CBC">
              <w:rPr>
                <w:rFonts w:ascii="Times New Roman" w:hAnsi="Times New Roman" w:cs="Times New Roman"/>
                <w:i/>
                <w:color w:val="4472C4" w:themeColor="accent5"/>
              </w:rPr>
              <w:t>izstrādāti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pieteikuma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iesniedzēja</w:t>
            </w:r>
            <w:proofErr w:type="spellEnd"/>
            <w:r w:rsidRPr="009E0CBC">
              <w:rPr>
                <w:rFonts w:ascii="Times New Roman" w:hAnsi="Times New Roman" w:cs="Times New Roman"/>
                <w:i/>
                <w:color w:val="4472C4" w:themeColor="accent5"/>
              </w:rPr>
              <w:t xml:space="preserve"> </w:t>
            </w:r>
            <w:proofErr w:type="spellStart"/>
            <w:proofErr w:type="gramStart"/>
            <w:r w:rsidRPr="009E0CBC">
              <w:rPr>
                <w:rFonts w:ascii="Times New Roman" w:hAnsi="Times New Roman" w:cs="Times New Roman"/>
                <w:i/>
                <w:color w:val="4472C4" w:themeColor="accent5"/>
              </w:rPr>
              <w:t>institūcijā</w:t>
            </w:r>
            <w:proofErr w:type="spellEnd"/>
            <w:r w:rsidRPr="009E0CBC">
              <w:rPr>
                <w:rFonts w:ascii="Times New Roman" w:hAnsi="Times New Roman" w:cs="Times New Roman"/>
                <w:i/>
                <w:color w:val="4472C4" w:themeColor="accent5"/>
              </w:rPr>
              <w:t>./</w:t>
            </w:r>
            <w:proofErr w:type="gramEnd"/>
          </w:p>
          <w:p w14:paraId="7AFD744E" w14:textId="1D13A46D" w:rsidR="00BF04C0" w:rsidRPr="009E0CBC" w:rsidRDefault="00BF04C0" w:rsidP="00D775C5">
            <w:pPr>
              <w:jc w:val="both"/>
              <w:rPr>
                <w:rFonts w:ascii="Times New Roman" w:hAnsi="Times New Roman" w:cs="Times New Roman"/>
                <w:i/>
                <w:color w:val="4472C4" w:themeColor="accent5"/>
              </w:rPr>
            </w:pPr>
            <w:r w:rsidRPr="009E0CBC">
              <w:rPr>
                <w:rFonts w:ascii="Times New Roman" w:hAnsi="Times New Roman"/>
                <w:i/>
                <w:color w:val="4472C4" w:themeColor="accent5"/>
              </w:rPr>
              <w:t>Indicate up to five scientific articles or research and innovation products on the relevant topic of the research application that have been developed at the applicant institution.</w:t>
            </w:r>
          </w:p>
        </w:tc>
      </w:tr>
    </w:tbl>
    <w:p w14:paraId="7310BDF3" w14:textId="74A18A01" w:rsidR="001C3FA9" w:rsidRPr="009E0CBC" w:rsidRDefault="001C3FA9" w:rsidP="001C3FA9">
      <w:pPr>
        <w:jc w:val="both"/>
        <w:rPr>
          <w:rFonts w:ascii="Times New Roman" w:hAnsi="Times New Roman" w:cs="Times New Roman"/>
          <w:sz w:val="20"/>
          <w:szCs w:val="32"/>
        </w:rPr>
      </w:pPr>
      <w:r w:rsidRPr="009E0CBC">
        <w:rPr>
          <w:rFonts w:ascii="Times New Roman" w:hAnsi="Times New Roman" w:cs="Times New Roman"/>
          <w:b/>
          <w:sz w:val="32"/>
          <w:szCs w:val="32"/>
          <w:vertAlign w:val="superscript"/>
        </w:rPr>
        <w:t>**</w:t>
      </w:r>
      <w:proofErr w:type="spellStart"/>
      <w:r w:rsidRPr="009E0CBC">
        <w:rPr>
          <w:rFonts w:ascii="Times New Roman" w:hAnsi="Times New Roman" w:cs="Times New Roman"/>
          <w:sz w:val="20"/>
          <w:szCs w:val="32"/>
        </w:rPr>
        <w:t>Zinātniskais</w:t>
      </w:r>
      <w:proofErr w:type="spellEnd"/>
      <w:r w:rsidRPr="009E0CBC">
        <w:rPr>
          <w:rFonts w:ascii="Times New Roman" w:hAnsi="Times New Roman" w:cs="Times New Roman"/>
          <w:sz w:val="20"/>
          <w:szCs w:val="32"/>
        </w:rPr>
        <w:t>/</w:t>
      </w:r>
      <w:proofErr w:type="spellStart"/>
      <w:r w:rsidRPr="009E0CBC">
        <w:rPr>
          <w:rFonts w:ascii="Times New Roman" w:hAnsi="Times New Roman" w:cs="Times New Roman"/>
          <w:sz w:val="20"/>
          <w:szCs w:val="32"/>
        </w:rPr>
        <w:t>tautsaimniecības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nozares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konsultants</w:t>
      </w:r>
      <w:proofErr w:type="spellEnd"/>
      <w:r w:rsidRPr="009E0CBC">
        <w:rPr>
          <w:rFonts w:ascii="Times New Roman" w:hAnsi="Times New Roman" w:cs="Times New Roman"/>
          <w:sz w:val="20"/>
          <w:szCs w:val="32"/>
        </w:rPr>
        <w:t xml:space="preserve"> – </w:t>
      </w:r>
      <w:proofErr w:type="spellStart"/>
      <w:r w:rsidRPr="009E0CBC">
        <w:rPr>
          <w:rFonts w:ascii="Times New Roman" w:hAnsi="Times New Roman" w:cs="Times New Roman"/>
          <w:sz w:val="20"/>
          <w:szCs w:val="32"/>
        </w:rPr>
        <w:t>konkrētās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pētniecības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pieteikuma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iesniedzēja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institūcijas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darbinieks</w:t>
      </w:r>
      <w:proofErr w:type="spellEnd"/>
      <w:r w:rsidRPr="009E0CBC">
        <w:rPr>
          <w:rFonts w:ascii="Times New Roman" w:hAnsi="Times New Roman" w:cs="Times New Roman"/>
          <w:sz w:val="20"/>
          <w:szCs w:val="32"/>
        </w:rPr>
        <w:t xml:space="preserve"> - </w:t>
      </w:r>
      <w:proofErr w:type="spellStart"/>
      <w:r w:rsidRPr="009E0CBC">
        <w:rPr>
          <w:rFonts w:ascii="Times New Roman" w:hAnsi="Times New Roman" w:cs="Times New Roman"/>
          <w:sz w:val="20"/>
          <w:szCs w:val="32"/>
        </w:rPr>
        <w:t>nodaļas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grupas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pētījuma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virziena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departamenta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vai</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citas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struktūrvienības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vadītājs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kura</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grupā</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iekļausies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pēcdoktorants</w:t>
      </w:r>
      <w:proofErr w:type="spellEnd"/>
      <w:r w:rsidRPr="009E0CBC">
        <w:rPr>
          <w:rFonts w:ascii="Times New Roman" w:hAnsi="Times New Roman" w:cs="Times New Roman"/>
          <w:sz w:val="20"/>
          <w:szCs w:val="32"/>
        </w:rPr>
        <w:t xml:space="preserve">, un </w:t>
      </w:r>
      <w:proofErr w:type="spellStart"/>
      <w:r w:rsidRPr="009E0CBC">
        <w:rPr>
          <w:rFonts w:ascii="Times New Roman" w:hAnsi="Times New Roman" w:cs="Times New Roman"/>
          <w:sz w:val="20"/>
          <w:szCs w:val="32"/>
        </w:rPr>
        <w:t>kurš</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spēs</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sniegt</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atbalstu</w:t>
      </w:r>
      <w:proofErr w:type="spellEnd"/>
      <w:r w:rsidRPr="009E0CBC">
        <w:rPr>
          <w:rFonts w:ascii="Times New Roman" w:hAnsi="Times New Roman" w:cs="Times New Roman"/>
          <w:sz w:val="20"/>
          <w:szCs w:val="32"/>
        </w:rPr>
        <w:t xml:space="preserve"> </w:t>
      </w:r>
      <w:proofErr w:type="spellStart"/>
      <w:r w:rsidRPr="009E0CBC">
        <w:rPr>
          <w:rFonts w:ascii="Times New Roman" w:hAnsi="Times New Roman" w:cs="Times New Roman"/>
          <w:sz w:val="20"/>
          <w:szCs w:val="32"/>
        </w:rPr>
        <w:t>pēcdoktorantam</w:t>
      </w:r>
      <w:proofErr w:type="spellEnd"/>
      <w:r w:rsidRPr="009E0CBC">
        <w:rPr>
          <w:rFonts w:ascii="Times New Roman" w:hAnsi="Times New Roman" w:cs="Times New Roman"/>
          <w:sz w:val="20"/>
          <w:szCs w:val="32"/>
        </w:rPr>
        <w:t>/</w:t>
      </w:r>
    </w:p>
    <w:p w14:paraId="5628C31F" w14:textId="77777777" w:rsidR="00BF04C0" w:rsidRPr="009E0CBC" w:rsidRDefault="00BF04C0" w:rsidP="00BF04C0">
      <w:pPr>
        <w:jc w:val="both"/>
        <w:rPr>
          <w:rFonts w:ascii="Times New Roman" w:hAnsi="Times New Roman" w:cs="Times New Roman"/>
          <w:sz w:val="20"/>
          <w:szCs w:val="32"/>
        </w:rPr>
      </w:pPr>
      <w:r w:rsidRPr="009E0CBC">
        <w:rPr>
          <w:rFonts w:ascii="Times New Roman" w:hAnsi="Times New Roman"/>
          <w:b/>
          <w:sz w:val="32"/>
          <w:vertAlign w:val="superscript"/>
        </w:rPr>
        <w:t>**</w:t>
      </w:r>
      <w:r w:rsidRPr="009E0CBC">
        <w:rPr>
          <w:rFonts w:ascii="Times New Roman" w:hAnsi="Times New Roman"/>
          <w:sz w:val="20"/>
        </w:rPr>
        <w:t xml:space="preserve">Scientific/economic sector advisor – an employee of the institution of the specific research applicant – head of the department, group, research direction, department, or other entity in whose group the </w:t>
      </w:r>
      <w:proofErr w:type="spellStart"/>
      <w:r w:rsidRPr="009E0CBC">
        <w:rPr>
          <w:rFonts w:ascii="Times New Roman" w:hAnsi="Times New Roman"/>
          <w:sz w:val="20"/>
        </w:rPr>
        <w:t>postdoctorate</w:t>
      </w:r>
      <w:proofErr w:type="spellEnd"/>
      <w:r w:rsidRPr="009E0CBC">
        <w:rPr>
          <w:rFonts w:ascii="Times New Roman" w:hAnsi="Times New Roman"/>
          <w:sz w:val="20"/>
        </w:rPr>
        <w:t xml:space="preserve"> will be included, and who will be able to provide support to the postdoctoral researcher</w:t>
      </w:r>
    </w:p>
    <w:p w14:paraId="2AB29D8D" w14:textId="25D2BC8E" w:rsidR="001C3FA9" w:rsidRPr="009E0CBC" w:rsidRDefault="001C3FA9" w:rsidP="001C3FA9">
      <w:pPr>
        <w:jc w:val="center"/>
        <w:rPr>
          <w:rFonts w:ascii="Times New Roman" w:hAnsi="Times New Roman"/>
          <w:i/>
          <w:color w:val="2F5496" w:themeColor="accent5" w:themeShade="BF"/>
          <w:sz w:val="20"/>
          <w:szCs w:val="20"/>
        </w:rPr>
      </w:pPr>
      <w:r w:rsidRPr="009E0CBC">
        <w:rPr>
          <w:rFonts w:ascii="Times New Roman" w:hAnsi="Times New Roman"/>
          <w:b/>
          <w:sz w:val="20"/>
          <w:szCs w:val="20"/>
        </w:rPr>
        <w:t xml:space="preserve">SADARBĪBAS PARTNERIS </w:t>
      </w:r>
      <w:r w:rsidRPr="009E0CBC">
        <w:rPr>
          <w:rFonts w:ascii="Times New Roman" w:hAnsi="Times New Roman"/>
          <w:i/>
          <w:color w:val="2F5496" w:themeColor="accent5" w:themeShade="BF"/>
          <w:sz w:val="20"/>
          <w:szCs w:val="20"/>
        </w:rPr>
        <w:t>(</w:t>
      </w:r>
      <w:proofErr w:type="spellStart"/>
      <w:r w:rsidRPr="009E0CBC">
        <w:rPr>
          <w:rFonts w:ascii="Times New Roman" w:hAnsi="Times New Roman"/>
          <w:i/>
          <w:color w:val="2F5496" w:themeColor="accent5" w:themeShade="BF"/>
          <w:sz w:val="20"/>
          <w:szCs w:val="20"/>
        </w:rPr>
        <w:t>ja</w:t>
      </w:r>
      <w:proofErr w:type="spellEnd"/>
      <w:r w:rsidRPr="009E0CBC">
        <w:rPr>
          <w:rFonts w:ascii="Times New Roman" w:hAnsi="Times New Roman"/>
          <w:i/>
          <w:color w:val="2F5496" w:themeColor="accent5" w:themeShade="BF"/>
          <w:sz w:val="20"/>
          <w:szCs w:val="20"/>
        </w:rPr>
        <w:t xml:space="preserve"> </w:t>
      </w:r>
      <w:proofErr w:type="spellStart"/>
      <w:r w:rsidRPr="009E0CBC">
        <w:rPr>
          <w:rFonts w:ascii="Times New Roman" w:hAnsi="Times New Roman"/>
          <w:i/>
          <w:color w:val="2F5496" w:themeColor="accent5" w:themeShade="BF"/>
          <w:sz w:val="20"/>
          <w:szCs w:val="20"/>
        </w:rPr>
        <w:t>attiecināms</w:t>
      </w:r>
      <w:proofErr w:type="spellEnd"/>
      <w:r w:rsidRPr="009E0CBC">
        <w:rPr>
          <w:rFonts w:ascii="Times New Roman" w:hAnsi="Times New Roman"/>
          <w:i/>
          <w:color w:val="2F5496" w:themeColor="accent5" w:themeShade="BF"/>
          <w:sz w:val="20"/>
          <w:szCs w:val="20"/>
        </w:rPr>
        <w:t>)/</w:t>
      </w:r>
    </w:p>
    <w:p w14:paraId="36A8A2EB" w14:textId="2FB1759B" w:rsidR="00BF04C0" w:rsidRPr="009E0CBC" w:rsidRDefault="00BF04C0" w:rsidP="001C3FA9">
      <w:pPr>
        <w:jc w:val="center"/>
        <w:rPr>
          <w:rFonts w:ascii="Times New Roman" w:hAnsi="Times New Roman" w:cs="Times New Roman"/>
          <w:i/>
          <w:color w:val="2F5496" w:themeColor="accent5" w:themeShade="BF"/>
          <w:sz w:val="20"/>
          <w:szCs w:val="20"/>
        </w:rPr>
      </w:pPr>
      <w:r w:rsidRPr="009E0CBC">
        <w:rPr>
          <w:rFonts w:ascii="Times New Roman" w:hAnsi="Times New Roman"/>
          <w:b/>
          <w:sz w:val="20"/>
        </w:rPr>
        <w:t xml:space="preserve">CO-OPERATION PARTNER </w:t>
      </w:r>
      <w:r w:rsidRPr="009E0CBC">
        <w:rPr>
          <w:rFonts w:ascii="Times New Roman" w:hAnsi="Times New Roman"/>
          <w:i/>
          <w:color w:val="2F5496" w:themeColor="accent5" w:themeShade="BF"/>
          <w:sz w:val="20"/>
        </w:rPr>
        <w:t>(If applicable)</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070"/>
      </w:tblGrid>
      <w:tr w:rsidR="00BF04C0" w:rsidRPr="009E0CBC" w14:paraId="176DBB4E" w14:textId="77777777" w:rsidTr="00C678E7">
        <w:trPr>
          <w:trHeight w:val="693"/>
        </w:trPr>
        <w:tc>
          <w:tcPr>
            <w:tcW w:w="8926" w:type="dxa"/>
            <w:gridSpan w:val="2"/>
            <w:shd w:val="clear" w:color="auto" w:fill="auto"/>
            <w:vAlign w:val="center"/>
          </w:tcPr>
          <w:p w14:paraId="10941EBC" w14:textId="6710EECD" w:rsidR="001C3FA9" w:rsidRPr="009E0CBC" w:rsidRDefault="001C3FA9" w:rsidP="001C3FA9">
            <w:pPr>
              <w:spacing w:after="0"/>
              <w:jc w:val="both"/>
              <w:rPr>
                <w:rFonts w:ascii="Times New Roman" w:hAnsi="Times New Roman"/>
                <w:i/>
                <w:color w:val="4472C4" w:themeColor="accent5"/>
              </w:rPr>
            </w:pPr>
            <w:proofErr w:type="spellStart"/>
            <w:r w:rsidRPr="009E0CBC">
              <w:rPr>
                <w:rFonts w:ascii="Times New Roman" w:hAnsi="Times New Roman"/>
              </w:rPr>
              <w:t>Sadarbības</w:t>
            </w:r>
            <w:proofErr w:type="spellEnd"/>
            <w:r w:rsidRPr="009E0CBC">
              <w:rPr>
                <w:rFonts w:ascii="Times New Roman" w:hAnsi="Times New Roman"/>
              </w:rPr>
              <w:t xml:space="preserve"> </w:t>
            </w:r>
            <w:proofErr w:type="spellStart"/>
            <w:r w:rsidRPr="009E0CBC">
              <w:rPr>
                <w:rFonts w:ascii="Times New Roman" w:hAnsi="Times New Roman"/>
              </w:rPr>
              <w:t>partneris</w:t>
            </w:r>
            <w:proofErr w:type="spellEnd"/>
            <w:r w:rsidRPr="009E0CBC">
              <w:rPr>
                <w:rFonts w:ascii="Times New Roman" w:hAnsi="Times New Roman"/>
              </w:rPr>
              <w:t xml:space="preserve"> </w:t>
            </w:r>
            <w:proofErr w:type="spellStart"/>
            <w:r w:rsidRPr="009E0CBC">
              <w:rPr>
                <w:rFonts w:ascii="Times New Roman" w:hAnsi="Times New Roman"/>
                <w:i/>
                <w:color w:val="4472C4" w:themeColor="accent5"/>
              </w:rPr>
              <w:t>Nosaukums</w:t>
            </w:r>
            <w:proofErr w:type="spellEnd"/>
            <w:r w:rsidRPr="009E0CBC">
              <w:rPr>
                <w:rFonts w:ascii="Times New Roman" w:hAnsi="Times New Roman"/>
                <w:i/>
                <w:color w:val="4472C4" w:themeColor="accent5"/>
              </w:rPr>
              <w:t xml:space="preserve"> bez </w:t>
            </w:r>
            <w:proofErr w:type="spellStart"/>
            <w:r w:rsidRPr="009E0CBC">
              <w:rPr>
                <w:rFonts w:ascii="Times New Roman" w:hAnsi="Times New Roman"/>
                <w:i/>
                <w:color w:val="4472C4" w:themeColor="accent5"/>
              </w:rPr>
              <w:t>saīsinājumiem</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t.i.</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juridiskais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nosaukums</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Informāciju</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iesniedz</w:t>
            </w:r>
            <w:proofErr w:type="spellEnd"/>
            <w:r w:rsidRPr="009E0CBC">
              <w:rPr>
                <w:rFonts w:ascii="Times New Roman" w:hAnsi="Times New Roman"/>
                <w:i/>
                <w:color w:val="4472C4" w:themeColor="accent5"/>
              </w:rPr>
              <w:t xml:space="preserve"> par </w:t>
            </w:r>
            <w:proofErr w:type="spellStart"/>
            <w:r w:rsidRPr="009E0CBC">
              <w:rPr>
                <w:rFonts w:ascii="Times New Roman" w:hAnsi="Times New Roman"/>
                <w:i/>
                <w:color w:val="4472C4" w:themeColor="accent5"/>
              </w:rPr>
              <w:t>katru</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partneri</w:t>
            </w:r>
            <w:proofErr w:type="spellEnd"/>
            <w:r w:rsidRPr="009E0CBC">
              <w:rPr>
                <w:rFonts w:ascii="Times New Roman" w:hAnsi="Times New Roman"/>
                <w:i/>
                <w:color w:val="4472C4" w:themeColor="accent5"/>
              </w:rPr>
              <w:t xml:space="preserve"> </w:t>
            </w:r>
            <w:proofErr w:type="spellStart"/>
            <w:r w:rsidRPr="009E0CBC">
              <w:rPr>
                <w:rFonts w:ascii="Times New Roman" w:hAnsi="Times New Roman"/>
                <w:i/>
                <w:color w:val="4472C4" w:themeColor="accent5"/>
              </w:rPr>
              <w:t>atsevišķi</w:t>
            </w:r>
            <w:proofErr w:type="spellEnd"/>
            <w:r w:rsidRPr="009E0CBC">
              <w:rPr>
                <w:rFonts w:ascii="Times New Roman" w:hAnsi="Times New Roman"/>
                <w:i/>
                <w:color w:val="4472C4" w:themeColor="accent5"/>
              </w:rPr>
              <w:t>)/</w:t>
            </w:r>
          </w:p>
          <w:p w14:paraId="676B38C5" w14:textId="0996DB46" w:rsidR="00BF04C0" w:rsidRPr="009E0CBC" w:rsidRDefault="00BF04C0" w:rsidP="001C3FA9">
            <w:pPr>
              <w:spacing w:after="0"/>
              <w:jc w:val="both"/>
              <w:rPr>
                <w:rFonts w:ascii="Times New Roman" w:hAnsi="Times New Roman"/>
                <w:i/>
                <w:color w:val="4472C4" w:themeColor="accent5"/>
              </w:rPr>
            </w:pPr>
            <w:r w:rsidRPr="009E0CBC">
              <w:rPr>
                <w:rFonts w:ascii="Times New Roman" w:hAnsi="Times New Roman"/>
              </w:rPr>
              <w:t xml:space="preserve">Co-operation partner </w:t>
            </w:r>
            <w:r w:rsidRPr="009E0CBC">
              <w:rPr>
                <w:rFonts w:ascii="Times New Roman" w:hAnsi="Times New Roman"/>
                <w:i/>
                <w:color w:val="4472C4" w:themeColor="accent5"/>
              </w:rPr>
              <w:t>Name of the partner without abbreviations, i.e., legal name (Information to be provided for each partner separately)</w:t>
            </w:r>
          </w:p>
        </w:tc>
      </w:tr>
      <w:tr w:rsidR="00BF04C0" w:rsidRPr="009E0CBC" w14:paraId="1F5DA1CC" w14:textId="77777777" w:rsidTr="00C678E7">
        <w:trPr>
          <w:trHeight w:val="693"/>
        </w:trPr>
        <w:tc>
          <w:tcPr>
            <w:tcW w:w="2856" w:type="dxa"/>
            <w:shd w:val="clear" w:color="auto" w:fill="auto"/>
            <w:vAlign w:val="center"/>
          </w:tcPr>
          <w:p w14:paraId="5CD00381" w14:textId="66CB1901" w:rsidR="00F3569C" w:rsidRPr="009E0CBC" w:rsidRDefault="00F3569C" w:rsidP="00F3569C">
            <w:pPr>
              <w:spacing w:after="0"/>
              <w:jc w:val="both"/>
              <w:rPr>
                <w:rFonts w:ascii="Times New Roman" w:hAnsi="Times New Roman" w:cs="Times New Roman"/>
                <w:color w:val="000000" w:themeColor="text1"/>
              </w:rPr>
            </w:pPr>
            <w:proofErr w:type="spellStart"/>
            <w:r w:rsidRPr="009E0CBC">
              <w:rPr>
                <w:rFonts w:ascii="Times New Roman" w:hAnsi="Times New Roman" w:cs="Times New Roman"/>
                <w:color w:val="000000" w:themeColor="text1"/>
              </w:rPr>
              <w:t>Vispārīgs</w:t>
            </w:r>
            <w:proofErr w:type="spellEnd"/>
            <w:r w:rsidRPr="009E0CBC">
              <w:rPr>
                <w:rFonts w:ascii="Times New Roman" w:hAnsi="Times New Roman" w:cs="Times New Roman"/>
                <w:color w:val="000000" w:themeColor="text1"/>
              </w:rPr>
              <w:t xml:space="preserve"> </w:t>
            </w:r>
            <w:proofErr w:type="spellStart"/>
            <w:r w:rsidRPr="009E0CBC">
              <w:rPr>
                <w:rFonts w:ascii="Times New Roman" w:hAnsi="Times New Roman" w:cs="Times New Roman"/>
                <w:color w:val="000000" w:themeColor="text1"/>
              </w:rPr>
              <w:t>apraksts</w:t>
            </w:r>
            <w:proofErr w:type="spellEnd"/>
            <w:r w:rsidRPr="009E0CBC">
              <w:rPr>
                <w:rFonts w:ascii="Times New Roman" w:hAnsi="Times New Roman" w:cs="Times New Roman"/>
                <w:color w:val="000000" w:themeColor="text1"/>
              </w:rPr>
              <w:t>/</w:t>
            </w:r>
          </w:p>
          <w:p w14:paraId="0046D7D9" w14:textId="63A13F53" w:rsidR="00BF04C0" w:rsidRPr="009E0CBC" w:rsidRDefault="00BF04C0" w:rsidP="00F3569C">
            <w:pPr>
              <w:spacing w:after="0"/>
              <w:jc w:val="both"/>
              <w:rPr>
                <w:rFonts w:ascii="Times New Roman" w:hAnsi="Times New Roman" w:cs="Times New Roman"/>
                <w:color w:val="000000" w:themeColor="text1"/>
              </w:rPr>
            </w:pPr>
            <w:r w:rsidRPr="009E0CBC">
              <w:rPr>
                <w:rFonts w:ascii="Times New Roman" w:hAnsi="Times New Roman"/>
                <w:color w:val="000000" w:themeColor="text1"/>
              </w:rPr>
              <w:t>General description</w:t>
            </w:r>
          </w:p>
        </w:tc>
        <w:tc>
          <w:tcPr>
            <w:tcW w:w="6070" w:type="dxa"/>
            <w:shd w:val="clear" w:color="auto" w:fill="auto"/>
            <w:vAlign w:val="center"/>
          </w:tcPr>
          <w:p w14:paraId="38D35B2D" w14:textId="77777777" w:rsidR="00BF04C0" w:rsidRPr="009E0CBC" w:rsidRDefault="00BF04C0" w:rsidP="00C678E7">
            <w:pPr>
              <w:spacing w:after="0"/>
              <w:jc w:val="both"/>
              <w:rPr>
                <w:rFonts w:ascii="Times New Roman" w:hAnsi="Times New Roman" w:cs="Times New Roman"/>
                <w:i/>
                <w:color w:val="2E74B5" w:themeColor="accent1" w:themeShade="BF"/>
              </w:rPr>
            </w:pPr>
          </w:p>
        </w:tc>
      </w:tr>
      <w:tr w:rsidR="00BF04C0" w:rsidRPr="009E0CBC" w14:paraId="1C55B21A" w14:textId="77777777" w:rsidTr="00C678E7">
        <w:trPr>
          <w:trHeight w:val="693"/>
        </w:trPr>
        <w:tc>
          <w:tcPr>
            <w:tcW w:w="2856" w:type="dxa"/>
            <w:shd w:val="clear" w:color="auto" w:fill="auto"/>
          </w:tcPr>
          <w:p w14:paraId="7EA5AC48" w14:textId="77777777" w:rsidR="00F3569C" w:rsidRPr="009E0CBC" w:rsidRDefault="00F3569C" w:rsidP="00F3569C">
            <w:pPr>
              <w:jc w:val="both"/>
              <w:rPr>
                <w:rFonts w:ascii="Times New Roman" w:hAnsi="Times New Roman" w:cs="Times New Roman"/>
              </w:rPr>
            </w:pPr>
            <w:proofErr w:type="spellStart"/>
            <w:r w:rsidRPr="009E0CBC">
              <w:rPr>
                <w:rFonts w:ascii="Times New Roman" w:hAnsi="Times New Roman" w:cs="Times New Roman"/>
              </w:rPr>
              <w:t>Kontaktpersona</w:t>
            </w:r>
            <w:proofErr w:type="spellEnd"/>
            <w:r w:rsidRPr="009E0CBC">
              <w:rPr>
                <w:rFonts w:ascii="Times New Roman" w:hAnsi="Times New Roman" w:cs="Times New Roman"/>
              </w:rPr>
              <w:t>/</w:t>
            </w:r>
          </w:p>
          <w:p w14:paraId="45F5609A" w14:textId="4F6723C4" w:rsidR="00BF04C0" w:rsidRPr="009E0CBC" w:rsidRDefault="00BF04C0" w:rsidP="00F3569C">
            <w:pPr>
              <w:jc w:val="both"/>
              <w:rPr>
                <w:rFonts w:ascii="Times New Roman" w:hAnsi="Times New Roman" w:cs="Times New Roman"/>
              </w:rPr>
            </w:pPr>
            <w:r w:rsidRPr="009E0CBC">
              <w:rPr>
                <w:rFonts w:ascii="Times New Roman" w:hAnsi="Times New Roman"/>
              </w:rPr>
              <w:t>Contact person</w:t>
            </w:r>
          </w:p>
        </w:tc>
        <w:tc>
          <w:tcPr>
            <w:tcW w:w="6070" w:type="dxa"/>
            <w:shd w:val="clear" w:color="auto" w:fill="auto"/>
          </w:tcPr>
          <w:p w14:paraId="55BB5E0A" w14:textId="0ABBDC34" w:rsidR="00F3569C" w:rsidRPr="009E0CBC" w:rsidRDefault="00F3569C" w:rsidP="00F3569C">
            <w:pPr>
              <w:jc w:val="both"/>
              <w:rPr>
                <w:rFonts w:ascii="Times New Roman" w:hAnsi="Times New Roman" w:cs="Times New Roman"/>
                <w:i/>
                <w:iCs/>
                <w:color w:val="4472C4" w:themeColor="accent5"/>
              </w:rPr>
            </w:pPr>
            <w:proofErr w:type="spellStart"/>
            <w:r w:rsidRPr="009E0CBC">
              <w:rPr>
                <w:rFonts w:ascii="Times New Roman" w:hAnsi="Times New Roman" w:cs="Times New Roman"/>
                <w:i/>
                <w:iCs/>
                <w:color w:val="4472C4" w:themeColor="accent5"/>
              </w:rPr>
              <w:t>Vārds</w:t>
            </w:r>
            <w:proofErr w:type="spellEnd"/>
            <w:r w:rsidRPr="009E0CBC">
              <w:rPr>
                <w:rFonts w:ascii="Times New Roman" w:hAnsi="Times New Roman" w:cs="Times New Roman"/>
                <w:i/>
                <w:iCs/>
                <w:color w:val="4472C4" w:themeColor="accent5"/>
              </w:rPr>
              <w:t xml:space="preserve">, </w:t>
            </w:r>
            <w:proofErr w:type="spellStart"/>
            <w:r w:rsidRPr="009E0CBC">
              <w:rPr>
                <w:rFonts w:ascii="Times New Roman" w:hAnsi="Times New Roman" w:cs="Times New Roman"/>
                <w:i/>
                <w:iCs/>
                <w:color w:val="4472C4" w:themeColor="accent5"/>
              </w:rPr>
              <w:t>Uzvārds</w:t>
            </w:r>
            <w:proofErr w:type="spellEnd"/>
            <w:r w:rsidRPr="009E0CBC">
              <w:rPr>
                <w:rFonts w:ascii="Times New Roman" w:hAnsi="Times New Roman" w:cs="Times New Roman"/>
                <w:i/>
                <w:iCs/>
                <w:color w:val="4472C4" w:themeColor="accent5"/>
              </w:rPr>
              <w:t xml:space="preserve">, </w:t>
            </w:r>
            <w:proofErr w:type="spellStart"/>
            <w:r w:rsidRPr="009E0CBC">
              <w:rPr>
                <w:rFonts w:ascii="Times New Roman" w:hAnsi="Times New Roman" w:cs="Times New Roman"/>
                <w:i/>
                <w:iCs/>
                <w:color w:val="4472C4" w:themeColor="accent5"/>
              </w:rPr>
              <w:t>ieņemamais</w:t>
            </w:r>
            <w:proofErr w:type="spellEnd"/>
            <w:r w:rsidRPr="009E0CBC">
              <w:rPr>
                <w:rFonts w:ascii="Times New Roman" w:hAnsi="Times New Roman" w:cs="Times New Roman"/>
                <w:i/>
                <w:iCs/>
                <w:color w:val="4472C4" w:themeColor="accent5"/>
              </w:rPr>
              <w:t xml:space="preserve"> </w:t>
            </w:r>
            <w:proofErr w:type="spellStart"/>
            <w:r w:rsidRPr="009E0CBC">
              <w:rPr>
                <w:rFonts w:ascii="Times New Roman" w:hAnsi="Times New Roman" w:cs="Times New Roman"/>
                <w:i/>
                <w:iCs/>
                <w:color w:val="4472C4" w:themeColor="accent5"/>
              </w:rPr>
              <w:t>amats</w:t>
            </w:r>
            <w:proofErr w:type="spellEnd"/>
            <w:r w:rsidRPr="009E0CBC">
              <w:rPr>
                <w:rFonts w:ascii="Times New Roman" w:hAnsi="Times New Roman" w:cs="Times New Roman"/>
                <w:i/>
                <w:iCs/>
                <w:color w:val="4472C4" w:themeColor="accent5"/>
              </w:rPr>
              <w:t xml:space="preserve">/ </w:t>
            </w:r>
          </w:p>
          <w:p w14:paraId="040DB141" w14:textId="3D2CC0D7" w:rsidR="00BF04C0" w:rsidRPr="009E0CBC" w:rsidRDefault="00BF04C0" w:rsidP="00F3569C">
            <w:pPr>
              <w:jc w:val="both"/>
              <w:rPr>
                <w:rFonts w:ascii="Times New Roman" w:hAnsi="Times New Roman" w:cs="Times New Roman"/>
                <w:i/>
                <w:iCs/>
                <w:color w:val="4472C4" w:themeColor="accent5"/>
              </w:rPr>
            </w:pPr>
            <w:r w:rsidRPr="009E0CBC">
              <w:rPr>
                <w:rFonts w:ascii="Times New Roman" w:hAnsi="Times New Roman"/>
                <w:i/>
                <w:color w:val="4472C4" w:themeColor="accent5"/>
              </w:rPr>
              <w:t xml:space="preserve">Name, surname, position </w:t>
            </w:r>
          </w:p>
        </w:tc>
      </w:tr>
      <w:tr w:rsidR="00BF04C0" w:rsidRPr="009E0CBC" w14:paraId="5B0E0344" w14:textId="77777777" w:rsidTr="00C678E7">
        <w:trPr>
          <w:trHeight w:val="693"/>
        </w:trPr>
        <w:tc>
          <w:tcPr>
            <w:tcW w:w="2856" w:type="dxa"/>
            <w:shd w:val="clear" w:color="auto" w:fill="auto"/>
          </w:tcPr>
          <w:p w14:paraId="7D99FB57" w14:textId="044BDE26" w:rsidR="00F3569C" w:rsidRPr="00D50099" w:rsidRDefault="00F3569C" w:rsidP="00F3569C">
            <w:pPr>
              <w:jc w:val="both"/>
              <w:rPr>
                <w:rFonts w:ascii="Times New Roman" w:hAnsi="Times New Roman" w:cs="Times New Roman"/>
                <w:lang w:val="pt-BR"/>
              </w:rPr>
            </w:pPr>
            <w:r w:rsidRPr="00D50099">
              <w:rPr>
                <w:rFonts w:ascii="Times New Roman" w:hAnsi="Times New Roman" w:cs="Times New Roman"/>
                <w:lang w:val="pt-BR"/>
              </w:rPr>
              <w:t>Galvenās pētnieciskās iekārtas, infrastruktūra un materiāli/</w:t>
            </w:r>
          </w:p>
          <w:p w14:paraId="3CA4996D" w14:textId="328EA00F" w:rsidR="00BF04C0" w:rsidRPr="009E0CBC" w:rsidRDefault="00BF04C0" w:rsidP="00F3569C">
            <w:pPr>
              <w:jc w:val="both"/>
              <w:rPr>
                <w:rFonts w:ascii="Times New Roman" w:hAnsi="Times New Roman" w:cs="Times New Roman"/>
              </w:rPr>
            </w:pPr>
            <w:r w:rsidRPr="009E0CBC">
              <w:rPr>
                <w:rFonts w:ascii="Times New Roman" w:hAnsi="Times New Roman"/>
              </w:rPr>
              <w:t>Key research facilities, infrastructure and materials</w:t>
            </w:r>
          </w:p>
        </w:tc>
        <w:tc>
          <w:tcPr>
            <w:tcW w:w="6070" w:type="dxa"/>
            <w:shd w:val="clear" w:color="auto" w:fill="auto"/>
          </w:tcPr>
          <w:p w14:paraId="09FB6DDA" w14:textId="102E888E" w:rsidR="00F3569C" w:rsidRPr="009E0CBC" w:rsidRDefault="00F3569C" w:rsidP="00F3569C">
            <w:pPr>
              <w:jc w:val="both"/>
              <w:rPr>
                <w:rFonts w:ascii="Times New Roman" w:hAnsi="Times New Roman" w:cs="Times New Roman"/>
                <w:i/>
                <w:color w:val="4472C4" w:themeColor="accent5"/>
              </w:rPr>
            </w:pPr>
            <w:proofErr w:type="spellStart"/>
            <w:r w:rsidRPr="009E0CBC">
              <w:rPr>
                <w:rFonts w:ascii="Times New Roman" w:hAnsi="Times New Roman" w:cs="Times New Roman"/>
                <w:i/>
                <w:color w:val="4472C4" w:themeColor="accent5"/>
              </w:rPr>
              <w:t>Apraksta</w:t>
            </w:r>
            <w:proofErr w:type="spellEnd"/>
            <w:r w:rsidRPr="009E0CBC">
              <w:rPr>
                <w:rFonts w:ascii="Times New Roman" w:hAnsi="Times New Roman" w:cs="Times New Roman"/>
                <w:i/>
                <w:color w:val="4472C4" w:themeColor="accent5"/>
              </w:rPr>
              <w:t xml:space="preserve">, ka </w:t>
            </w:r>
            <w:proofErr w:type="spellStart"/>
            <w:r w:rsidRPr="009E0CBC">
              <w:rPr>
                <w:rFonts w:ascii="Times New Roman" w:hAnsi="Times New Roman" w:cs="Times New Roman"/>
                <w:i/>
                <w:color w:val="4472C4" w:themeColor="accent5"/>
              </w:rPr>
              <w:t>institūcijai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ir</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pietiekami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daudz</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telpu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nepieciešamā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infrastruktūra</w:t>
            </w:r>
            <w:proofErr w:type="spellEnd"/>
            <w:r w:rsidRPr="009E0CBC">
              <w:rPr>
                <w:rFonts w:ascii="Times New Roman" w:hAnsi="Times New Roman" w:cs="Times New Roman"/>
                <w:i/>
                <w:color w:val="4472C4" w:themeColor="accent5"/>
              </w:rPr>
              <w:t xml:space="preserve"> un </w:t>
            </w:r>
            <w:proofErr w:type="spellStart"/>
            <w:r w:rsidRPr="009E0CBC">
              <w:rPr>
                <w:rFonts w:ascii="Times New Roman" w:hAnsi="Times New Roman" w:cs="Times New Roman"/>
                <w:i/>
                <w:color w:val="4472C4" w:themeColor="accent5"/>
              </w:rPr>
              <w:t>iekārtas</w:t>
            </w:r>
            <w:proofErr w:type="spellEnd"/>
            <w:r w:rsidRPr="009E0CBC">
              <w:rPr>
                <w:rFonts w:ascii="Times New Roman" w:hAnsi="Times New Roman" w:cs="Times New Roman"/>
                <w:i/>
                <w:color w:val="4472C4" w:themeColor="accent5"/>
              </w:rPr>
              <w:t xml:space="preserve">, lai </w:t>
            </w:r>
            <w:proofErr w:type="spellStart"/>
            <w:r w:rsidRPr="009E0CBC">
              <w:rPr>
                <w:rFonts w:ascii="Times New Roman" w:hAnsi="Times New Roman" w:cs="Times New Roman"/>
                <w:i/>
                <w:color w:val="4472C4" w:themeColor="accent5"/>
              </w:rPr>
              <w:t>nodrošinātu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piemērotu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vidi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pētījumiem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mācībām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zināšanu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pārnesei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kā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arī</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darba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vietu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pēcdoktorantam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norāda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galvenās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esošās</w:t>
            </w:r>
            <w:proofErr w:type="spellEnd"/>
            <w:r w:rsidRPr="009E0CBC">
              <w:rPr>
                <w:rFonts w:ascii="Times New Roman" w:hAnsi="Times New Roman" w:cs="Times New Roman"/>
                <w:i/>
                <w:color w:val="4472C4" w:themeColor="accent5"/>
              </w:rPr>
              <w:t xml:space="preserve"> un </w:t>
            </w:r>
            <w:proofErr w:type="spellStart"/>
            <w:r w:rsidRPr="009E0CBC">
              <w:rPr>
                <w:rFonts w:ascii="Times New Roman" w:hAnsi="Times New Roman" w:cs="Times New Roman"/>
                <w:i/>
                <w:color w:val="4472C4" w:themeColor="accent5"/>
              </w:rPr>
              <w:t>pētījumam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nepieciešamās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iekārtas</w:t>
            </w:r>
            <w:proofErr w:type="spellEnd"/>
            <w:proofErr w:type="gramStart"/>
            <w:r w:rsidRPr="009E0CBC">
              <w:rPr>
                <w:rFonts w:ascii="Times New Roman" w:hAnsi="Times New Roman" w:cs="Times New Roman"/>
                <w:i/>
                <w:color w:val="4472C4" w:themeColor="accent5"/>
              </w:rPr>
              <w:t>)./</w:t>
            </w:r>
            <w:proofErr w:type="gramEnd"/>
          </w:p>
          <w:p w14:paraId="13A92570" w14:textId="0C600309" w:rsidR="00BF04C0" w:rsidRPr="009E0CBC" w:rsidRDefault="00BF04C0" w:rsidP="00F3569C">
            <w:pPr>
              <w:jc w:val="both"/>
              <w:rPr>
                <w:rFonts w:ascii="Times New Roman" w:hAnsi="Times New Roman" w:cs="Times New Roman"/>
                <w:i/>
                <w:color w:val="4472C4" w:themeColor="accent5"/>
              </w:rPr>
            </w:pPr>
            <w:r w:rsidRPr="009E0CBC">
              <w:rPr>
                <w:rFonts w:ascii="Times New Roman" w:hAnsi="Times New Roman"/>
                <w:i/>
                <w:color w:val="4472C4" w:themeColor="accent5"/>
              </w:rPr>
              <w:t xml:space="preserve">Describe that the institution has sufficient premises, infrastructure and equipment to provide a suitable environment for research, </w:t>
            </w:r>
            <w:r w:rsidRPr="009E0CBC">
              <w:rPr>
                <w:rFonts w:ascii="Times New Roman" w:hAnsi="Times New Roman"/>
                <w:i/>
                <w:color w:val="4472C4" w:themeColor="accent5"/>
              </w:rPr>
              <w:lastRenderedPageBreak/>
              <w:t>training, knowledge transfer and a workplace for the postdoctoral researcher (identify the main existing equipment and equipment needed for the research).</w:t>
            </w:r>
          </w:p>
        </w:tc>
      </w:tr>
      <w:tr w:rsidR="00BF04C0" w:rsidRPr="009E0CBC" w14:paraId="2DD15629" w14:textId="77777777" w:rsidTr="00C678E7">
        <w:trPr>
          <w:trHeight w:val="693"/>
        </w:trPr>
        <w:tc>
          <w:tcPr>
            <w:tcW w:w="2856" w:type="dxa"/>
            <w:shd w:val="clear" w:color="auto" w:fill="auto"/>
          </w:tcPr>
          <w:p w14:paraId="5B09EF0A" w14:textId="5BDDA6AC" w:rsidR="00F3569C" w:rsidRPr="009E0CBC" w:rsidRDefault="00F3569C" w:rsidP="00F3569C">
            <w:pPr>
              <w:jc w:val="both"/>
              <w:rPr>
                <w:rFonts w:ascii="Times New Roman" w:hAnsi="Times New Roman" w:cs="Times New Roman"/>
              </w:rPr>
            </w:pPr>
            <w:proofErr w:type="spellStart"/>
            <w:r w:rsidRPr="009E0CBC">
              <w:rPr>
                <w:rFonts w:ascii="Times New Roman" w:hAnsi="Times New Roman" w:cs="Times New Roman"/>
              </w:rPr>
              <w:lastRenderedPageBreak/>
              <w:t>Sadarbības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partnera</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iepriekšējā</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pieredze</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attiecīgās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zinātnes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nozares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pētniecības</w:t>
            </w:r>
            <w:proofErr w:type="spellEnd"/>
            <w:r w:rsidRPr="009E0CBC">
              <w:rPr>
                <w:rFonts w:ascii="Times New Roman" w:hAnsi="Times New Roman" w:cs="Times New Roman"/>
              </w:rPr>
              <w:t xml:space="preserve"> un </w:t>
            </w:r>
            <w:proofErr w:type="spellStart"/>
            <w:r w:rsidRPr="009E0CBC">
              <w:rPr>
                <w:rFonts w:ascii="Times New Roman" w:hAnsi="Times New Roman" w:cs="Times New Roman"/>
              </w:rPr>
              <w:t>mobilitātes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programmās</w:t>
            </w:r>
            <w:proofErr w:type="spellEnd"/>
            <w:r w:rsidRPr="009E0CBC">
              <w:rPr>
                <w:rFonts w:ascii="Times New Roman" w:hAnsi="Times New Roman" w:cs="Times New Roman"/>
              </w:rPr>
              <w:t>/</w:t>
            </w:r>
          </w:p>
          <w:p w14:paraId="7355CA98" w14:textId="65BB41F1" w:rsidR="00BF04C0" w:rsidRPr="009E0CBC" w:rsidRDefault="00BF04C0" w:rsidP="00F3569C">
            <w:pPr>
              <w:jc w:val="both"/>
              <w:rPr>
                <w:rFonts w:ascii="Times New Roman" w:hAnsi="Times New Roman" w:cs="Times New Roman"/>
              </w:rPr>
            </w:pPr>
            <w:r w:rsidRPr="009E0CBC">
              <w:rPr>
                <w:rFonts w:ascii="Times New Roman" w:hAnsi="Times New Roman"/>
              </w:rPr>
              <w:t>Previous experience of the co-operation partner in research and mobility programmes in the relevant scientific field</w:t>
            </w:r>
          </w:p>
        </w:tc>
        <w:tc>
          <w:tcPr>
            <w:tcW w:w="6070" w:type="dxa"/>
            <w:shd w:val="clear" w:color="auto" w:fill="auto"/>
          </w:tcPr>
          <w:p w14:paraId="5314D0B6" w14:textId="0B75BB03" w:rsidR="00F3569C" w:rsidRPr="009E0CBC" w:rsidRDefault="00F3569C" w:rsidP="00F3569C">
            <w:pPr>
              <w:jc w:val="both"/>
              <w:rPr>
                <w:rFonts w:ascii="Times New Roman" w:hAnsi="Times New Roman" w:cs="Times New Roman"/>
                <w:i/>
                <w:color w:val="4472C4" w:themeColor="accent5"/>
              </w:rPr>
            </w:pPr>
            <w:proofErr w:type="spellStart"/>
            <w:r w:rsidRPr="009E0CBC">
              <w:rPr>
                <w:rFonts w:ascii="Times New Roman" w:hAnsi="Times New Roman" w:cs="Times New Roman"/>
                <w:i/>
                <w:color w:val="4472C4" w:themeColor="accent5"/>
              </w:rPr>
              <w:t>Norāda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līdzīgus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valsts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vai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starptautiskos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un </w:t>
            </w:r>
            <w:proofErr w:type="spellStart"/>
            <w:r w:rsidRPr="009E0CBC">
              <w:rPr>
                <w:rFonts w:ascii="Times New Roman" w:hAnsi="Times New Roman" w:cs="Times New Roman"/>
                <w:i/>
                <w:color w:val="4472C4" w:themeColor="accent5"/>
              </w:rPr>
              <w:t>mobilitātes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projektus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attiecīgajā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zinātnes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nozarē</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kuros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ir</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piedalījies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sadarbības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partneris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pēdējo</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piecu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gadu</w:t>
            </w:r>
            <w:proofErr w:type="spellEnd"/>
            <w:r w:rsidRPr="009E0CBC">
              <w:rPr>
                <w:rFonts w:ascii="Times New Roman" w:hAnsi="Times New Roman" w:cs="Times New Roman"/>
                <w:i/>
                <w:color w:val="4472C4" w:themeColor="accent5"/>
              </w:rPr>
              <w:t xml:space="preserve"> </w:t>
            </w:r>
            <w:proofErr w:type="spellStart"/>
            <w:proofErr w:type="gramStart"/>
            <w:r w:rsidRPr="009E0CBC">
              <w:rPr>
                <w:rFonts w:ascii="Times New Roman" w:hAnsi="Times New Roman" w:cs="Times New Roman"/>
                <w:i/>
                <w:color w:val="4472C4" w:themeColor="accent5"/>
              </w:rPr>
              <w:t>laikā</w:t>
            </w:r>
            <w:proofErr w:type="spellEnd"/>
            <w:r w:rsidRPr="009E0CBC">
              <w:rPr>
                <w:rFonts w:ascii="Times New Roman" w:hAnsi="Times New Roman" w:cs="Times New Roman"/>
                <w:i/>
                <w:color w:val="4472C4" w:themeColor="accent5"/>
              </w:rPr>
              <w:t>./</w:t>
            </w:r>
            <w:proofErr w:type="gramEnd"/>
          </w:p>
          <w:p w14:paraId="5EB701EA" w14:textId="1A7608B2" w:rsidR="00BF04C0" w:rsidRPr="009E0CBC" w:rsidRDefault="00BF04C0" w:rsidP="00F3569C">
            <w:pPr>
              <w:jc w:val="both"/>
              <w:rPr>
                <w:rFonts w:ascii="Times New Roman" w:hAnsi="Times New Roman" w:cs="Times New Roman"/>
                <w:i/>
                <w:color w:val="4472C4" w:themeColor="accent5"/>
              </w:rPr>
            </w:pPr>
            <w:r w:rsidRPr="009E0CBC">
              <w:rPr>
                <w:rFonts w:ascii="Times New Roman" w:hAnsi="Times New Roman"/>
                <w:i/>
                <w:color w:val="4472C4" w:themeColor="accent5"/>
              </w:rPr>
              <w:t>Indicate similar national or international research and mobility projects in the relevant scientific field in which the co-operation partner has participated during the last five years.</w:t>
            </w:r>
          </w:p>
        </w:tc>
      </w:tr>
      <w:tr w:rsidR="00BF04C0" w:rsidRPr="009E0CBC" w14:paraId="6BAB9FE6" w14:textId="77777777" w:rsidTr="00C678E7">
        <w:trPr>
          <w:trHeight w:val="693"/>
        </w:trPr>
        <w:tc>
          <w:tcPr>
            <w:tcW w:w="2856" w:type="dxa"/>
            <w:shd w:val="clear" w:color="auto" w:fill="auto"/>
          </w:tcPr>
          <w:p w14:paraId="04D943D2" w14:textId="2DEDC9EF" w:rsidR="00B44784" w:rsidRPr="009E0CBC" w:rsidRDefault="00B44784" w:rsidP="00B44784">
            <w:pPr>
              <w:jc w:val="both"/>
              <w:rPr>
                <w:rFonts w:ascii="Times New Roman" w:hAnsi="Times New Roman" w:cs="Times New Roman"/>
              </w:rPr>
            </w:pPr>
            <w:proofErr w:type="spellStart"/>
            <w:r w:rsidRPr="009E0CBC">
              <w:rPr>
                <w:rFonts w:ascii="Times New Roman" w:hAnsi="Times New Roman" w:cs="Times New Roman"/>
              </w:rPr>
              <w:t>Sadarbības</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partnera</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nozīmīgākie</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zinātniskie</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raksti</w:t>
            </w:r>
            <w:proofErr w:type="spellEnd"/>
            <w:r w:rsidRPr="009E0CBC">
              <w:rPr>
                <w:rFonts w:ascii="Times New Roman" w:hAnsi="Times New Roman" w:cs="Times New Roman"/>
              </w:rPr>
              <w:t xml:space="preserve"> un/</w:t>
            </w:r>
            <w:proofErr w:type="spellStart"/>
            <w:r w:rsidRPr="009E0CBC">
              <w:rPr>
                <w:rFonts w:ascii="Times New Roman" w:hAnsi="Times New Roman" w:cs="Times New Roman"/>
              </w:rPr>
              <w:t>vai</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izstrādāti</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pētījumu</w:t>
            </w:r>
            <w:proofErr w:type="spellEnd"/>
            <w:r w:rsidRPr="009E0CBC">
              <w:rPr>
                <w:rFonts w:ascii="Times New Roman" w:hAnsi="Times New Roman" w:cs="Times New Roman"/>
              </w:rPr>
              <w:t>/</w:t>
            </w:r>
            <w:proofErr w:type="spellStart"/>
            <w:r w:rsidRPr="009E0CBC">
              <w:rPr>
                <w:rFonts w:ascii="Times New Roman" w:hAnsi="Times New Roman" w:cs="Times New Roman"/>
              </w:rPr>
              <w:t>inovāciju</w:t>
            </w:r>
            <w:proofErr w:type="spellEnd"/>
            <w:r w:rsidRPr="009E0CBC">
              <w:rPr>
                <w:rFonts w:ascii="Times New Roman" w:hAnsi="Times New Roman" w:cs="Times New Roman"/>
              </w:rPr>
              <w:t xml:space="preserve"> </w:t>
            </w:r>
            <w:proofErr w:type="spellStart"/>
            <w:r w:rsidRPr="009E0CBC">
              <w:rPr>
                <w:rFonts w:ascii="Times New Roman" w:hAnsi="Times New Roman" w:cs="Times New Roman"/>
              </w:rPr>
              <w:t>produkti</w:t>
            </w:r>
            <w:proofErr w:type="spellEnd"/>
            <w:r w:rsidRPr="009E0CBC">
              <w:rPr>
                <w:rFonts w:ascii="Times New Roman" w:hAnsi="Times New Roman" w:cs="Times New Roman"/>
              </w:rPr>
              <w:t>/</w:t>
            </w:r>
          </w:p>
          <w:p w14:paraId="6FA12C5E" w14:textId="47DA6D6E" w:rsidR="00BF04C0" w:rsidRPr="009E0CBC" w:rsidRDefault="00BF04C0" w:rsidP="00B44784">
            <w:pPr>
              <w:jc w:val="both"/>
              <w:rPr>
                <w:rFonts w:ascii="Times New Roman" w:hAnsi="Times New Roman" w:cs="Times New Roman"/>
              </w:rPr>
            </w:pPr>
            <w:r w:rsidRPr="009E0CBC">
              <w:rPr>
                <w:rFonts w:ascii="Times New Roman" w:hAnsi="Times New Roman"/>
              </w:rPr>
              <w:t>Main scientific articles and/or research/innovation products developed by the co-operation partner</w:t>
            </w:r>
          </w:p>
        </w:tc>
        <w:tc>
          <w:tcPr>
            <w:tcW w:w="6070" w:type="dxa"/>
            <w:shd w:val="clear" w:color="auto" w:fill="auto"/>
          </w:tcPr>
          <w:p w14:paraId="51FF2266" w14:textId="3BFCDAF4" w:rsidR="00B44784" w:rsidRPr="009E0CBC" w:rsidRDefault="00B44784" w:rsidP="00B44784">
            <w:pPr>
              <w:jc w:val="both"/>
              <w:rPr>
                <w:rFonts w:ascii="Times New Roman" w:hAnsi="Times New Roman" w:cs="Times New Roman"/>
                <w:i/>
                <w:color w:val="4472C4" w:themeColor="accent5"/>
              </w:rPr>
            </w:pPr>
            <w:proofErr w:type="spellStart"/>
            <w:r w:rsidRPr="009E0CBC">
              <w:rPr>
                <w:rFonts w:ascii="Times New Roman" w:hAnsi="Times New Roman" w:cs="Times New Roman"/>
                <w:i/>
                <w:color w:val="4472C4" w:themeColor="accent5"/>
              </w:rPr>
              <w:t>Norāda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līdz</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pieciem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zinātniskajiem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rakstiem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vai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pētījumu</w:t>
            </w:r>
            <w:proofErr w:type="spellEnd"/>
            <w:r w:rsidRPr="009E0CBC">
              <w:rPr>
                <w:rFonts w:ascii="Times New Roman" w:hAnsi="Times New Roman" w:cs="Times New Roman"/>
                <w:i/>
                <w:color w:val="4472C4" w:themeColor="accent5"/>
              </w:rPr>
              <w:t xml:space="preserve"> un </w:t>
            </w:r>
            <w:proofErr w:type="spellStart"/>
            <w:r w:rsidRPr="009E0CBC">
              <w:rPr>
                <w:rFonts w:ascii="Times New Roman" w:hAnsi="Times New Roman" w:cs="Times New Roman"/>
                <w:i/>
                <w:color w:val="4472C4" w:themeColor="accent5"/>
              </w:rPr>
              <w:t>inovāciju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produktiem</w:t>
            </w:r>
            <w:proofErr w:type="spellEnd"/>
            <w:r w:rsidRPr="009E0CBC">
              <w:rPr>
                <w:rFonts w:ascii="Times New Roman" w:hAnsi="Times New Roman" w:cs="Times New Roman"/>
                <w:i/>
                <w:color w:val="4472C4" w:themeColor="accent5"/>
              </w:rPr>
              <w:t xml:space="preserve">, kas </w:t>
            </w:r>
            <w:proofErr w:type="spellStart"/>
            <w:r w:rsidRPr="009E0CBC">
              <w:rPr>
                <w:rFonts w:ascii="Times New Roman" w:hAnsi="Times New Roman" w:cs="Times New Roman"/>
                <w:i/>
                <w:color w:val="4472C4" w:themeColor="accent5"/>
              </w:rPr>
              <w:t>izstrādātas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pieteikuma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iesniedzēja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sadarbības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partnera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institūcijā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attiecīgajā</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pētniecības</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pieteikuma</w:t>
            </w:r>
            <w:proofErr w:type="spellEnd"/>
            <w:r w:rsidRPr="009E0CBC">
              <w:rPr>
                <w:rFonts w:ascii="Times New Roman" w:hAnsi="Times New Roman" w:cs="Times New Roman"/>
                <w:i/>
                <w:color w:val="4472C4" w:themeColor="accent5"/>
              </w:rPr>
              <w:t xml:space="preserve"> </w:t>
            </w:r>
            <w:proofErr w:type="spellStart"/>
            <w:proofErr w:type="gramStart"/>
            <w:r w:rsidRPr="009E0CBC">
              <w:rPr>
                <w:rFonts w:ascii="Times New Roman" w:hAnsi="Times New Roman" w:cs="Times New Roman"/>
                <w:i/>
                <w:color w:val="4472C4" w:themeColor="accent5"/>
              </w:rPr>
              <w:t>tēmā</w:t>
            </w:r>
            <w:proofErr w:type="spellEnd"/>
            <w:r w:rsidRPr="009E0CBC">
              <w:rPr>
                <w:rFonts w:ascii="Times New Roman" w:hAnsi="Times New Roman" w:cs="Times New Roman"/>
                <w:i/>
                <w:color w:val="4472C4" w:themeColor="accent5"/>
              </w:rPr>
              <w:t>./</w:t>
            </w:r>
            <w:proofErr w:type="gramEnd"/>
          </w:p>
          <w:p w14:paraId="6DB8F569" w14:textId="1989E352" w:rsidR="00BF04C0" w:rsidRPr="009E0CBC" w:rsidRDefault="00BF04C0" w:rsidP="00B44784">
            <w:pPr>
              <w:jc w:val="both"/>
              <w:rPr>
                <w:rFonts w:ascii="Times New Roman" w:hAnsi="Times New Roman" w:cs="Times New Roman"/>
                <w:i/>
                <w:color w:val="4472C4" w:themeColor="accent5"/>
              </w:rPr>
            </w:pPr>
            <w:r w:rsidRPr="009E0CBC">
              <w:rPr>
                <w:rFonts w:ascii="Times New Roman" w:hAnsi="Times New Roman"/>
                <w:i/>
                <w:color w:val="4472C4" w:themeColor="accent5"/>
              </w:rPr>
              <w:t>Indicate up to five scientific articles or research and innovation products developed at the applicant's co-operation partner institution on the topic of the research application</w:t>
            </w:r>
            <w:r w:rsidR="00B44784" w:rsidRPr="009E0CBC">
              <w:rPr>
                <w:rFonts w:ascii="Times New Roman" w:hAnsi="Times New Roman"/>
                <w:i/>
                <w:color w:val="4472C4" w:themeColor="accent5"/>
              </w:rPr>
              <w:t>.</w:t>
            </w:r>
          </w:p>
        </w:tc>
      </w:tr>
    </w:tbl>
    <w:p w14:paraId="322223FB" w14:textId="77777777" w:rsidR="00BF04C0" w:rsidRPr="009E0CBC" w:rsidRDefault="00BF04C0" w:rsidP="00BF04C0">
      <w:pPr>
        <w:tabs>
          <w:tab w:val="left" w:pos="0"/>
        </w:tabs>
        <w:spacing w:after="0" w:line="240" w:lineRule="auto"/>
        <w:jc w:val="both"/>
        <w:rPr>
          <w:rFonts w:ascii="Times New Roman" w:hAnsi="Times New Roman"/>
          <w:color w:val="000000" w:themeColor="text1"/>
        </w:rPr>
      </w:pPr>
      <w:bookmarkStart w:id="1" w:name="_Hlk159918688"/>
    </w:p>
    <w:p w14:paraId="62CB1D89" w14:textId="77777777" w:rsidR="00BF04C0" w:rsidRPr="009E0CBC" w:rsidRDefault="00BF04C0" w:rsidP="00BF04C0">
      <w:pPr>
        <w:tabs>
          <w:tab w:val="left" w:pos="0"/>
        </w:tabs>
        <w:spacing w:after="0" w:line="240" w:lineRule="auto"/>
        <w:jc w:val="both"/>
        <w:rPr>
          <w:rFonts w:ascii="Times New Roman" w:hAnsi="Times New Roman"/>
          <w:color w:val="000000" w:themeColor="text1"/>
          <w:lang w:eastAsia="lv-LV"/>
        </w:rPr>
      </w:pPr>
    </w:p>
    <w:p w14:paraId="25390A4E" w14:textId="766B08B5" w:rsidR="00BF04C0" w:rsidRPr="009E0CBC" w:rsidRDefault="004B58C7" w:rsidP="00BF04C0">
      <w:pPr>
        <w:tabs>
          <w:tab w:val="left" w:pos="0"/>
        </w:tabs>
        <w:spacing w:after="0" w:line="240" w:lineRule="auto"/>
        <w:jc w:val="both"/>
        <w:rPr>
          <w:rFonts w:ascii="Times New Roman" w:hAnsi="Times New Roman"/>
          <w:b/>
          <w:bCs/>
          <w:i/>
          <w:iCs/>
          <w:color w:val="000000" w:themeColor="text1"/>
        </w:rPr>
      </w:pPr>
      <w:r w:rsidRPr="009E0CBC">
        <w:rPr>
          <w:rFonts w:ascii="Times New Roman" w:hAnsi="Times New Roman"/>
          <w:b/>
          <w:bCs/>
          <w:i/>
          <w:iCs/>
          <w:color w:val="000000" w:themeColor="text1"/>
          <w:lang w:eastAsia="lv-LV"/>
        </w:rPr>
        <w:t xml:space="preserve">Pēcdoktoranta </w:t>
      </w:r>
      <w:proofErr w:type="spellStart"/>
      <w:r w:rsidRPr="009E0CBC">
        <w:rPr>
          <w:rFonts w:ascii="Times New Roman" w:hAnsi="Times New Roman"/>
          <w:b/>
          <w:bCs/>
          <w:i/>
          <w:iCs/>
          <w:color w:val="000000" w:themeColor="text1"/>
          <w:lang w:eastAsia="lv-LV"/>
        </w:rPr>
        <w:t>vārds</w:t>
      </w:r>
      <w:proofErr w:type="spellEnd"/>
      <w:r w:rsidRPr="009E0CBC">
        <w:rPr>
          <w:rFonts w:ascii="Times New Roman" w:hAnsi="Times New Roman"/>
          <w:b/>
          <w:bCs/>
          <w:i/>
          <w:iCs/>
          <w:color w:val="000000" w:themeColor="text1"/>
          <w:lang w:eastAsia="lv-LV"/>
        </w:rPr>
        <w:t xml:space="preserve">, </w:t>
      </w:r>
      <w:proofErr w:type="spellStart"/>
      <w:r w:rsidRPr="009E0CBC">
        <w:rPr>
          <w:rFonts w:ascii="Times New Roman" w:hAnsi="Times New Roman"/>
          <w:b/>
          <w:bCs/>
          <w:i/>
          <w:iCs/>
          <w:color w:val="000000" w:themeColor="text1"/>
          <w:lang w:eastAsia="lv-LV"/>
        </w:rPr>
        <w:t>uzvārds</w:t>
      </w:r>
      <w:proofErr w:type="spellEnd"/>
      <w:r w:rsidRPr="009E0CBC">
        <w:rPr>
          <w:rFonts w:ascii="Times New Roman" w:hAnsi="Times New Roman"/>
          <w:b/>
          <w:i/>
          <w:color w:val="000000" w:themeColor="text1"/>
        </w:rPr>
        <w:t>/</w:t>
      </w:r>
      <w:r w:rsidR="00BF04C0" w:rsidRPr="009E0CBC">
        <w:rPr>
          <w:rFonts w:ascii="Times New Roman" w:hAnsi="Times New Roman"/>
          <w:b/>
          <w:i/>
          <w:color w:val="000000" w:themeColor="text1"/>
        </w:rPr>
        <w:t>Postdoctoral researcher's name, surname</w:t>
      </w:r>
    </w:p>
    <w:p w14:paraId="184D1DA4" w14:textId="2A17AF96" w:rsidR="00BF04C0" w:rsidRPr="009E0CBC" w:rsidRDefault="004B58C7" w:rsidP="00BF04C0">
      <w:pPr>
        <w:tabs>
          <w:tab w:val="left" w:pos="0"/>
        </w:tabs>
        <w:spacing w:after="0" w:line="240" w:lineRule="auto"/>
        <w:jc w:val="both"/>
        <w:rPr>
          <w:rFonts w:ascii="Times New Roman" w:hAnsi="Times New Roman"/>
          <w:i/>
          <w:iCs/>
          <w:color w:val="000000" w:themeColor="text1"/>
        </w:rPr>
      </w:pPr>
      <w:proofErr w:type="spellStart"/>
      <w:r w:rsidRPr="009E0CBC">
        <w:rPr>
          <w:rFonts w:ascii="Times New Roman" w:hAnsi="Times New Roman"/>
          <w:i/>
          <w:iCs/>
          <w:color w:val="000000" w:themeColor="text1"/>
          <w:lang w:eastAsia="lv-LV"/>
        </w:rPr>
        <w:t>Paraksts</w:t>
      </w:r>
      <w:proofErr w:type="spellEnd"/>
      <w:r w:rsidRPr="009E0CBC">
        <w:rPr>
          <w:rFonts w:ascii="Times New Roman" w:hAnsi="Times New Roman"/>
          <w:i/>
          <w:iCs/>
          <w:color w:val="000000" w:themeColor="text1"/>
          <w:lang w:eastAsia="lv-LV"/>
        </w:rPr>
        <w:t>, datums</w:t>
      </w:r>
      <w:r w:rsidRPr="009E0CBC">
        <w:rPr>
          <w:rFonts w:ascii="Times New Roman" w:hAnsi="Times New Roman"/>
          <w:i/>
          <w:iCs/>
          <w:color w:val="000000" w:themeColor="text1"/>
          <w:vertAlign w:val="superscript"/>
          <w:lang w:eastAsia="lv-LV"/>
        </w:rPr>
        <w:footnoteReference w:id="2"/>
      </w:r>
      <w:r w:rsidRPr="009E0CBC">
        <w:rPr>
          <w:rFonts w:ascii="Times New Roman" w:hAnsi="Times New Roman"/>
          <w:i/>
          <w:iCs/>
          <w:color w:val="000000" w:themeColor="text1"/>
          <w:lang w:eastAsia="lv-LV"/>
        </w:rPr>
        <w:t>/</w:t>
      </w:r>
      <w:r w:rsidR="00BF04C0" w:rsidRPr="009E0CBC">
        <w:rPr>
          <w:rFonts w:ascii="Times New Roman" w:hAnsi="Times New Roman"/>
          <w:i/>
          <w:color w:val="000000" w:themeColor="text1"/>
        </w:rPr>
        <w:t>Signature, date</w:t>
      </w:r>
      <w:bookmarkEnd w:id="1"/>
    </w:p>
    <w:p w14:paraId="6176E51B" w14:textId="77777777" w:rsidR="00BF04C0" w:rsidRPr="009E0CBC" w:rsidRDefault="00BF04C0" w:rsidP="00BF04C0">
      <w:pPr>
        <w:tabs>
          <w:tab w:val="left" w:pos="0"/>
        </w:tabs>
        <w:spacing w:after="0" w:line="240" w:lineRule="auto"/>
        <w:jc w:val="both"/>
        <w:rPr>
          <w:rFonts w:ascii="Times New Roman" w:hAnsi="Times New Roman"/>
          <w:i/>
          <w:iCs/>
          <w:color w:val="000000" w:themeColor="text1"/>
          <w:lang w:eastAsia="lv-LV"/>
        </w:rPr>
      </w:pPr>
    </w:p>
    <w:p w14:paraId="2940366B" w14:textId="77777777" w:rsidR="00BF04C0" w:rsidRPr="009E0CBC" w:rsidRDefault="00BF04C0" w:rsidP="00BF04C0">
      <w:pPr>
        <w:tabs>
          <w:tab w:val="left" w:pos="0"/>
        </w:tabs>
        <w:spacing w:after="0" w:line="240" w:lineRule="auto"/>
        <w:jc w:val="both"/>
        <w:rPr>
          <w:rFonts w:ascii="Times New Roman" w:hAnsi="Times New Roman"/>
          <w:i/>
          <w:iCs/>
          <w:color w:val="000000" w:themeColor="text1"/>
          <w:lang w:eastAsia="lv-LV"/>
        </w:rPr>
      </w:pPr>
    </w:p>
    <w:p w14:paraId="1F747925" w14:textId="77777777" w:rsidR="00BF04C0" w:rsidRPr="009E0CBC" w:rsidRDefault="00BF04C0" w:rsidP="00BF04C0">
      <w:pPr>
        <w:tabs>
          <w:tab w:val="left" w:pos="0"/>
        </w:tabs>
        <w:spacing w:after="0" w:line="240" w:lineRule="auto"/>
        <w:jc w:val="both"/>
        <w:rPr>
          <w:rFonts w:ascii="Times New Roman" w:hAnsi="Times New Roman"/>
          <w:i/>
          <w:iCs/>
          <w:color w:val="000000" w:themeColor="text1"/>
          <w:lang w:eastAsia="lv-LV"/>
        </w:rPr>
      </w:pPr>
    </w:p>
    <w:p w14:paraId="525844DA" w14:textId="77777777" w:rsidR="00BF04C0" w:rsidRPr="009E0CBC" w:rsidRDefault="00BF04C0" w:rsidP="00BF04C0">
      <w:pPr>
        <w:tabs>
          <w:tab w:val="left" w:pos="0"/>
        </w:tabs>
        <w:spacing w:after="0" w:line="240" w:lineRule="auto"/>
        <w:jc w:val="both"/>
        <w:rPr>
          <w:rFonts w:ascii="Times New Roman" w:hAnsi="Times New Roman"/>
          <w:i/>
          <w:iCs/>
          <w:color w:val="000000" w:themeColor="text1"/>
          <w:lang w:eastAsia="lv-LV"/>
        </w:rPr>
      </w:pPr>
    </w:p>
    <w:p w14:paraId="1F5632D1" w14:textId="77777777" w:rsidR="00BF04C0" w:rsidRPr="009E0CBC" w:rsidRDefault="00BF04C0" w:rsidP="00BF04C0">
      <w:pPr>
        <w:tabs>
          <w:tab w:val="left" w:pos="0"/>
        </w:tabs>
        <w:spacing w:after="0" w:line="240" w:lineRule="auto"/>
        <w:jc w:val="both"/>
        <w:rPr>
          <w:rFonts w:ascii="Times New Roman" w:hAnsi="Times New Roman"/>
          <w:i/>
          <w:iCs/>
          <w:color w:val="000000" w:themeColor="text1"/>
          <w:lang w:eastAsia="lv-LV"/>
        </w:rPr>
      </w:pPr>
    </w:p>
    <w:p w14:paraId="48E84AAD" w14:textId="77777777" w:rsidR="00BF04C0" w:rsidRPr="009E0CBC" w:rsidRDefault="00BF04C0" w:rsidP="00BF04C0">
      <w:pPr>
        <w:tabs>
          <w:tab w:val="left" w:pos="0"/>
        </w:tabs>
        <w:spacing w:after="0" w:line="240" w:lineRule="auto"/>
        <w:jc w:val="both"/>
        <w:rPr>
          <w:color w:val="000000" w:themeColor="text1"/>
        </w:rPr>
      </w:pPr>
    </w:p>
    <w:p w14:paraId="25135ECD" w14:textId="77777777" w:rsidR="00F9159A" w:rsidRPr="009E0CBC" w:rsidRDefault="00F9159A" w:rsidP="00BF04C0">
      <w:pPr>
        <w:jc w:val="both"/>
        <w:rPr>
          <w:rFonts w:ascii="Times New Roman" w:hAnsi="Times New Roman" w:cs="Times New Roman"/>
          <w:i/>
          <w:color w:val="4472C4" w:themeColor="accent5"/>
        </w:rPr>
      </w:pPr>
      <w:proofErr w:type="spellStart"/>
      <w:r w:rsidRPr="009E0CBC">
        <w:rPr>
          <w:rFonts w:ascii="Times New Roman" w:hAnsi="Times New Roman" w:cs="Times New Roman"/>
          <w:i/>
          <w:color w:val="4472C4" w:themeColor="accent5"/>
        </w:rPr>
        <w:t>Parakstot</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zinātnisko</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aprakstu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ar</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elektronisko</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parakstu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lūdzam</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primāri</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izvēlēties</w:t>
      </w:r>
      <w:proofErr w:type="spellEnd"/>
      <w:r w:rsidRPr="009E0CBC">
        <w:rPr>
          <w:rFonts w:ascii="Times New Roman" w:hAnsi="Times New Roman" w:cs="Times New Roman"/>
          <w:i/>
          <w:color w:val="4472C4" w:themeColor="accent5"/>
        </w:rPr>
        <w:t xml:space="preserve"> </w:t>
      </w:r>
      <w:r w:rsidRPr="009E0CBC">
        <w:rPr>
          <w:rFonts w:ascii="Times New Roman" w:hAnsi="Times New Roman" w:cs="Times New Roman"/>
          <w:i/>
          <w:color w:val="4472C4" w:themeColor="accent5"/>
          <w:u w:val="single"/>
        </w:rPr>
        <w:t xml:space="preserve">pdf </w:t>
      </w:r>
      <w:proofErr w:type="spellStart"/>
      <w:r w:rsidRPr="009E0CBC">
        <w:rPr>
          <w:rFonts w:ascii="Times New Roman" w:hAnsi="Times New Roman" w:cs="Times New Roman"/>
          <w:i/>
          <w:color w:val="4472C4" w:themeColor="accent5"/>
          <w:u w:val="single"/>
        </w:rPr>
        <w:t>parakstu</w:t>
      </w:r>
      <w:proofErr w:type="spellEnd"/>
      <w:r w:rsidRPr="009E0CBC">
        <w:rPr>
          <w:rFonts w:ascii="Times New Roman" w:hAnsi="Times New Roman" w:cs="Times New Roman"/>
          <w:i/>
          <w:color w:val="4472C4" w:themeColor="accent5"/>
        </w:rPr>
        <w:t xml:space="preserve">, lai </w:t>
      </w:r>
      <w:proofErr w:type="spellStart"/>
      <w:r w:rsidRPr="009E0CBC">
        <w:rPr>
          <w:rFonts w:ascii="Times New Roman" w:hAnsi="Times New Roman" w:cs="Times New Roman"/>
          <w:i/>
          <w:color w:val="4472C4" w:themeColor="accent5"/>
        </w:rPr>
        <w:t>atvieglotu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dokumenta</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pieejamību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ārvalstu</w:t>
      </w:r>
      <w:proofErr w:type="spellEnd"/>
      <w:r w:rsidRPr="009E0CBC">
        <w:rPr>
          <w:rFonts w:ascii="Times New Roman" w:hAnsi="Times New Roman" w:cs="Times New Roman"/>
          <w:i/>
          <w:color w:val="4472C4" w:themeColor="accent5"/>
        </w:rPr>
        <w:t xml:space="preserve"> </w:t>
      </w:r>
      <w:proofErr w:type="spellStart"/>
      <w:proofErr w:type="gramStart"/>
      <w:r w:rsidRPr="009E0CBC">
        <w:rPr>
          <w:rFonts w:ascii="Times New Roman" w:hAnsi="Times New Roman" w:cs="Times New Roman"/>
          <w:i/>
          <w:color w:val="4472C4" w:themeColor="accent5"/>
        </w:rPr>
        <w:t>ekspertam</w:t>
      </w:r>
      <w:proofErr w:type="spellEnd"/>
      <w:r w:rsidRPr="009E0CBC">
        <w:rPr>
          <w:rFonts w:ascii="Times New Roman" w:hAnsi="Times New Roman" w:cs="Times New Roman"/>
          <w:i/>
          <w:color w:val="4472C4" w:themeColor="accent5"/>
        </w:rPr>
        <w:t>./</w:t>
      </w:r>
      <w:proofErr w:type="gramEnd"/>
    </w:p>
    <w:p w14:paraId="1285A505" w14:textId="77CE495D" w:rsidR="00BF04C0" w:rsidRPr="009E0CBC" w:rsidRDefault="00BF04C0" w:rsidP="00BF04C0">
      <w:pPr>
        <w:jc w:val="both"/>
        <w:rPr>
          <w:rFonts w:ascii="Times New Roman" w:hAnsi="Times New Roman" w:cs="Times New Roman"/>
          <w:i/>
          <w:color w:val="4472C4" w:themeColor="accent5"/>
        </w:rPr>
      </w:pPr>
      <w:r w:rsidRPr="009E0CBC">
        <w:rPr>
          <w:rFonts w:ascii="Times New Roman" w:hAnsi="Times New Roman"/>
          <w:i/>
          <w:color w:val="4472C4" w:themeColor="accent5"/>
        </w:rPr>
        <w:t xml:space="preserve">When signing a scientific abstract with an electronic signature, please choose the </w:t>
      </w:r>
      <w:r w:rsidRPr="009E0CBC">
        <w:rPr>
          <w:rFonts w:ascii="Times New Roman" w:hAnsi="Times New Roman"/>
          <w:i/>
          <w:color w:val="4472C4" w:themeColor="accent5"/>
          <w:u w:val="single"/>
        </w:rPr>
        <w:t xml:space="preserve">pdf </w:t>
      </w:r>
      <w:proofErr w:type="spellStart"/>
      <w:r w:rsidRPr="009E0CBC">
        <w:rPr>
          <w:rFonts w:ascii="Times New Roman" w:hAnsi="Times New Roman"/>
          <w:i/>
          <w:color w:val="4472C4" w:themeColor="accent5"/>
          <w:u w:val="single"/>
        </w:rPr>
        <w:t>signature</w:t>
      </w:r>
      <w:r w:rsidRPr="009E0CBC">
        <w:rPr>
          <w:rFonts w:ascii="Times New Roman" w:hAnsi="Times New Roman"/>
          <w:i/>
          <w:color w:val="4472C4" w:themeColor="accent5"/>
        </w:rPr>
        <w:t>in</w:t>
      </w:r>
      <w:proofErr w:type="spellEnd"/>
      <w:r w:rsidRPr="009E0CBC">
        <w:rPr>
          <w:rFonts w:ascii="Times New Roman" w:hAnsi="Times New Roman"/>
          <w:i/>
          <w:color w:val="4472C4" w:themeColor="accent5"/>
        </w:rPr>
        <w:t xml:space="preserve"> the first instance to facilitate the accessibility of the document to the foreign expert</w:t>
      </w:r>
      <w:r w:rsidR="00F9159A" w:rsidRPr="009E0CBC">
        <w:rPr>
          <w:rFonts w:ascii="Times New Roman" w:hAnsi="Times New Roman"/>
          <w:i/>
          <w:color w:val="4472C4" w:themeColor="accent5"/>
        </w:rPr>
        <w:t>.</w:t>
      </w:r>
    </w:p>
    <w:p w14:paraId="66C19409" w14:textId="77777777" w:rsidR="00DA3D50" w:rsidRPr="009E0CBC" w:rsidRDefault="00DA3D50" w:rsidP="00BF04C0">
      <w:pPr>
        <w:jc w:val="both"/>
        <w:rPr>
          <w:rFonts w:ascii="Times New Roman" w:hAnsi="Times New Roman" w:cs="Times New Roman"/>
          <w:i/>
          <w:color w:val="4472C4" w:themeColor="accent5"/>
        </w:rPr>
      </w:pPr>
      <w:proofErr w:type="spellStart"/>
      <w:r w:rsidRPr="009E0CBC">
        <w:rPr>
          <w:rFonts w:ascii="Times New Roman" w:hAnsi="Times New Roman" w:cs="Times New Roman"/>
          <w:i/>
          <w:color w:val="4472C4" w:themeColor="accent5"/>
        </w:rPr>
        <w:t>Zinātnisko</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aprakstu</w:t>
      </w:r>
      <w:proofErr w:type="spellEnd"/>
      <w:r w:rsidRPr="009E0CBC">
        <w:rPr>
          <w:rFonts w:ascii="Times New Roman" w:hAnsi="Times New Roman" w:cs="Times New Roman"/>
          <w:i/>
          <w:color w:val="4472C4" w:themeColor="accent5"/>
        </w:rPr>
        <w:t xml:space="preserve"> </w:t>
      </w:r>
      <w:proofErr w:type="spellStart"/>
      <w:r w:rsidRPr="009E0CBC">
        <w:rPr>
          <w:rFonts w:ascii="Times New Roman" w:hAnsi="Times New Roman" w:cs="Times New Roman"/>
          <w:i/>
          <w:color w:val="4472C4" w:themeColor="accent5"/>
        </w:rPr>
        <w:t>paraksta</w:t>
      </w:r>
      <w:proofErr w:type="spellEnd"/>
      <w:r w:rsidRPr="009E0CBC">
        <w:rPr>
          <w:rFonts w:ascii="Times New Roman" w:hAnsi="Times New Roman" w:cs="Times New Roman"/>
          <w:i/>
          <w:color w:val="4472C4" w:themeColor="accent5"/>
        </w:rPr>
        <w:t xml:space="preserve"> </w:t>
      </w:r>
      <w:proofErr w:type="spellStart"/>
      <w:proofErr w:type="gramStart"/>
      <w:r w:rsidRPr="009E0CBC">
        <w:rPr>
          <w:rFonts w:ascii="Times New Roman" w:hAnsi="Times New Roman" w:cs="Times New Roman"/>
          <w:i/>
          <w:color w:val="4472C4" w:themeColor="accent5"/>
        </w:rPr>
        <w:t>pēcdoktorants</w:t>
      </w:r>
      <w:proofErr w:type="spellEnd"/>
      <w:r w:rsidRPr="009E0CBC">
        <w:rPr>
          <w:rFonts w:ascii="Times New Roman" w:hAnsi="Times New Roman" w:cs="Times New Roman"/>
          <w:i/>
          <w:color w:val="4472C4" w:themeColor="accent5"/>
        </w:rPr>
        <w:t>./</w:t>
      </w:r>
      <w:proofErr w:type="gramEnd"/>
    </w:p>
    <w:p w14:paraId="2C185FF3" w14:textId="112C0668" w:rsidR="00BF04C0" w:rsidRPr="00293B27" w:rsidRDefault="00BF04C0" w:rsidP="00BF04C0">
      <w:pPr>
        <w:jc w:val="both"/>
        <w:rPr>
          <w:rFonts w:ascii="Times New Roman" w:hAnsi="Times New Roman" w:cs="Times New Roman"/>
          <w:i/>
          <w:color w:val="4472C4" w:themeColor="accent5"/>
        </w:rPr>
      </w:pPr>
      <w:r w:rsidRPr="009E0CBC">
        <w:rPr>
          <w:rFonts w:ascii="Times New Roman" w:hAnsi="Times New Roman"/>
          <w:i/>
          <w:color w:val="4472C4" w:themeColor="accent5"/>
        </w:rPr>
        <w:t>The scientific description is signed by the postdoctoral researcher.</w:t>
      </w:r>
    </w:p>
    <w:p w14:paraId="31D26C15" w14:textId="727947A5" w:rsidR="00410707" w:rsidRPr="00293B27" w:rsidRDefault="00410707" w:rsidP="00BF04C0">
      <w:pPr>
        <w:jc w:val="both"/>
        <w:rPr>
          <w:rFonts w:ascii="Times New Roman" w:hAnsi="Times New Roman" w:cs="Times New Roman"/>
          <w:b/>
          <w:sz w:val="32"/>
          <w:szCs w:val="32"/>
        </w:rPr>
      </w:pPr>
    </w:p>
    <w:sectPr w:rsidR="00410707" w:rsidRPr="00293B27" w:rsidSect="007A3E80">
      <w:headerReference w:type="even" r:id="rId15"/>
      <w:headerReference w:type="default" r:id="rId16"/>
      <w:footerReference w:type="even" r:id="rId17"/>
      <w:footerReference w:type="default" r:id="rId18"/>
      <w:headerReference w:type="first" r:id="rId19"/>
      <w:footerReference w:type="first" r:id="rId20"/>
      <w:pgSz w:w="11906" w:h="16838"/>
      <w:pgMar w:top="1440" w:right="1274"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88AF3" w14:textId="77777777" w:rsidR="00617A26" w:rsidRDefault="00617A26" w:rsidP="00085DA1">
      <w:pPr>
        <w:spacing w:after="0" w:line="240" w:lineRule="auto"/>
      </w:pPr>
      <w:r>
        <w:separator/>
      </w:r>
    </w:p>
  </w:endnote>
  <w:endnote w:type="continuationSeparator" w:id="0">
    <w:p w14:paraId="0EC0CE74" w14:textId="77777777" w:rsidR="00617A26" w:rsidRDefault="00617A26" w:rsidP="00085DA1">
      <w:pPr>
        <w:spacing w:after="0" w:line="240" w:lineRule="auto"/>
      </w:pPr>
      <w:r>
        <w:continuationSeparator/>
      </w:r>
    </w:p>
  </w:endnote>
  <w:endnote w:type="continuationNotice" w:id="1">
    <w:p w14:paraId="0B770046" w14:textId="77777777" w:rsidR="00617A26" w:rsidRDefault="00617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E926" w14:textId="1509166F" w:rsidR="00893277" w:rsidRDefault="0089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0C1D" w14:textId="18AE5FCB" w:rsidR="00893277" w:rsidRDefault="00893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27D8" w14:textId="5D87E056" w:rsidR="00893277" w:rsidRDefault="0089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042C4" w14:textId="77777777" w:rsidR="00617A26" w:rsidRDefault="00617A26" w:rsidP="00085DA1">
      <w:pPr>
        <w:spacing w:after="0" w:line="240" w:lineRule="auto"/>
      </w:pPr>
      <w:r>
        <w:separator/>
      </w:r>
    </w:p>
  </w:footnote>
  <w:footnote w:type="continuationSeparator" w:id="0">
    <w:p w14:paraId="5B42E3A7" w14:textId="77777777" w:rsidR="00617A26" w:rsidRDefault="00617A26" w:rsidP="00085DA1">
      <w:pPr>
        <w:spacing w:after="0" w:line="240" w:lineRule="auto"/>
      </w:pPr>
      <w:r>
        <w:continuationSeparator/>
      </w:r>
    </w:p>
  </w:footnote>
  <w:footnote w:type="continuationNotice" w:id="1">
    <w:p w14:paraId="015438D4" w14:textId="77777777" w:rsidR="00617A26" w:rsidRDefault="00617A26">
      <w:pPr>
        <w:spacing w:after="0" w:line="240" w:lineRule="auto"/>
      </w:pPr>
    </w:p>
  </w:footnote>
  <w:footnote w:id="2">
    <w:p w14:paraId="51A14F68" w14:textId="4E1C27DA" w:rsidR="004B58C7" w:rsidRPr="008111AC" w:rsidRDefault="004B58C7" w:rsidP="002A5764">
      <w:pPr>
        <w:pStyle w:val="FootnoteText"/>
        <w:rPr>
          <w:rFonts w:ascii="Times New Roman" w:hAnsi="Times New Roman"/>
        </w:rPr>
      </w:pPr>
      <w:r w:rsidRPr="008111AC">
        <w:rPr>
          <w:rFonts w:ascii="Times New Roman" w:hAnsi="Times New Roman"/>
          <w:vertAlign w:val="superscript"/>
        </w:rPr>
        <w:footnoteRef/>
      </w:r>
      <w:r w:rsidRPr="008111AC">
        <w:rPr>
          <w:rFonts w:ascii="Times New Roman" w:hAnsi="Times New Roman"/>
        </w:rPr>
        <w:t xml:space="preserve"> </w:t>
      </w:r>
      <w:r w:rsidR="00324C1E" w:rsidRPr="008111AC">
        <w:rPr>
          <w:rFonts w:ascii="Times New Roman" w:hAnsi="Times New Roman"/>
        </w:rPr>
        <w:t xml:space="preserve">Dokumenta parakstāms ar drošu elektronisko parakstu un tam jāsatur laika zīmogu. Dokumenta datums ir tā elektroniskās parakstīšanas datums./ </w:t>
      </w:r>
      <w:r w:rsidR="002A5764" w:rsidRPr="002A5764">
        <w:rPr>
          <w:rFonts w:ascii="Times New Roman" w:hAnsi="Times New Roman"/>
        </w:rPr>
        <w:t>This document is signed electronically with a secure electronic signature and contains a time stamp.</w:t>
      </w:r>
      <w:r w:rsidR="002A5764">
        <w:rPr>
          <w:rFonts w:ascii="Times New Roman" w:hAnsi="Times New Roman"/>
        </w:rPr>
        <w:t xml:space="preserve"> </w:t>
      </w:r>
      <w:r w:rsidR="002A5764" w:rsidRPr="002A5764">
        <w:rPr>
          <w:rFonts w:ascii="Times New Roman" w:hAnsi="Times New Roman"/>
        </w:rPr>
        <w:t>The date of the document is the date of its electronic signature.</w:t>
      </w:r>
    </w:p>
    <w:p w14:paraId="347030C8" w14:textId="77777777" w:rsidR="004B58C7" w:rsidRPr="008111AC" w:rsidRDefault="004B58C7" w:rsidP="004B58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900183"/>
      <w:docPartObj>
        <w:docPartGallery w:val="Page Numbers (Top of Page)"/>
        <w:docPartUnique/>
      </w:docPartObj>
    </w:sdtPr>
    <w:sdtEndPr/>
    <w:sdtContent>
      <w:p w14:paraId="4C4081B9" w14:textId="77777777" w:rsidR="00BF04C0" w:rsidRPr="008111AC" w:rsidRDefault="00BF04C0" w:rsidP="00BF04C0">
        <w:pPr>
          <w:pStyle w:val="Header"/>
          <w:jc w:val="center"/>
        </w:pPr>
        <w:r w:rsidRPr="008111AC">
          <w:fldChar w:fldCharType="begin"/>
        </w:r>
        <w:r w:rsidRPr="008111AC">
          <w:instrText xml:space="preserve"> PAGE   \* MERGEFORMAT </w:instrText>
        </w:r>
        <w:r w:rsidRPr="008111AC">
          <w:fldChar w:fldCharType="separate"/>
        </w:r>
        <w:r w:rsidRPr="008111AC">
          <w:t>14</w:t>
        </w:r>
        <w:r w:rsidRPr="008111AC">
          <w:fldChar w:fldCharType="end"/>
        </w:r>
      </w:p>
    </w:sdtContent>
  </w:sdt>
  <w:p w14:paraId="61BD743E" w14:textId="77777777" w:rsidR="00BF04C0" w:rsidRPr="008111AC" w:rsidRDefault="00BF04C0" w:rsidP="00BF0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937A" w14:textId="77777777" w:rsidR="00893277" w:rsidRDefault="00893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523240"/>
      <w:docPartObj>
        <w:docPartGallery w:val="Page Numbers (Top of Page)"/>
        <w:docPartUnique/>
      </w:docPartObj>
    </w:sdtPr>
    <w:sdtEndPr/>
    <w:sdtContent>
      <w:p w14:paraId="04E48561" w14:textId="77777777" w:rsidR="00976D79" w:rsidRPr="008111AC" w:rsidRDefault="00976D79" w:rsidP="00BF04C0">
        <w:pPr>
          <w:pStyle w:val="Header"/>
          <w:jc w:val="center"/>
        </w:pPr>
        <w:r w:rsidRPr="008111AC">
          <w:fldChar w:fldCharType="begin"/>
        </w:r>
        <w:r w:rsidRPr="008111AC">
          <w:instrText xml:space="preserve"> PAGE   \* MERGEFORMAT </w:instrText>
        </w:r>
        <w:r w:rsidRPr="008111AC">
          <w:fldChar w:fldCharType="separate"/>
        </w:r>
        <w:r w:rsidR="00A228C1" w:rsidRPr="008111AC">
          <w:t>14</w:t>
        </w:r>
        <w:r w:rsidRPr="008111AC">
          <w:fldChar w:fldCharType="end"/>
        </w:r>
      </w:p>
    </w:sdtContent>
  </w:sdt>
  <w:p w14:paraId="4DDD9D39" w14:textId="77777777" w:rsidR="00976D79" w:rsidRPr="008111AC" w:rsidRDefault="00976D79" w:rsidP="00BF04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9AC9" w14:textId="749D9C73" w:rsidR="00893277" w:rsidRDefault="0089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51C"/>
    <w:multiLevelType w:val="hybridMultilevel"/>
    <w:tmpl w:val="40AA0806"/>
    <w:lvl w:ilvl="0" w:tplc="C6B804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5471FB5"/>
    <w:multiLevelType w:val="hybridMultilevel"/>
    <w:tmpl w:val="CACC96B0"/>
    <w:lvl w:ilvl="0" w:tplc="DAB2804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657C97"/>
    <w:multiLevelType w:val="multilevel"/>
    <w:tmpl w:val="77101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47850"/>
    <w:multiLevelType w:val="hybridMultilevel"/>
    <w:tmpl w:val="EA40207A"/>
    <w:lvl w:ilvl="0" w:tplc="88500AF6">
      <w:numFmt w:val="bullet"/>
      <w:lvlText w:val="-"/>
      <w:lvlJc w:val="left"/>
      <w:pPr>
        <w:ind w:left="720" w:hanging="360"/>
      </w:pPr>
      <w:rPr>
        <w:rFonts w:ascii="Times New Roman" w:eastAsiaTheme="minorHAnsi"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7A1093"/>
    <w:multiLevelType w:val="multilevel"/>
    <w:tmpl w:val="ADC26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CF1EF4"/>
    <w:multiLevelType w:val="hybridMultilevel"/>
    <w:tmpl w:val="7E260A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9D60FB"/>
    <w:multiLevelType w:val="hybridMultilevel"/>
    <w:tmpl w:val="71F675D2"/>
    <w:lvl w:ilvl="0" w:tplc="04260001">
      <w:start w:val="1"/>
      <w:numFmt w:val="bullet"/>
      <w:lvlText w:val=""/>
      <w:lvlJc w:val="left"/>
      <w:pPr>
        <w:ind w:left="1458" w:hanging="360"/>
      </w:pPr>
      <w:rPr>
        <w:rFonts w:ascii="Symbol" w:hAnsi="Symbol" w:hint="default"/>
      </w:rPr>
    </w:lvl>
    <w:lvl w:ilvl="1" w:tplc="04260003" w:tentative="1">
      <w:start w:val="1"/>
      <w:numFmt w:val="bullet"/>
      <w:lvlText w:val="o"/>
      <w:lvlJc w:val="left"/>
      <w:pPr>
        <w:ind w:left="2178" w:hanging="360"/>
      </w:pPr>
      <w:rPr>
        <w:rFonts w:ascii="Courier New" w:hAnsi="Courier New" w:cs="Courier New" w:hint="default"/>
      </w:rPr>
    </w:lvl>
    <w:lvl w:ilvl="2" w:tplc="04260005" w:tentative="1">
      <w:start w:val="1"/>
      <w:numFmt w:val="bullet"/>
      <w:lvlText w:val=""/>
      <w:lvlJc w:val="left"/>
      <w:pPr>
        <w:ind w:left="2898" w:hanging="360"/>
      </w:pPr>
      <w:rPr>
        <w:rFonts w:ascii="Wingdings" w:hAnsi="Wingdings" w:hint="default"/>
      </w:rPr>
    </w:lvl>
    <w:lvl w:ilvl="3" w:tplc="04260001" w:tentative="1">
      <w:start w:val="1"/>
      <w:numFmt w:val="bullet"/>
      <w:lvlText w:val=""/>
      <w:lvlJc w:val="left"/>
      <w:pPr>
        <w:ind w:left="3618" w:hanging="360"/>
      </w:pPr>
      <w:rPr>
        <w:rFonts w:ascii="Symbol" w:hAnsi="Symbol" w:hint="default"/>
      </w:rPr>
    </w:lvl>
    <w:lvl w:ilvl="4" w:tplc="04260003" w:tentative="1">
      <w:start w:val="1"/>
      <w:numFmt w:val="bullet"/>
      <w:lvlText w:val="o"/>
      <w:lvlJc w:val="left"/>
      <w:pPr>
        <w:ind w:left="4338" w:hanging="360"/>
      </w:pPr>
      <w:rPr>
        <w:rFonts w:ascii="Courier New" w:hAnsi="Courier New" w:cs="Courier New" w:hint="default"/>
      </w:rPr>
    </w:lvl>
    <w:lvl w:ilvl="5" w:tplc="04260005" w:tentative="1">
      <w:start w:val="1"/>
      <w:numFmt w:val="bullet"/>
      <w:lvlText w:val=""/>
      <w:lvlJc w:val="left"/>
      <w:pPr>
        <w:ind w:left="5058" w:hanging="360"/>
      </w:pPr>
      <w:rPr>
        <w:rFonts w:ascii="Wingdings" w:hAnsi="Wingdings" w:hint="default"/>
      </w:rPr>
    </w:lvl>
    <w:lvl w:ilvl="6" w:tplc="04260001" w:tentative="1">
      <w:start w:val="1"/>
      <w:numFmt w:val="bullet"/>
      <w:lvlText w:val=""/>
      <w:lvlJc w:val="left"/>
      <w:pPr>
        <w:ind w:left="5778" w:hanging="360"/>
      </w:pPr>
      <w:rPr>
        <w:rFonts w:ascii="Symbol" w:hAnsi="Symbol" w:hint="default"/>
      </w:rPr>
    </w:lvl>
    <w:lvl w:ilvl="7" w:tplc="04260003" w:tentative="1">
      <w:start w:val="1"/>
      <w:numFmt w:val="bullet"/>
      <w:lvlText w:val="o"/>
      <w:lvlJc w:val="left"/>
      <w:pPr>
        <w:ind w:left="6498" w:hanging="360"/>
      </w:pPr>
      <w:rPr>
        <w:rFonts w:ascii="Courier New" w:hAnsi="Courier New" w:cs="Courier New" w:hint="default"/>
      </w:rPr>
    </w:lvl>
    <w:lvl w:ilvl="8" w:tplc="04260005" w:tentative="1">
      <w:start w:val="1"/>
      <w:numFmt w:val="bullet"/>
      <w:lvlText w:val=""/>
      <w:lvlJc w:val="left"/>
      <w:pPr>
        <w:ind w:left="7218" w:hanging="360"/>
      </w:pPr>
      <w:rPr>
        <w:rFonts w:ascii="Wingdings" w:hAnsi="Wingdings" w:hint="default"/>
      </w:rPr>
    </w:lvl>
  </w:abstractNum>
  <w:abstractNum w:abstractNumId="7" w15:restartNumberingAfterBreak="0">
    <w:nsid w:val="14413A19"/>
    <w:multiLevelType w:val="hybridMultilevel"/>
    <w:tmpl w:val="FB28B6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46290D"/>
    <w:multiLevelType w:val="hybridMultilevel"/>
    <w:tmpl w:val="17AA5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C6692D"/>
    <w:multiLevelType w:val="hybridMultilevel"/>
    <w:tmpl w:val="46465F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0D1F43"/>
    <w:multiLevelType w:val="hybridMultilevel"/>
    <w:tmpl w:val="015A27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3467D1"/>
    <w:multiLevelType w:val="hybridMultilevel"/>
    <w:tmpl w:val="0EB0C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6D3BA2"/>
    <w:multiLevelType w:val="hybridMultilevel"/>
    <w:tmpl w:val="FCE80D52"/>
    <w:lvl w:ilvl="0" w:tplc="04260007">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E438E3"/>
    <w:multiLevelType w:val="hybridMultilevel"/>
    <w:tmpl w:val="320EB60A"/>
    <w:lvl w:ilvl="0" w:tplc="FDB482C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A772439"/>
    <w:multiLevelType w:val="multilevel"/>
    <w:tmpl w:val="6C242A26"/>
    <w:lvl w:ilvl="0">
      <w:start w:val="5"/>
      <w:numFmt w:val="decimal"/>
      <w:lvlText w:val="%1."/>
      <w:lvlJc w:val="left"/>
      <w:pPr>
        <w:ind w:left="360" w:hanging="360"/>
      </w:pPr>
      <w:rPr>
        <w:rFonts w:hint="default"/>
        <w:color w:val="000000"/>
      </w:rPr>
    </w:lvl>
    <w:lvl w:ilvl="1">
      <w:start w:val="1"/>
      <w:numFmt w:val="decimal"/>
      <w:lvlText w:val="%1.%2."/>
      <w:lvlJc w:val="left"/>
      <w:pPr>
        <w:ind w:left="1079" w:hanging="360"/>
      </w:pPr>
      <w:rPr>
        <w:rFonts w:hint="default"/>
        <w:color w:val="000000"/>
      </w:rPr>
    </w:lvl>
    <w:lvl w:ilvl="2">
      <w:start w:val="1"/>
      <w:numFmt w:val="decimal"/>
      <w:lvlText w:val="%1.%2.%3."/>
      <w:lvlJc w:val="left"/>
      <w:pPr>
        <w:ind w:left="2158" w:hanging="720"/>
      </w:pPr>
      <w:rPr>
        <w:rFonts w:hint="default"/>
        <w:color w:val="000000"/>
      </w:rPr>
    </w:lvl>
    <w:lvl w:ilvl="3">
      <w:start w:val="1"/>
      <w:numFmt w:val="decimal"/>
      <w:lvlText w:val="%1.%2.%3.%4."/>
      <w:lvlJc w:val="left"/>
      <w:pPr>
        <w:ind w:left="2877" w:hanging="720"/>
      </w:pPr>
      <w:rPr>
        <w:rFonts w:hint="default"/>
        <w:color w:val="000000"/>
      </w:rPr>
    </w:lvl>
    <w:lvl w:ilvl="4">
      <w:start w:val="1"/>
      <w:numFmt w:val="decimal"/>
      <w:lvlText w:val="%1.%2.%3.%4.%5."/>
      <w:lvlJc w:val="left"/>
      <w:pPr>
        <w:ind w:left="3956" w:hanging="1080"/>
      </w:pPr>
      <w:rPr>
        <w:rFonts w:hint="default"/>
        <w:color w:val="000000"/>
      </w:rPr>
    </w:lvl>
    <w:lvl w:ilvl="5">
      <w:start w:val="1"/>
      <w:numFmt w:val="decimal"/>
      <w:lvlText w:val="%1.%2.%3.%4.%5.%6."/>
      <w:lvlJc w:val="left"/>
      <w:pPr>
        <w:ind w:left="4675" w:hanging="1080"/>
      </w:pPr>
      <w:rPr>
        <w:rFonts w:hint="default"/>
        <w:color w:val="000000"/>
      </w:rPr>
    </w:lvl>
    <w:lvl w:ilvl="6">
      <w:start w:val="1"/>
      <w:numFmt w:val="decimal"/>
      <w:lvlText w:val="%1.%2.%3.%4.%5.%6.%7."/>
      <w:lvlJc w:val="left"/>
      <w:pPr>
        <w:ind w:left="5754" w:hanging="1440"/>
      </w:pPr>
      <w:rPr>
        <w:rFonts w:hint="default"/>
        <w:color w:val="000000"/>
      </w:rPr>
    </w:lvl>
    <w:lvl w:ilvl="7">
      <w:start w:val="1"/>
      <w:numFmt w:val="decimal"/>
      <w:lvlText w:val="%1.%2.%3.%4.%5.%6.%7.%8."/>
      <w:lvlJc w:val="left"/>
      <w:pPr>
        <w:ind w:left="6473" w:hanging="1440"/>
      </w:pPr>
      <w:rPr>
        <w:rFonts w:hint="default"/>
        <w:color w:val="000000"/>
      </w:rPr>
    </w:lvl>
    <w:lvl w:ilvl="8">
      <w:start w:val="1"/>
      <w:numFmt w:val="decimal"/>
      <w:lvlText w:val="%1.%2.%3.%4.%5.%6.%7.%8.%9."/>
      <w:lvlJc w:val="left"/>
      <w:pPr>
        <w:ind w:left="7552" w:hanging="1800"/>
      </w:pPr>
      <w:rPr>
        <w:rFonts w:hint="default"/>
        <w:color w:val="000000"/>
      </w:rPr>
    </w:lvl>
  </w:abstractNum>
  <w:abstractNum w:abstractNumId="15"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CF3163"/>
    <w:multiLevelType w:val="hybridMultilevel"/>
    <w:tmpl w:val="CD5CDC72"/>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7" w15:restartNumberingAfterBreak="0">
    <w:nsid w:val="4101012D"/>
    <w:multiLevelType w:val="hybridMultilevel"/>
    <w:tmpl w:val="94D0655C"/>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18" w15:restartNumberingAfterBreak="0">
    <w:nsid w:val="44B9211F"/>
    <w:multiLevelType w:val="hybridMultilevel"/>
    <w:tmpl w:val="53BA7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D82C1E"/>
    <w:multiLevelType w:val="multilevel"/>
    <w:tmpl w:val="604811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CAA617B"/>
    <w:multiLevelType w:val="hybridMultilevel"/>
    <w:tmpl w:val="0C94E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1F07A97"/>
    <w:multiLevelType w:val="hybridMultilevel"/>
    <w:tmpl w:val="A92C7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506C75"/>
    <w:multiLevelType w:val="hybridMultilevel"/>
    <w:tmpl w:val="433008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787B26"/>
    <w:multiLevelType w:val="hybridMultilevel"/>
    <w:tmpl w:val="A35A4912"/>
    <w:lvl w:ilvl="0" w:tplc="51745D38">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FB6CAF"/>
    <w:multiLevelType w:val="hybridMultilevel"/>
    <w:tmpl w:val="67BE7E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6" w15:restartNumberingAfterBreak="0">
    <w:nsid w:val="6E406C87"/>
    <w:multiLevelType w:val="multilevel"/>
    <w:tmpl w:val="6DAE405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7" w15:restartNumberingAfterBreak="0">
    <w:nsid w:val="6F1A08AD"/>
    <w:multiLevelType w:val="hybridMultilevel"/>
    <w:tmpl w:val="96329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1763DC"/>
    <w:multiLevelType w:val="hybridMultilevel"/>
    <w:tmpl w:val="E572FF5E"/>
    <w:lvl w:ilvl="0" w:tplc="34BC9252">
      <w:numFmt w:val="bullet"/>
      <w:lvlText w:val="-"/>
      <w:lvlJc w:val="left"/>
      <w:pPr>
        <w:ind w:left="814" w:hanging="360"/>
      </w:pPr>
      <w:rPr>
        <w:rFonts w:ascii="Times New Roman" w:eastAsiaTheme="minorHAnsi" w:hAnsi="Times New Roman" w:cs="Times New Roman" w:hint="default"/>
      </w:rPr>
    </w:lvl>
    <w:lvl w:ilvl="1" w:tplc="04260003" w:tentative="1">
      <w:start w:val="1"/>
      <w:numFmt w:val="bullet"/>
      <w:lvlText w:val="o"/>
      <w:lvlJc w:val="left"/>
      <w:pPr>
        <w:ind w:left="1534" w:hanging="360"/>
      </w:pPr>
      <w:rPr>
        <w:rFonts w:ascii="Courier New" w:hAnsi="Courier New" w:cs="Courier New" w:hint="default"/>
      </w:rPr>
    </w:lvl>
    <w:lvl w:ilvl="2" w:tplc="04260005" w:tentative="1">
      <w:start w:val="1"/>
      <w:numFmt w:val="bullet"/>
      <w:lvlText w:val=""/>
      <w:lvlJc w:val="left"/>
      <w:pPr>
        <w:ind w:left="2254" w:hanging="360"/>
      </w:pPr>
      <w:rPr>
        <w:rFonts w:ascii="Wingdings" w:hAnsi="Wingdings" w:hint="default"/>
      </w:rPr>
    </w:lvl>
    <w:lvl w:ilvl="3" w:tplc="04260001" w:tentative="1">
      <w:start w:val="1"/>
      <w:numFmt w:val="bullet"/>
      <w:lvlText w:val=""/>
      <w:lvlJc w:val="left"/>
      <w:pPr>
        <w:ind w:left="2974" w:hanging="360"/>
      </w:pPr>
      <w:rPr>
        <w:rFonts w:ascii="Symbol" w:hAnsi="Symbol" w:hint="default"/>
      </w:rPr>
    </w:lvl>
    <w:lvl w:ilvl="4" w:tplc="04260003" w:tentative="1">
      <w:start w:val="1"/>
      <w:numFmt w:val="bullet"/>
      <w:lvlText w:val="o"/>
      <w:lvlJc w:val="left"/>
      <w:pPr>
        <w:ind w:left="3694" w:hanging="360"/>
      </w:pPr>
      <w:rPr>
        <w:rFonts w:ascii="Courier New" w:hAnsi="Courier New" w:cs="Courier New" w:hint="default"/>
      </w:rPr>
    </w:lvl>
    <w:lvl w:ilvl="5" w:tplc="04260005" w:tentative="1">
      <w:start w:val="1"/>
      <w:numFmt w:val="bullet"/>
      <w:lvlText w:val=""/>
      <w:lvlJc w:val="left"/>
      <w:pPr>
        <w:ind w:left="4414" w:hanging="360"/>
      </w:pPr>
      <w:rPr>
        <w:rFonts w:ascii="Wingdings" w:hAnsi="Wingdings" w:hint="default"/>
      </w:rPr>
    </w:lvl>
    <w:lvl w:ilvl="6" w:tplc="04260001" w:tentative="1">
      <w:start w:val="1"/>
      <w:numFmt w:val="bullet"/>
      <w:lvlText w:val=""/>
      <w:lvlJc w:val="left"/>
      <w:pPr>
        <w:ind w:left="5134" w:hanging="360"/>
      </w:pPr>
      <w:rPr>
        <w:rFonts w:ascii="Symbol" w:hAnsi="Symbol" w:hint="default"/>
      </w:rPr>
    </w:lvl>
    <w:lvl w:ilvl="7" w:tplc="04260003" w:tentative="1">
      <w:start w:val="1"/>
      <w:numFmt w:val="bullet"/>
      <w:lvlText w:val="o"/>
      <w:lvlJc w:val="left"/>
      <w:pPr>
        <w:ind w:left="5854" w:hanging="360"/>
      </w:pPr>
      <w:rPr>
        <w:rFonts w:ascii="Courier New" w:hAnsi="Courier New" w:cs="Courier New" w:hint="default"/>
      </w:rPr>
    </w:lvl>
    <w:lvl w:ilvl="8" w:tplc="04260005" w:tentative="1">
      <w:start w:val="1"/>
      <w:numFmt w:val="bullet"/>
      <w:lvlText w:val=""/>
      <w:lvlJc w:val="left"/>
      <w:pPr>
        <w:ind w:left="6574" w:hanging="360"/>
      </w:pPr>
      <w:rPr>
        <w:rFonts w:ascii="Wingdings" w:hAnsi="Wingdings" w:hint="default"/>
      </w:rPr>
    </w:lvl>
  </w:abstractNum>
  <w:abstractNum w:abstractNumId="29" w15:restartNumberingAfterBreak="0">
    <w:nsid w:val="764511C4"/>
    <w:multiLevelType w:val="hybridMultilevel"/>
    <w:tmpl w:val="127C6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9D5945"/>
    <w:multiLevelType w:val="hybridMultilevel"/>
    <w:tmpl w:val="01906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75835724">
    <w:abstractNumId w:val="15"/>
  </w:num>
  <w:num w:numId="2" w16cid:durableId="1044328664">
    <w:abstractNumId w:val="25"/>
  </w:num>
  <w:num w:numId="3" w16cid:durableId="871040515">
    <w:abstractNumId w:val="4"/>
  </w:num>
  <w:num w:numId="4" w16cid:durableId="61221377">
    <w:abstractNumId w:val="10"/>
  </w:num>
  <w:num w:numId="5" w16cid:durableId="1228146188">
    <w:abstractNumId w:val="26"/>
  </w:num>
  <w:num w:numId="6" w16cid:durableId="2123259894">
    <w:abstractNumId w:val="30"/>
  </w:num>
  <w:num w:numId="7" w16cid:durableId="226697180">
    <w:abstractNumId w:val="2"/>
  </w:num>
  <w:num w:numId="8" w16cid:durableId="497041751">
    <w:abstractNumId w:val="21"/>
  </w:num>
  <w:num w:numId="9" w16cid:durableId="1837837810">
    <w:abstractNumId w:val="8"/>
  </w:num>
  <w:num w:numId="10" w16cid:durableId="671220121">
    <w:abstractNumId w:val="27"/>
  </w:num>
  <w:num w:numId="11" w16cid:durableId="1680156433">
    <w:abstractNumId w:val="5"/>
  </w:num>
  <w:num w:numId="12" w16cid:durableId="1239748052">
    <w:abstractNumId w:val="20"/>
  </w:num>
  <w:num w:numId="13" w16cid:durableId="1473135911">
    <w:abstractNumId w:val="7"/>
  </w:num>
  <w:num w:numId="14" w16cid:durableId="1945183316">
    <w:abstractNumId w:val="29"/>
  </w:num>
  <w:num w:numId="15" w16cid:durableId="1263954022">
    <w:abstractNumId w:val="23"/>
  </w:num>
  <w:num w:numId="16" w16cid:durableId="646395934">
    <w:abstractNumId w:val="19"/>
  </w:num>
  <w:num w:numId="17" w16cid:durableId="803698403">
    <w:abstractNumId w:val="18"/>
  </w:num>
  <w:num w:numId="18" w16cid:durableId="344791357">
    <w:abstractNumId w:val="1"/>
  </w:num>
  <w:num w:numId="19" w16cid:durableId="1920093324">
    <w:abstractNumId w:val="12"/>
  </w:num>
  <w:num w:numId="20" w16cid:durableId="974456435">
    <w:abstractNumId w:val="9"/>
  </w:num>
  <w:num w:numId="21" w16cid:durableId="945960416">
    <w:abstractNumId w:val="22"/>
  </w:num>
  <w:num w:numId="22" w16cid:durableId="1742024374">
    <w:abstractNumId w:val="16"/>
  </w:num>
  <w:num w:numId="23" w16cid:durableId="1136219308">
    <w:abstractNumId w:val="11"/>
  </w:num>
  <w:num w:numId="24" w16cid:durableId="1523401472">
    <w:abstractNumId w:val="0"/>
  </w:num>
  <w:num w:numId="25" w16cid:durableId="383990318">
    <w:abstractNumId w:val="14"/>
  </w:num>
  <w:num w:numId="26" w16cid:durableId="1954822726">
    <w:abstractNumId w:val="3"/>
  </w:num>
  <w:num w:numId="27" w16cid:durableId="824584638">
    <w:abstractNumId w:val="24"/>
  </w:num>
  <w:num w:numId="28" w16cid:durableId="413094981">
    <w:abstractNumId w:val="13"/>
  </w:num>
  <w:num w:numId="29" w16cid:durableId="632757420">
    <w:abstractNumId w:val="17"/>
  </w:num>
  <w:num w:numId="30" w16cid:durableId="1398090750">
    <w:abstractNumId w:val="28"/>
  </w:num>
  <w:num w:numId="31" w16cid:durableId="803037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FF"/>
    <w:rsid w:val="00001702"/>
    <w:rsid w:val="00002BE5"/>
    <w:rsid w:val="0001147E"/>
    <w:rsid w:val="000143DA"/>
    <w:rsid w:val="00016A53"/>
    <w:rsid w:val="00021B67"/>
    <w:rsid w:val="00023FC4"/>
    <w:rsid w:val="00026691"/>
    <w:rsid w:val="000277B8"/>
    <w:rsid w:val="00027A4C"/>
    <w:rsid w:val="00027DAA"/>
    <w:rsid w:val="00030F02"/>
    <w:rsid w:val="00033207"/>
    <w:rsid w:val="00036FC0"/>
    <w:rsid w:val="00040FC5"/>
    <w:rsid w:val="00043D98"/>
    <w:rsid w:val="000451AC"/>
    <w:rsid w:val="0005461E"/>
    <w:rsid w:val="00054AC1"/>
    <w:rsid w:val="0005537E"/>
    <w:rsid w:val="00055D28"/>
    <w:rsid w:val="00056C6B"/>
    <w:rsid w:val="000574ED"/>
    <w:rsid w:val="000611C6"/>
    <w:rsid w:val="000636C1"/>
    <w:rsid w:val="00080BEF"/>
    <w:rsid w:val="00081C23"/>
    <w:rsid w:val="00082AAE"/>
    <w:rsid w:val="00085DA1"/>
    <w:rsid w:val="00086B7C"/>
    <w:rsid w:val="000873C8"/>
    <w:rsid w:val="00087664"/>
    <w:rsid w:val="00093E9C"/>
    <w:rsid w:val="0009660C"/>
    <w:rsid w:val="00097870"/>
    <w:rsid w:val="000A06B4"/>
    <w:rsid w:val="000A2462"/>
    <w:rsid w:val="000A4997"/>
    <w:rsid w:val="000A4B7A"/>
    <w:rsid w:val="000A5310"/>
    <w:rsid w:val="000A58CF"/>
    <w:rsid w:val="000A6E86"/>
    <w:rsid w:val="000B048F"/>
    <w:rsid w:val="000B3FBF"/>
    <w:rsid w:val="000B59C4"/>
    <w:rsid w:val="000C081C"/>
    <w:rsid w:val="000C0FC1"/>
    <w:rsid w:val="000C2AB4"/>
    <w:rsid w:val="000C6DA6"/>
    <w:rsid w:val="000E0620"/>
    <w:rsid w:val="000E4E2D"/>
    <w:rsid w:val="000E5BC6"/>
    <w:rsid w:val="000E6AD3"/>
    <w:rsid w:val="000F31B6"/>
    <w:rsid w:val="000F340F"/>
    <w:rsid w:val="00104A86"/>
    <w:rsid w:val="00107649"/>
    <w:rsid w:val="00107B5A"/>
    <w:rsid w:val="00112458"/>
    <w:rsid w:val="00113744"/>
    <w:rsid w:val="00116074"/>
    <w:rsid w:val="00116B8D"/>
    <w:rsid w:val="00122513"/>
    <w:rsid w:val="001248EE"/>
    <w:rsid w:val="00130550"/>
    <w:rsid w:val="00140BFC"/>
    <w:rsid w:val="00141DD4"/>
    <w:rsid w:val="00142931"/>
    <w:rsid w:val="00143566"/>
    <w:rsid w:val="00145468"/>
    <w:rsid w:val="0015118E"/>
    <w:rsid w:val="00152A61"/>
    <w:rsid w:val="00157FF2"/>
    <w:rsid w:val="00161870"/>
    <w:rsid w:val="0016268B"/>
    <w:rsid w:val="0016669F"/>
    <w:rsid w:val="00166893"/>
    <w:rsid w:val="00170216"/>
    <w:rsid w:val="00173A76"/>
    <w:rsid w:val="001806BF"/>
    <w:rsid w:val="0018074A"/>
    <w:rsid w:val="00184ADB"/>
    <w:rsid w:val="0019197F"/>
    <w:rsid w:val="001953D3"/>
    <w:rsid w:val="00197571"/>
    <w:rsid w:val="001A10CF"/>
    <w:rsid w:val="001A1AEC"/>
    <w:rsid w:val="001B03C3"/>
    <w:rsid w:val="001B03EB"/>
    <w:rsid w:val="001B1356"/>
    <w:rsid w:val="001B1DC5"/>
    <w:rsid w:val="001B48E4"/>
    <w:rsid w:val="001C0D35"/>
    <w:rsid w:val="001C3FA9"/>
    <w:rsid w:val="001D02C3"/>
    <w:rsid w:val="001D0CCC"/>
    <w:rsid w:val="001D3C8D"/>
    <w:rsid w:val="001D5118"/>
    <w:rsid w:val="001D5357"/>
    <w:rsid w:val="001D5C29"/>
    <w:rsid w:val="001D73C9"/>
    <w:rsid w:val="001D7B47"/>
    <w:rsid w:val="001D7EB3"/>
    <w:rsid w:val="001E2A67"/>
    <w:rsid w:val="001E44B2"/>
    <w:rsid w:val="001E7D74"/>
    <w:rsid w:val="001F77CD"/>
    <w:rsid w:val="002020D3"/>
    <w:rsid w:val="00203B42"/>
    <w:rsid w:val="002126A1"/>
    <w:rsid w:val="00214315"/>
    <w:rsid w:val="00215E64"/>
    <w:rsid w:val="00217346"/>
    <w:rsid w:val="00222704"/>
    <w:rsid w:val="002276B5"/>
    <w:rsid w:val="002326DD"/>
    <w:rsid w:val="0023324F"/>
    <w:rsid w:val="00234277"/>
    <w:rsid w:val="00235BB4"/>
    <w:rsid w:val="00235ED2"/>
    <w:rsid w:val="002361B5"/>
    <w:rsid w:val="00243709"/>
    <w:rsid w:val="00250E84"/>
    <w:rsid w:val="00252137"/>
    <w:rsid w:val="00252E5B"/>
    <w:rsid w:val="00254531"/>
    <w:rsid w:val="00254D9A"/>
    <w:rsid w:val="00254FCD"/>
    <w:rsid w:val="002618E7"/>
    <w:rsid w:val="00262C51"/>
    <w:rsid w:val="002660B1"/>
    <w:rsid w:val="00266D25"/>
    <w:rsid w:val="00266D4A"/>
    <w:rsid w:val="00273719"/>
    <w:rsid w:val="0027447E"/>
    <w:rsid w:val="00274D0B"/>
    <w:rsid w:val="00276131"/>
    <w:rsid w:val="00286601"/>
    <w:rsid w:val="00291DB2"/>
    <w:rsid w:val="00293B27"/>
    <w:rsid w:val="002A29AD"/>
    <w:rsid w:val="002A5764"/>
    <w:rsid w:val="002B64DB"/>
    <w:rsid w:val="002B7D69"/>
    <w:rsid w:val="002C1606"/>
    <w:rsid w:val="002C255F"/>
    <w:rsid w:val="002C4545"/>
    <w:rsid w:val="002C5E3F"/>
    <w:rsid w:val="002C7AEA"/>
    <w:rsid w:val="002D2F9C"/>
    <w:rsid w:val="002E2097"/>
    <w:rsid w:val="002E2640"/>
    <w:rsid w:val="002F150E"/>
    <w:rsid w:val="002F191A"/>
    <w:rsid w:val="002F3352"/>
    <w:rsid w:val="002F4FDA"/>
    <w:rsid w:val="002F5D6A"/>
    <w:rsid w:val="003004F6"/>
    <w:rsid w:val="00301415"/>
    <w:rsid w:val="00301FBC"/>
    <w:rsid w:val="00304715"/>
    <w:rsid w:val="00305A7F"/>
    <w:rsid w:val="00305DA5"/>
    <w:rsid w:val="00312D9A"/>
    <w:rsid w:val="00315D9D"/>
    <w:rsid w:val="00316289"/>
    <w:rsid w:val="00316755"/>
    <w:rsid w:val="00321441"/>
    <w:rsid w:val="003225D1"/>
    <w:rsid w:val="003225EB"/>
    <w:rsid w:val="003236A8"/>
    <w:rsid w:val="00324C1E"/>
    <w:rsid w:val="00333EF9"/>
    <w:rsid w:val="003351F1"/>
    <w:rsid w:val="0033551C"/>
    <w:rsid w:val="00335802"/>
    <w:rsid w:val="00337A1F"/>
    <w:rsid w:val="003462F1"/>
    <w:rsid w:val="00346818"/>
    <w:rsid w:val="00350CE1"/>
    <w:rsid w:val="0035309A"/>
    <w:rsid w:val="0035485D"/>
    <w:rsid w:val="003556A5"/>
    <w:rsid w:val="00355AAD"/>
    <w:rsid w:val="00360E16"/>
    <w:rsid w:val="00366A0D"/>
    <w:rsid w:val="00371208"/>
    <w:rsid w:val="003766C3"/>
    <w:rsid w:val="003801CD"/>
    <w:rsid w:val="00380FCC"/>
    <w:rsid w:val="00382C94"/>
    <w:rsid w:val="003856B5"/>
    <w:rsid w:val="003857AB"/>
    <w:rsid w:val="0039240A"/>
    <w:rsid w:val="003A1F8F"/>
    <w:rsid w:val="003A70E6"/>
    <w:rsid w:val="003B1AED"/>
    <w:rsid w:val="003B1EDB"/>
    <w:rsid w:val="003C2862"/>
    <w:rsid w:val="003C5369"/>
    <w:rsid w:val="003C64BC"/>
    <w:rsid w:val="003D07C5"/>
    <w:rsid w:val="003D0A44"/>
    <w:rsid w:val="003D1B22"/>
    <w:rsid w:val="003D577B"/>
    <w:rsid w:val="003E0C49"/>
    <w:rsid w:val="003E2C9C"/>
    <w:rsid w:val="003F0FCC"/>
    <w:rsid w:val="003F4428"/>
    <w:rsid w:val="003F4F5B"/>
    <w:rsid w:val="004001B0"/>
    <w:rsid w:val="00400B74"/>
    <w:rsid w:val="00405469"/>
    <w:rsid w:val="00406AE3"/>
    <w:rsid w:val="0040743F"/>
    <w:rsid w:val="004074B2"/>
    <w:rsid w:val="00407CEC"/>
    <w:rsid w:val="00410707"/>
    <w:rsid w:val="00413CE1"/>
    <w:rsid w:val="00414741"/>
    <w:rsid w:val="00416BE0"/>
    <w:rsid w:val="004175D1"/>
    <w:rsid w:val="0042090F"/>
    <w:rsid w:val="00421C6F"/>
    <w:rsid w:val="00424687"/>
    <w:rsid w:val="00425CC6"/>
    <w:rsid w:val="00430D06"/>
    <w:rsid w:val="00436663"/>
    <w:rsid w:val="004427A8"/>
    <w:rsid w:val="004427D9"/>
    <w:rsid w:val="00447D39"/>
    <w:rsid w:val="004526B0"/>
    <w:rsid w:val="004542EC"/>
    <w:rsid w:val="00461828"/>
    <w:rsid w:val="004707F9"/>
    <w:rsid w:val="00474B7F"/>
    <w:rsid w:val="00475165"/>
    <w:rsid w:val="00475CC9"/>
    <w:rsid w:val="004761FC"/>
    <w:rsid w:val="004776B4"/>
    <w:rsid w:val="004803E2"/>
    <w:rsid w:val="004815E9"/>
    <w:rsid w:val="00481BDB"/>
    <w:rsid w:val="00482A2D"/>
    <w:rsid w:val="0048567A"/>
    <w:rsid w:val="0049020D"/>
    <w:rsid w:val="004913F5"/>
    <w:rsid w:val="00494736"/>
    <w:rsid w:val="004951DB"/>
    <w:rsid w:val="004973A7"/>
    <w:rsid w:val="00497EC5"/>
    <w:rsid w:val="00497F81"/>
    <w:rsid w:val="004A008E"/>
    <w:rsid w:val="004A142E"/>
    <w:rsid w:val="004A2BF1"/>
    <w:rsid w:val="004A3281"/>
    <w:rsid w:val="004A3BA3"/>
    <w:rsid w:val="004A59B9"/>
    <w:rsid w:val="004B0227"/>
    <w:rsid w:val="004B11EA"/>
    <w:rsid w:val="004B58C7"/>
    <w:rsid w:val="004B6220"/>
    <w:rsid w:val="004C0F2A"/>
    <w:rsid w:val="004C274B"/>
    <w:rsid w:val="004C4382"/>
    <w:rsid w:val="004C4E9B"/>
    <w:rsid w:val="004C5B3D"/>
    <w:rsid w:val="004C5B5E"/>
    <w:rsid w:val="004C7E83"/>
    <w:rsid w:val="004D03F4"/>
    <w:rsid w:val="004D25D0"/>
    <w:rsid w:val="004D63D9"/>
    <w:rsid w:val="004E2A19"/>
    <w:rsid w:val="004F0108"/>
    <w:rsid w:val="004F2B2A"/>
    <w:rsid w:val="004F5E62"/>
    <w:rsid w:val="004F7E62"/>
    <w:rsid w:val="00502B18"/>
    <w:rsid w:val="00503443"/>
    <w:rsid w:val="00504E2E"/>
    <w:rsid w:val="005063A6"/>
    <w:rsid w:val="005153BC"/>
    <w:rsid w:val="005202A0"/>
    <w:rsid w:val="00522371"/>
    <w:rsid w:val="005233C4"/>
    <w:rsid w:val="0052355A"/>
    <w:rsid w:val="00526A5C"/>
    <w:rsid w:val="0053200C"/>
    <w:rsid w:val="00537AD7"/>
    <w:rsid w:val="00540548"/>
    <w:rsid w:val="00540EAF"/>
    <w:rsid w:val="005419D9"/>
    <w:rsid w:val="00541E05"/>
    <w:rsid w:val="005541A0"/>
    <w:rsid w:val="005557F4"/>
    <w:rsid w:val="0055773D"/>
    <w:rsid w:val="0056386F"/>
    <w:rsid w:val="00563BBA"/>
    <w:rsid w:val="00563D7D"/>
    <w:rsid w:val="00565130"/>
    <w:rsid w:val="00565153"/>
    <w:rsid w:val="0056748B"/>
    <w:rsid w:val="00570830"/>
    <w:rsid w:val="00575B23"/>
    <w:rsid w:val="0057658C"/>
    <w:rsid w:val="00582E52"/>
    <w:rsid w:val="00583626"/>
    <w:rsid w:val="00584C75"/>
    <w:rsid w:val="0058554B"/>
    <w:rsid w:val="00592E68"/>
    <w:rsid w:val="00594A38"/>
    <w:rsid w:val="005A0CFF"/>
    <w:rsid w:val="005A19B8"/>
    <w:rsid w:val="005A215A"/>
    <w:rsid w:val="005A3134"/>
    <w:rsid w:val="005A3FD1"/>
    <w:rsid w:val="005A4F9E"/>
    <w:rsid w:val="005A506E"/>
    <w:rsid w:val="005A6285"/>
    <w:rsid w:val="005A72C6"/>
    <w:rsid w:val="005B28B4"/>
    <w:rsid w:val="005B4A79"/>
    <w:rsid w:val="005B5D47"/>
    <w:rsid w:val="005C1D18"/>
    <w:rsid w:val="005C1E4E"/>
    <w:rsid w:val="005C25A6"/>
    <w:rsid w:val="005C2610"/>
    <w:rsid w:val="005C711D"/>
    <w:rsid w:val="005C7D56"/>
    <w:rsid w:val="005D228E"/>
    <w:rsid w:val="005D2A3E"/>
    <w:rsid w:val="005D2AA4"/>
    <w:rsid w:val="005D3C50"/>
    <w:rsid w:val="005D586C"/>
    <w:rsid w:val="005D62FF"/>
    <w:rsid w:val="005D7015"/>
    <w:rsid w:val="005E22C9"/>
    <w:rsid w:val="005E3B36"/>
    <w:rsid w:val="005E482A"/>
    <w:rsid w:val="005E5582"/>
    <w:rsid w:val="005E6946"/>
    <w:rsid w:val="005E7450"/>
    <w:rsid w:val="005E7D65"/>
    <w:rsid w:val="005F0139"/>
    <w:rsid w:val="005F3449"/>
    <w:rsid w:val="005F6742"/>
    <w:rsid w:val="005F7631"/>
    <w:rsid w:val="00601150"/>
    <w:rsid w:val="00607BCC"/>
    <w:rsid w:val="006101D4"/>
    <w:rsid w:val="00611B82"/>
    <w:rsid w:val="006174EF"/>
    <w:rsid w:val="00617A26"/>
    <w:rsid w:val="00620859"/>
    <w:rsid w:val="006236A1"/>
    <w:rsid w:val="0062713B"/>
    <w:rsid w:val="006279BE"/>
    <w:rsid w:val="00631C2E"/>
    <w:rsid w:val="00636DE1"/>
    <w:rsid w:val="006373EC"/>
    <w:rsid w:val="00645D4E"/>
    <w:rsid w:val="006505AF"/>
    <w:rsid w:val="00652154"/>
    <w:rsid w:val="00654A9C"/>
    <w:rsid w:val="00656B88"/>
    <w:rsid w:val="0065AB15"/>
    <w:rsid w:val="00663557"/>
    <w:rsid w:val="006640CF"/>
    <w:rsid w:val="00664B87"/>
    <w:rsid w:val="0066563E"/>
    <w:rsid w:val="00666980"/>
    <w:rsid w:val="00674E75"/>
    <w:rsid w:val="006762F3"/>
    <w:rsid w:val="00677EE1"/>
    <w:rsid w:val="0068339B"/>
    <w:rsid w:val="00685384"/>
    <w:rsid w:val="00686660"/>
    <w:rsid w:val="00687C9B"/>
    <w:rsid w:val="006927D3"/>
    <w:rsid w:val="006959A2"/>
    <w:rsid w:val="006A00CA"/>
    <w:rsid w:val="006A358C"/>
    <w:rsid w:val="006A3D84"/>
    <w:rsid w:val="006B1559"/>
    <w:rsid w:val="006B1883"/>
    <w:rsid w:val="006B2C78"/>
    <w:rsid w:val="006B36AB"/>
    <w:rsid w:val="006B472B"/>
    <w:rsid w:val="006B4EA7"/>
    <w:rsid w:val="006B5559"/>
    <w:rsid w:val="006B761E"/>
    <w:rsid w:val="006B7996"/>
    <w:rsid w:val="006C5B8B"/>
    <w:rsid w:val="006C6BA6"/>
    <w:rsid w:val="006D01AD"/>
    <w:rsid w:val="006D2D6C"/>
    <w:rsid w:val="006E0D3E"/>
    <w:rsid w:val="006E41C6"/>
    <w:rsid w:val="006E57FE"/>
    <w:rsid w:val="006E5FE3"/>
    <w:rsid w:val="006F281B"/>
    <w:rsid w:val="006F2C8D"/>
    <w:rsid w:val="006F3729"/>
    <w:rsid w:val="00702A34"/>
    <w:rsid w:val="00703B56"/>
    <w:rsid w:val="007127DF"/>
    <w:rsid w:val="00713807"/>
    <w:rsid w:val="0071394E"/>
    <w:rsid w:val="00716E41"/>
    <w:rsid w:val="007214DB"/>
    <w:rsid w:val="007313AD"/>
    <w:rsid w:val="00736652"/>
    <w:rsid w:val="00737578"/>
    <w:rsid w:val="00740BC8"/>
    <w:rsid w:val="00743051"/>
    <w:rsid w:val="00746DB5"/>
    <w:rsid w:val="0075166F"/>
    <w:rsid w:val="007564FA"/>
    <w:rsid w:val="00760E56"/>
    <w:rsid w:val="00770E33"/>
    <w:rsid w:val="007724AA"/>
    <w:rsid w:val="007809F4"/>
    <w:rsid w:val="007833DC"/>
    <w:rsid w:val="0078394B"/>
    <w:rsid w:val="00783BE6"/>
    <w:rsid w:val="00784501"/>
    <w:rsid w:val="00794149"/>
    <w:rsid w:val="00796ED4"/>
    <w:rsid w:val="007A0610"/>
    <w:rsid w:val="007A126D"/>
    <w:rsid w:val="007A3E80"/>
    <w:rsid w:val="007A7898"/>
    <w:rsid w:val="007B0986"/>
    <w:rsid w:val="007B16B9"/>
    <w:rsid w:val="007B47F5"/>
    <w:rsid w:val="007B70BD"/>
    <w:rsid w:val="007B7DA6"/>
    <w:rsid w:val="007C03EC"/>
    <w:rsid w:val="007D0097"/>
    <w:rsid w:val="007E4334"/>
    <w:rsid w:val="007F1492"/>
    <w:rsid w:val="007F1CD2"/>
    <w:rsid w:val="007F481D"/>
    <w:rsid w:val="008012FF"/>
    <w:rsid w:val="0080186F"/>
    <w:rsid w:val="00802CC4"/>
    <w:rsid w:val="00805527"/>
    <w:rsid w:val="00810B9C"/>
    <w:rsid w:val="008111AC"/>
    <w:rsid w:val="00812474"/>
    <w:rsid w:val="00812618"/>
    <w:rsid w:val="0081290D"/>
    <w:rsid w:val="00815D3B"/>
    <w:rsid w:val="00821D76"/>
    <w:rsid w:val="0082537E"/>
    <w:rsid w:val="00826058"/>
    <w:rsid w:val="008261BF"/>
    <w:rsid w:val="00835157"/>
    <w:rsid w:val="00840EF9"/>
    <w:rsid w:val="00843950"/>
    <w:rsid w:val="00843B2A"/>
    <w:rsid w:val="00845502"/>
    <w:rsid w:val="0084649A"/>
    <w:rsid w:val="00846DC1"/>
    <w:rsid w:val="0084735E"/>
    <w:rsid w:val="0085068B"/>
    <w:rsid w:val="008565E6"/>
    <w:rsid w:val="00864603"/>
    <w:rsid w:val="00864C95"/>
    <w:rsid w:val="008748AF"/>
    <w:rsid w:val="008761E0"/>
    <w:rsid w:val="0087635F"/>
    <w:rsid w:val="00880DD1"/>
    <w:rsid w:val="00881C51"/>
    <w:rsid w:val="00883F01"/>
    <w:rsid w:val="00886788"/>
    <w:rsid w:val="00890853"/>
    <w:rsid w:val="0089168B"/>
    <w:rsid w:val="00892425"/>
    <w:rsid w:val="00893277"/>
    <w:rsid w:val="00893924"/>
    <w:rsid w:val="00893AAC"/>
    <w:rsid w:val="008A4EB0"/>
    <w:rsid w:val="008A5880"/>
    <w:rsid w:val="008B0C56"/>
    <w:rsid w:val="008B2926"/>
    <w:rsid w:val="008B3530"/>
    <w:rsid w:val="008B5ABC"/>
    <w:rsid w:val="008B7EE0"/>
    <w:rsid w:val="008C46BC"/>
    <w:rsid w:val="008C5914"/>
    <w:rsid w:val="008D02E4"/>
    <w:rsid w:val="008D13E4"/>
    <w:rsid w:val="008D1919"/>
    <w:rsid w:val="008D2FB4"/>
    <w:rsid w:val="008D473A"/>
    <w:rsid w:val="008D680F"/>
    <w:rsid w:val="008D7F06"/>
    <w:rsid w:val="008E2665"/>
    <w:rsid w:val="008E50F0"/>
    <w:rsid w:val="008F08B8"/>
    <w:rsid w:val="0090293B"/>
    <w:rsid w:val="00904064"/>
    <w:rsid w:val="009072C5"/>
    <w:rsid w:val="00910B2C"/>
    <w:rsid w:val="00913420"/>
    <w:rsid w:val="0091381C"/>
    <w:rsid w:val="009149F5"/>
    <w:rsid w:val="00922016"/>
    <w:rsid w:val="00924833"/>
    <w:rsid w:val="00926F91"/>
    <w:rsid w:val="00926FBA"/>
    <w:rsid w:val="00933127"/>
    <w:rsid w:val="009337E9"/>
    <w:rsid w:val="00934354"/>
    <w:rsid w:val="00936D0C"/>
    <w:rsid w:val="0094223F"/>
    <w:rsid w:val="0094716A"/>
    <w:rsid w:val="00950ADA"/>
    <w:rsid w:val="0095609F"/>
    <w:rsid w:val="0096100A"/>
    <w:rsid w:val="00961F2A"/>
    <w:rsid w:val="00964B6A"/>
    <w:rsid w:val="009721AA"/>
    <w:rsid w:val="00973154"/>
    <w:rsid w:val="00973E38"/>
    <w:rsid w:val="009768BC"/>
    <w:rsid w:val="009769E2"/>
    <w:rsid w:val="00976D79"/>
    <w:rsid w:val="00977638"/>
    <w:rsid w:val="00980C7F"/>
    <w:rsid w:val="00981199"/>
    <w:rsid w:val="00981DFB"/>
    <w:rsid w:val="00982228"/>
    <w:rsid w:val="0099039E"/>
    <w:rsid w:val="00990436"/>
    <w:rsid w:val="009904A4"/>
    <w:rsid w:val="0099127A"/>
    <w:rsid w:val="00996966"/>
    <w:rsid w:val="009A1FB7"/>
    <w:rsid w:val="009B4A30"/>
    <w:rsid w:val="009B4FA2"/>
    <w:rsid w:val="009B6C6D"/>
    <w:rsid w:val="009C51F2"/>
    <w:rsid w:val="009C59F5"/>
    <w:rsid w:val="009C622F"/>
    <w:rsid w:val="009D1668"/>
    <w:rsid w:val="009D238B"/>
    <w:rsid w:val="009D2521"/>
    <w:rsid w:val="009D2F1E"/>
    <w:rsid w:val="009D5FA0"/>
    <w:rsid w:val="009D604E"/>
    <w:rsid w:val="009D6B42"/>
    <w:rsid w:val="009D7A55"/>
    <w:rsid w:val="009E0CBC"/>
    <w:rsid w:val="009E46B5"/>
    <w:rsid w:val="009E5A39"/>
    <w:rsid w:val="009F1D07"/>
    <w:rsid w:val="009F2E6E"/>
    <w:rsid w:val="009F547C"/>
    <w:rsid w:val="009F6C70"/>
    <w:rsid w:val="00A0076E"/>
    <w:rsid w:val="00A03E4D"/>
    <w:rsid w:val="00A07BD1"/>
    <w:rsid w:val="00A1193E"/>
    <w:rsid w:val="00A228C1"/>
    <w:rsid w:val="00A31A87"/>
    <w:rsid w:val="00A3241A"/>
    <w:rsid w:val="00A33F21"/>
    <w:rsid w:val="00A3466D"/>
    <w:rsid w:val="00A4106C"/>
    <w:rsid w:val="00A41804"/>
    <w:rsid w:val="00A42969"/>
    <w:rsid w:val="00A46744"/>
    <w:rsid w:val="00A506AD"/>
    <w:rsid w:val="00A568B3"/>
    <w:rsid w:val="00A62E1C"/>
    <w:rsid w:val="00A63556"/>
    <w:rsid w:val="00A63BEC"/>
    <w:rsid w:val="00A65F5C"/>
    <w:rsid w:val="00A66858"/>
    <w:rsid w:val="00A668E9"/>
    <w:rsid w:val="00A70D94"/>
    <w:rsid w:val="00A7135F"/>
    <w:rsid w:val="00A833A4"/>
    <w:rsid w:val="00A858C5"/>
    <w:rsid w:val="00A879A2"/>
    <w:rsid w:val="00A9462F"/>
    <w:rsid w:val="00A967D2"/>
    <w:rsid w:val="00A97C09"/>
    <w:rsid w:val="00AA2B71"/>
    <w:rsid w:val="00AA66CA"/>
    <w:rsid w:val="00AA773E"/>
    <w:rsid w:val="00AB0A0B"/>
    <w:rsid w:val="00AB4428"/>
    <w:rsid w:val="00AB74B5"/>
    <w:rsid w:val="00AB779B"/>
    <w:rsid w:val="00AC1EE4"/>
    <w:rsid w:val="00AC5687"/>
    <w:rsid w:val="00AD257B"/>
    <w:rsid w:val="00AE035A"/>
    <w:rsid w:val="00AE5203"/>
    <w:rsid w:val="00AE598E"/>
    <w:rsid w:val="00AF5AB2"/>
    <w:rsid w:val="00B01C93"/>
    <w:rsid w:val="00B04A07"/>
    <w:rsid w:val="00B066D9"/>
    <w:rsid w:val="00B15EAB"/>
    <w:rsid w:val="00B17498"/>
    <w:rsid w:val="00B233F8"/>
    <w:rsid w:val="00B25588"/>
    <w:rsid w:val="00B26908"/>
    <w:rsid w:val="00B313AC"/>
    <w:rsid w:val="00B3203C"/>
    <w:rsid w:val="00B3419E"/>
    <w:rsid w:val="00B344CB"/>
    <w:rsid w:val="00B35231"/>
    <w:rsid w:val="00B35B01"/>
    <w:rsid w:val="00B4282A"/>
    <w:rsid w:val="00B4325F"/>
    <w:rsid w:val="00B44044"/>
    <w:rsid w:val="00B44784"/>
    <w:rsid w:val="00B45D4C"/>
    <w:rsid w:val="00B57A98"/>
    <w:rsid w:val="00B61541"/>
    <w:rsid w:val="00B6188D"/>
    <w:rsid w:val="00B61EFF"/>
    <w:rsid w:val="00B64B51"/>
    <w:rsid w:val="00B6502C"/>
    <w:rsid w:val="00B71AA6"/>
    <w:rsid w:val="00B72479"/>
    <w:rsid w:val="00B75398"/>
    <w:rsid w:val="00B766D0"/>
    <w:rsid w:val="00B76E88"/>
    <w:rsid w:val="00B7778A"/>
    <w:rsid w:val="00B81EF3"/>
    <w:rsid w:val="00B849A7"/>
    <w:rsid w:val="00B90653"/>
    <w:rsid w:val="00B90804"/>
    <w:rsid w:val="00B9335B"/>
    <w:rsid w:val="00B937B2"/>
    <w:rsid w:val="00B9512B"/>
    <w:rsid w:val="00BA026A"/>
    <w:rsid w:val="00BA03B3"/>
    <w:rsid w:val="00BA3DBC"/>
    <w:rsid w:val="00BA57D7"/>
    <w:rsid w:val="00BA6367"/>
    <w:rsid w:val="00BA6CA7"/>
    <w:rsid w:val="00BB08F3"/>
    <w:rsid w:val="00BB1A81"/>
    <w:rsid w:val="00BB2E0D"/>
    <w:rsid w:val="00BB5A98"/>
    <w:rsid w:val="00BB6F26"/>
    <w:rsid w:val="00BB7105"/>
    <w:rsid w:val="00BC28EE"/>
    <w:rsid w:val="00BD6749"/>
    <w:rsid w:val="00BE0E4B"/>
    <w:rsid w:val="00BE167E"/>
    <w:rsid w:val="00BE3CDC"/>
    <w:rsid w:val="00BF04C0"/>
    <w:rsid w:val="00BF317C"/>
    <w:rsid w:val="00BF36D1"/>
    <w:rsid w:val="00BF3C0F"/>
    <w:rsid w:val="00BF5EC8"/>
    <w:rsid w:val="00C05862"/>
    <w:rsid w:val="00C11D8E"/>
    <w:rsid w:val="00C12AA8"/>
    <w:rsid w:val="00C15870"/>
    <w:rsid w:val="00C20A70"/>
    <w:rsid w:val="00C24613"/>
    <w:rsid w:val="00C26110"/>
    <w:rsid w:val="00C311AD"/>
    <w:rsid w:val="00C32B4C"/>
    <w:rsid w:val="00C33CDE"/>
    <w:rsid w:val="00C341C6"/>
    <w:rsid w:val="00C351E3"/>
    <w:rsid w:val="00C367C0"/>
    <w:rsid w:val="00C4689F"/>
    <w:rsid w:val="00C468AE"/>
    <w:rsid w:val="00C511F0"/>
    <w:rsid w:val="00C565CD"/>
    <w:rsid w:val="00C63813"/>
    <w:rsid w:val="00C64150"/>
    <w:rsid w:val="00C678E7"/>
    <w:rsid w:val="00C67989"/>
    <w:rsid w:val="00C7291F"/>
    <w:rsid w:val="00C72FCA"/>
    <w:rsid w:val="00C72FD0"/>
    <w:rsid w:val="00C82339"/>
    <w:rsid w:val="00C82A08"/>
    <w:rsid w:val="00C82B18"/>
    <w:rsid w:val="00C93F9F"/>
    <w:rsid w:val="00CA020C"/>
    <w:rsid w:val="00CA0CDA"/>
    <w:rsid w:val="00CA2092"/>
    <w:rsid w:val="00CB3FE4"/>
    <w:rsid w:val="00CB4305"/>
    <w:rsid w:val="00CB6518"/>
    <w:rsid w:val="00CC50C2"/>
    <w:rsid w:val="00CD05F0"/>
    <w:rsid w:val="00CD14ED"/>
    <w:rsid w:val="00CD3122"/>
    <w:rsid w:val="00CD5705"/>
    <w:rsid w:val="00CD5732"/>
    <w:rsid w:val="00CD6C7C"/>
    <w:rsid w:val="00CE25A8"/>
    <w:rsid w:val="00CE2873"/>
    <w:rsid w:val="00CE3803"/>
    <w:rsid w:val="00CE3A01"/>
    <w:rsid w:val="00CF1450"/>
    <w:rsid w:val="00CF38E2"/>
    <w:rsid w:val="00CF4CEE"/>
    <w:rsid w:val="00CF5A2D"/>
    <w:rsid w:val="00CF60B8"/>
    <w:rsid w:val="00CF706A"/>
    <w:rsid w:val="00D043F1"/>
    <w:rsid w:val="00D078E6"/>
    <w:rsid w:val="00D079FC"/>
    <w:rsid w:val="00D104EF"/>
    <w:rsid w:val="00D10C04"/>
    <w:rsid w:val="00D12FE7"/>
    <w:rsid w:val="00D13AD0"/>
    <w:rsid w:val="00D14498"/>
    <w:rsid w:val="00D1514D"/>
    <w:rsid w:val="00D1608E"/>
    <w:rsid w:val="00D16204"/>
    <w:rsid w:val="00D21BD2"/>
    <w:rsid w:val="00D30A11"/>
    <w:rsid w:val="00D32B54"/>
    <w:rsid w:val="00D34451"/>
    <w:rsid w:val="00D34DD1"/>
    <w:rsid w:val="00D36631"/>
    <w:rsid w:val="00D36F1C"/>
    <w:rsid w:val="00D41D01"/>
    <w:rsid w:val="00D421A3"/>
    <w:rsid w:val="00D45F3A"/>
    <w:rsid w:val="00D45F90"/>
    <w:rsid w:val="00D50099"/>
    <w:rsid w:val="00D57C0A"/>
    <w:rsid w:val="00D602A5"/>
    <w:rsid w:val="00D6113B"/>
    <w:rsid w:val="00D6205E"/>
    <w:rsid w:val="00D62503"/>
    <w:rsid w:val="00D6250A"/>
    <w:rsid w:val="00D65332"/>
    <w:rsid w:val="00D6677E"/>
    <w:rsid w:val="00D67249"/>
    <w:rsid w:val="00D70EEA"/>
    <w:rsid w:val="00D71B07"/>
    <w:rsid w:val="00D72258"/>
    <w:rsid w:val="00D73BD2"/>
    <w:rsid w:val="00D775C5"/>
    <w:rsid w:val="00D777B9"/>
    <w:rsid w:val="00D81886"/>
    <w:rsid w:val="00D8283C"/>
    <w:rsid w:val="00D8686D"/>
    <w:rsid w:val="00D9247A"/>
    <w:rsid w:val="00D93167"/>
    <w:rsid w:val="00D962A3"/>
    <w:rsid w:val="00D96C59"/>
    <w:rsid w:val="00DA3D50"/>
    <w:rsid w:val="00DA4A49"/>
    <w:rsid w:val="00DA518E"/>
    <w:rsid w:val="00DB2D4D"/>
    <w:rsid w:val="00DB5248"/>
    <w:rsid w:val="00DB585B"/>
    <w:rsid w:val="00DB5DBB"/>
    <w:rsid w:val="00DB7774"/>
    <w:rsid w:val="00DC72E9"/>
    <w:rsid w:val="00DD0797"/>
    <w:rsid w:val="00DD0A93"/>
    <w:rsid w:val="00DD173C"/>
    <w:rsid w:val="00DD318E"/>
    <w:rsid w:val="00DD384D"/>
    <w:rsid w:val="00DE6CD2"/>
    <w:rsid w:val="00DF2DA5"/>
    <w:rsid w:val="00DF39CC"/>
    <w:rsid w:val="00DF4D27"/>
    <w:rsid w:val="00DF6344"/>
    <w:rsid w:val="00E02049"/>
    <w:rsid w:val="00E052C2"/>
    <w:rsid w:val="00E05A9A"/>
    <w:rsid w:val="00E073AB"/>
    <w:rsid w:val="00E073AC"/>
    <w:rsid w:val="00E14543"/>
    <w:rsid w:val="00E152AA"/>
    <w:rsid w:val="00E17480"/>
    <w:rsid w:val="00E20829"/>
    <w:rsid w:val="00E216AF"/>
    <w:rsid w:val="00E21AF2"/>
    <w:rsid w:val="00E21E93"/>
    <w:rsid w:val="00E224D3"/>
    <w:rsid w:val="00E25FD1"/>
    <w:rsid w:val="00E26FB0"/>
    <w:rsid w:val="00E27241"/>
    <w:rsid w:val="00E36DE9"/>
    <w:rsid w:val="00E42B30"/>
    <w:rsid w:val="00E432B3"/>
    <w:rsid w:val="00E44E98"/>
    <w:rsid w:val="00E54656"/>
    <w:rsid w:val="00E54B95"/>
    <w:rsid w:val="00E62128"/>
    <w:rsid w:val="00E622D4"/>
    <w:rsid w:val="00E62571"/>
    <w:rsid w:val="00E67BD0"/>
    <w:rsid w:val="00E7165E"/>
    <w:rsid w:val="00E76EF6"/>
    <w:rsid w:val="00E77BE7"/>
    <w:rsid w:val="00E86751"/>
    <w:rsid w:val="00E86EFE"/>
    <w:rsid w:val="00E87EEC"/>
    <w:rsid w:val="00E91C57"/>
    <w:rsid w:val="00E92CFC"/>
    <w:rsid w:val="00E96142"/>
    <w:rsid w:val="00E979F4"/>
    <w:rsid w:val="00EA0D65"/>
    <w:rsid w:val="00EA3F30"/>
    <w:rsid w:val="00EA723C"/>
    <w:rsid w:val="00EA766F"/>
    <w:rsid w:val="00EB5ADF"/>
    <w:rsid w:val="00EC0F47"/>
    <w:rsid w:val="00EC2D40"/>
    <w:rsid w:val="00EC5220"/>
    <w:rsid w:val="00EC54D7"/>
    <w:rsid w:val="00ED322F"/>
    <w:rsid w:val="00ED7BA8"/>
    <w:rsid w:val="00ED7BFA"/>
    <w:rsid w:val="00EE46B5"/>
    <w:rsid w:val="00EE6146"/>
    <w:rsid w:val="00EF095D"/>
    <w:rsid w:val="00EF2F2D"/>
    <w:rsid w:val="00EF3ACA"/>
    <w:rsid w:val="00EF4E0D"/>
    <w:rsid w:val="00EF4EB1"/>
    <w:rsid w:val="00EF54D8"/>
    <w:rsid w:val="00F0092C"/>
    <w:rsid w:val="00F036B6"/>
    <w:rsid w:val="00F049C3"/>
    <w:rsid w:val="00F13B25"/>
    <w:rsid w:val="00F169DA"/>
    <w:rsid w:val="00F16AE9"/>
    <w:rsid w:val="00F20681"/>
    <w:rsid w:val="00F20E73"/>
    <w:rsid w:val="00F24F00"/>
    <w:rsid w:val="00F270FD"/>
    <w:rsid w:val="00F2788A"/>
    <w:rsid w:val="00F31242"/>
    <w:rsid w:val="00F353F2"/>
    <w:rsid w:val="00F3569C"/>
    <w:rsid w:val="00F35816"/>
    <w:rsid w:val="00F37154"/>
    <w:rsid w:val="00F4096F"/>
    <w:rsid w:val="00F467D7"/>
    <w:rsid w:val="00F4760E"/>
    <w:rsid w:val="00F47D4A"/>
    <w:rsid w:val="00F5618A"/>
    <w:rsid w:val="00F60479"/>
    <w:rsid w:val="00F61631"/>
    <w:rsid w:val="00F62122"/>
    <w:rsid w:val="00F64D4D"/>
    <w:rsid w:val="00F65257"/>
    <w:rsid w:val="00F715F6"/>
    <w:rsid w:val="00F722AA"/>
    <w:rsid w:val="00F731CE"/>
    <w:rsid w:val="00F73DE3"/>
    <w:rsid w:val="00F7456A"/>
    <w:rsid w:val="00F80311"/>
    <w:rsid w:val="00F821E6"/>
    <w:rsid w:val="00F82F4B"/>
    <w:rsid w:val="00F83B4C"/>
    <w:rsid w:val="00F84536"/>
    <w:rsid w:val="00F847D8"/>
    <w:rsid w:val="00F91005"/>
    <w:rsid w:val="00F9159A"/>
    <w:rsid w:val="00F91BFA"/>
    <w:rsid w:val="00F94AEC"/>
    <w:rsid w:val="00F94ED4"/>
    <w:rsid w:val="00F96348"/>
    <w:rsid w:val="00F96EEB"/>
    <w:rsid w:val="00F97C95"/>
    <w:rsid w:val="00FA015D"/>
    <w:rsid w:val="00FA143A"/>
    <w:rsid w:val="00FA2004"/>
    <w:rsid w:val="00FA3268"/>
    <w:rsid w:val="00FA603B"/>
    <w:rsid w:val="00FB1AF4"/>
    <w:rsid w:val="00FB378B"/>
    <w:rsid w:val="00FB4147"/>
    <w:rsid w:val="00FB68D1"/>
    <w:rsid w:val="00FB7DC3"/>
    <w:rsid w:val="00FC0FC1"/>
    <w:rsid w:val="00FC1D67"/>
    <w:rsid w:val="00FC4366"/>
    <w:rsid w:val="00FC5F85"/>
    <w:rsid w:val="00FC6A22"/>
    <w:rsid w:val="00FD1569"/>
    <w:rsid w:val="00FD2EF5"/>
    <w:rsid w:val="00FD637A"/>
    <w:rsid w:val="00FE09C9"/>
    <w:rsid w:val="00FE0CC7"/>
    <w:rsid w:val="00FE2FF5"/>
    <w:rsid w:val="00FE5E7C"/>
    <w:rsid w:val="011A4D48"/>
    <w:rsid w:val="0135C987"/>
    <w:rsid w:val="0207B64C"/>
    <w:rsid w:val="020DE9AA"/>
    <w:rsid w:val="02536F39"/>
    <w:rsid w:val="02BC3C6F"/>
    <w:rsid w:val="02CBD771"/>
    <w:rsid w:val="03C9A51E"/>
    <w:rsid w:val="03CE20ED"/>
    <w:rsid w:val="0467A7D2"/>
    <w:rsid w:val="0729C088"/>
    <w:rsid w:val="07394128"/>
    <w:rsid w:val="07452F55"/>
    <w:rsid w:val="07F7F732"/>
    <w:rsid w:val="08E8B0B8"/>
    <w:rsid w:val="0A5E7DB6"/>
    <w:rsid w:val="0A7DD8D7"/>
    <w:rsid w:val="0B17D4C9"/>
    <w:rsid w:val="0DB167E6"/>
    <w:rsid w:val="0FA55320"/>
    <w:rsid w:val="101CCADB"/>
    <w:rsid w:val="10212A5C"/>
    <w:rsid w:val="1039B1AE"/>
    <w:rsid w:val="109F3236"/>
    <w:rsid w:val="111589C3"/>
    <w:rsid w:val="1284D909"/>
    <w:rsid w:val="143DB6BA"/>
    <w:rsid w:val="14E645B0"/>
    <w:rsid w:val="1523D218"/>
    <w:rsid w:val="164827B1"/>
    <w:rsid w:val="16C31FC2"/>
    <w:rsid w:val="16C98F42"/>
    <w:rsid w:val="1B1EAD04"/>
    <w:rsid w:val="1B46BE8E"/>
    <w:rsid w:val="1B512848"/>
    <w:rsid w:val="1B6D78FA"/>
    <w:rsid w:val="1C3A3093"/>
    <w:rsid w:val="1D483CD4"/>
    <w:rsid w:val="1D860673"/>
    <w:rsid w:val="1E0750A1"/>
    <w:rsid w:val="1E8CADCA"/>
    <w:rsid w:val="1F096ACC"/>
    <w:rsid w:val="1FF19A16"/>
    <w:rsid w:val="20FF48A7"/>
    <w:rsid w:val="216B8EDC"/>
    <w:rsid w:val="21F26072"/>
    <w:rsid w:val="21FA7035"/>
    <w:rsid w:val="22459E59"/>
    <w:rsid w:val="232863AF"/>
    <w:rsid w:val="23E1ACCF"/>
    <w:rsid w:val="2480EB88"/>
    <w:rsid w:val="25615BAE"/>
    <w:rsid w:val="25E619FD"/>
    <w:rsid w:val="27682112"/>
    <w:rsid w:val="27CD79F1"/>
    <w:rsid w:val="28639AE5"/>
    <w:rsid w:val="28847611"/>
    <w:rsid w:val="2A701CF9"/>
    <w:rsid w:val="2C5717B6"/>
    <w:rsid w:val="2D9BC6BB"/>
    <w:rsid w:val="30804840"/>
    <w:rsid w:val="3084CE60"/>
    <w:rsid w:val="30EC2D31"/>
    <w:rsid w:val="34787F64"/>
    <w:rsid w:val="34D1381C"/>
    <w:rsid w:val="34EC706A"/>
    <w:rsid w:val="35B4FC74"/>
    <w:rsid w:val="35D023AE"/>
    <w:rsid w:val="3721220B"/>
    <w:rsid w:val="382D7625"/>
    <w:rsid w:val="3A6537FB"/>
    <w:rsid w:val="3A69F94E"/>
    <w:rsid w:val="3AA5A628"/>
    <w:rsid w:val="3B5224CD"/>
    <w:rsid w:val="3BB53C38"/>
    <w:rsid w:val="3C2E679E"/>
    <w:rsid w:val="3C6AF90E"/>
    <w:rsid w:val="3D312DEA"/>
    <w:rsid w:val="3D327FB8"/>
    <w:rsid w:val="3E1224B5"/>
    <w:rsid w:val="3FFD5D09"/>
    <w:rsid w:val="439BC8F5"/>
    <w:rsid w:val="44FB2372"/>
    <w:rsid w:val="467BD594"/>
    <w:rsid w:val="469C2CD0"/>
    <w:rsid w:val="479FF424"/>
    <w:rsid w:val="47AFC6C5"/>
    <w:rsid w:val="47B41A55"/>
    <w:rsid w:val="481EE3C3"/>
    <w:rsid w:val="4974060D"/>
    <w:rsid w:val="4BF4544B"/>
    <w:rsid w:val="4BF581D8"/>
    <w:rsid w:val="4D6AEB91"/>
    <w:rsid w:val="4D9A6CC6"/>
    <w:rsid w:val="4DD70563"/>
    <w:rsid w:val="4F0E4E70"/>
    <w:rsid w:val="4FC719C0"/>
    <w:rsid w:val="5168BFBF"/>
    <w:rsid w:val="524DFB93"/>
    <w:rsid w:val="5342B457"/>
    <w:rsid w:val="5353A213"/>
    <w:rsid w:val="53742E2D"/>
    <w:rsid w:val="5404BFF0"/>
    <w:rsid w:val="547EA9FD"/>
    <w:rsid w:val="54E1C07C"/>
    <w:rsid w:val="57C0F5FD"/>
    <w:rsid w:val="57E07B22"/>
    <w:rsid w:val="5B627623"/>
    <w:rsid w:val="5B750FD9"/>
    <w:rsid w:val="5C8BE4D8"/>
    <w:rsid w:val="5D954B61"/>
    <w:rsid w:val="5DBE8740"/>
    <w:rsid w:val="5F894F41"/>
    <w:rsid w:val="612B1302"/>
    <w:rsid w:val="61D358C7"/>
    <w:rsid w:val="622482AB"/>
    <w:rsid w:val="6417BA0A"/>
    <w:rsid w:val="6472C9A4"/>
    <w:rsid w:val="64F52524"/>
    <w:rsid w:val="6626B3B7"/>
    <w:rsid w:val="66621844"/>
    <w:rsid w:val="6A79CC34"/>
    <w:rsid w:val="6B974DFB"/>
    <w:rsid w:val="6C15AB62"/>
    <w:rsid w:val="6DFCC9D6"/>
    <w:rsid w:val="6E28B549"/>
    <w:rsid w:val="6FD2677D"/>
    <w:rsid w:val="7036AB4E"/>
    <w:rsid w:val="7276DFE6"/>
    <w:rsid w:val="741D8063"/>
    <w:rsid w:val="74913893"/>
    <w:rsid w:val="74D31FF8"/>
    <w:rsid w:val="758844B0"/>
    <w:rsid w:val="76516801"/>
    <w:rsid w:val="77241511"/>
    <w:rsid w:val="77ED3862"/>
    <w:rsid w:val="7B24D924"/>
    <w:rsid w:val="7D39723F"/>
    <w:rsid w:val="7D4259CC"/>
    <w:rsid w:val="7EB14895"/>
    <w:rsid w:val="7F440CA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104D2"/>
  <w15:chartTrackingRefBased/>
  <w15:docId w15:val="{F1074490-0493-4D76-B2E6-B57C97D7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DA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qFormat/>
    <w:rsid w:val="00B61EFF"/>
    <w:pPr>
      <w:ind w:left="720"/>
      <w:contextualSpacing/>
    </w:pPr>
    <w:rPr>
      <w:rFonts w:ascii="Calibri" w:eastAsia="Calibri" w:hAnsi="Calibri" w:cs="Times New Roman"/>
    </w:rPr>
  </w:style>
  <w:style w:type="character" w:customStyle="1" w:styleId="ListParagraphChar">
    <w:name w:val="List Paragraph Char"/>
    <w:aliases w:val="H&amp;P List Paragraph Char,2 Char"/>
    <w:link w:val="ListParagraph"/>
    <w:locked/>
    <w:rsid w:val="00B61EFF"/>
    <w:rPr>
      <w:rFonts w:ascii="Calibri" w:eastAsia="Calibri" w:hAnsi="Calibri" w:cs="Times New Roman"/>
    </w:rPr>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085DA1"/>
    <w:rPr>
      <w:vertAlign w:val="superscript"/>
    </w:rPr>
  </w:style>
  <w:style w:type="paragraph" w:styleId="Header">
    <w:name w:val="header"/>
    <w:basedOn w:val="Normal"/>
    <w:link w:val="HeaderChar"/>
    <w:uiPriority w:val="99"/>
    <w:unhideWhenUsed/>
    <w:rsid w:val="00085D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DA1"/>
  </w:style>
  <w:style w:type="paragraph" w:styleId="Footer">
    <w:name w:val="footer"/>
    <w:basedOn w:val="Normal"/>
    <w:link w:val="FooterChar"/>
    <w:uiPriority w:val="99"/>
    <w:unhideWhenUsed/>
    <w:rsid w:val="00085D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5DA1"/>
  </w:style>
  <w:style w:type="paragraph" w:styleId="BalloonText">
    <w:name w:val="Balloon Text"/>
    <w:basedOn w:val="Normal"/>
    <w:link w:val="BalloonTextChar"/>
    <w:uiPriority w:val="99"/>
    <w:semiHidden/>
    <w:unhideWhenUsed/>
    <w:rsid w:val="0025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1"/>
    <w:rPr>
      <w:rFonts w:ascii="Segoe UI" w:hAnsi="Segoe UI" w:cs="Segoe UI"/>
      <w:sz w:val="18"/>
      <w:szCs w:val="18"/>
    </w:rPr>
  </w:style>
  <w:style w:type="table" w:styleId="TableGrid">
    <w:name w:val="Table Grid"/>
    <w:basedOn w:val="TableNormal"/>
    <w:uiPriority w:val="39"/>
    <w:rsid w:val="004A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186F"/>
    <w:rPr>
      <w:sz w:val="16"/>
      <w:szCs w:val="16"/>
    </w:rPr>
  </w:style>
  <w:style w:type="paragraph" w:styleId="CommentText">
    <w:name w:val="annotation text"/>
    <w:basedOn w:val="Normal"/>
    <w:link w:val="CommentTextChar"/>
    <w:uiPriority w:val="99"/>
    <w:unhideWhenUsed/>
    <w:rsid w:val="0080186F"/>
    <w:pPr>
      <w:spacing w:line="240" w:lineRule="auto"/>
    </w:pPr>
    <w:rPr>
      <w:sz w:val="20"/>
      <w:szCs w:val="20"/>
    </w:rPr>
  </w:style>
  <w:style w:type="character" w:customStyle="1" w:styleId="CommentTextChar">
    <w:name w:val="Comment Text Char"/>
    <w:basedOn w:val="DefaultParagraphFont"/>
    <w:link w:val="CommentText"/>
    <w:uiPriority w:val="99"/>
    <w:rsid w:val="0080186F"/>
    <w:rPr>
      <w:sz w:val="20"/>
      <w:szCs w:val="20"/>
    </w:rPr>
  </w:style>
  <w:style w:type="paragraph" w:styleId="CommentSubject">
    <w:name w:val="annotation subject"/>
    <w:basedOn w:val="CommentText"/>
    <w:next w:val="CommentText"/>
    <w:link w:val="CommentSubjectChar"/>
    <w:uiPriority w:val="99"/>
    <w:semiHidden/>
    <w:unhideWhenUsed/>
    <w:rsid w:val="0080186F"/>
    <w:rPr>
      <w:b/>
      <w:bCs/>
    </w:rPr>
  </w:style>
  <w:style w:type="character" w:customStyle="1" w:styleId="CommentSubjectChar">
    <w:name w:val="Comment Subject Char"/>
    <w:basedOn w:val="CommentTextChar"/>
    <w:link w:val="CommentSubject"/>
    <w:uiPriority w:val="99"/>
    <w:semiHidden/>
    <w:rsid w:val="0080186F"/>
    <w:rPr>
      <w:b/>
      <w:bCs/>
      <w:sz w:val="20"/>
      <w:szCs w:val="20"/>
    </w:rPr>
  </w:style>
  <w:style w:type="paragraph" w:styleId="Revision">
    <w:name w:val="Revision"/>
    <w:hidden/>
    <w:uiPriority w:val="99"/>
    <w:semiHidden/>
    <w:rsid w:val="00021B67"/>
    <w:pPr>
      <w:spacing w:after="0" w:line="240" w:lineRule="auto"/>
    </w:pPr>
  </w:style>
  <w:style w:type="character" w:styleId="Hyperlink">
    <w:name w:val="Hyperlink"/>
    <w:uiPriority w:val="99"/>
    <w:unhideWhenUsed/>
    <w:rsid w:val="00E87EEC"/>
    <w:rPr>
      <w:color w:val="0563C1"/>
      <w:u w:val="single"/>
    </w:rPr>
  </w:style>
  <w:style w:type="character" w:styleId="FollowedHyperlink">
    <w:name w:val="FollowedHyperlink"/>
    <w:basedOn w:val="DefaultParagraphFont"/>
    <w:uiPriority w:val="99"/>
    <w:semiHidden/>
    <w:unhideWhenUsed/>
    <w:rsid w:val="00E87EEC"/>
    <w:rPr>
      <w:color w:val="954F72" w:themeColor="followedHyperlink"/>
      <w:u w:val="single"/>
    </w:rPr>
  </w:style>
  <w:style w:type="character" w:customStyle="1" w:styleId="c14">
    <w:name w:val="c14"/>
    <w:basedOn w:val="DefaultParagraphFont"/>
    <w:rsid w:val="00A3241A"/>
  </w:style>
  <w:style w:type="paragraph" w:styleId="FootnoteText">
    <w:name w:val="footnote text"/>
    <w:basedOn w:val="Normal"/>
    <w:link w:val="FootnoteTextChar"/>
    <w:uiPriority w:val="99"/>
    <w:semiHidden/>
    <w:unhideWhenUsed/>
    <w:rsid w:val="00A7135F"/>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A7135F"/>
    <w:rPr>
      <w:rFonts w:ascii="Calibri" w:eastAsia="Times New Roman" w:hAnsi="Calibri" w:cs="Times New Roman"/>
      <w:sz w:val="20"/>
      <w:szCs w:val="20"/>
    </w:rPr>
  </w:style>
  <w:style w:type="character" w:customStyle="1" w:styleId="normaltextrun">
    <w:name w:val="normaltextrun"/>
    <w:basedOn w:val="DefaultParagraphFont"/>
    <w:rsid w:val="00B04A07"/>
  </w:style>
  <w:style w:type="character" w:styleId="UnresolvedMention">
    <w:name w:val="Unresolved Mention"/>
    <w:basedOn w:val="DefaultParagraphFont"/>
    <w:uiPriority w:val="99"/>
    <w:semiHidden/>
    <w:unhideWhenUsed/>
    <w:rsid w:val="00933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96134">
      <w:bodyDiv w:val="1"/>
      <w:marLeft w:val="0"/>
      <w:marRight w:val="0"/>
      <w:marTop w:val="0"/>
      <w:marBottom w:val="0"/>
      <w:divBdr>
        <w:top w:val="none" w:sz="0" w:space="0" w:color="auto"/>
        <w:left w:val="none" w:sz="0" w:space="0" w:color="auto"/>
        <w:bottom w:val="none" w:sz="0" w:space="0" w:color="auto"/>
        <w:right w:val="none" w:sz="0" w:space="0" w:color="auto"/>
      </w:divBdr>
      <w:divsChild>
        <w:div w:id="449859493">
          <w:marLeft w:val="0"/>
          <w:marRight w:val="0"/>
          <w:marTop w:val="0"/>
          <w:marBottom w:val="0"/>
          <w:divBdr>
            <w:top w:val="none" w:sz="0" w:space="0" w:color="auto"/>
            <w:left w:val="none" w:sz="0" w:space="0" w:color="auto"/>
            <w:bottom w:val="none" w:sz="0" w:space="0" w:color="auto"/>
            <w:right w:val="none" w:sz="0" w:space="0" w:color="auto"/>
          </w:divBdr>
        </w:div>
        <w:div w:id="722171801">
          <w:marLeft w:val="0"/>
          <w:marRight w:val="0"/>
          <w:marTop w:val="0"/>
          <w:marBottom w:val="0"/>
          <w:divBdr>
            <w:top w:val="none" w:sz="0" w:space="0" w:color="auto"/>
            <w:left w:val="none" w:sz="0" w:space="0" w:color="auto"/>
            <w:bottom w:val="none" w:sz="0" w:space="0" w:color="auto"/>
            <w:right w:val="none" w:sz="0" w:space="0" w:color="auto"/>
          </w:divBdr>
        </w:div>
        <w:div w:id="1285960063">
          <w:marLeft w:val="0"/>
          <w:marRight w:val="0"/>
          <w:marTop w:val="0"/>
          <w:marBottom w:val="0"/>
          <w:divBdr>
            <w:top w:val="none" w:sz="0" w:space="0" w:color="auto"/>
            <w:left w:val="none" w:sz="0" w:space="0" w:color="auto"/>
            <w:bottom w:val="none" w:sz="0" w:space="0" w:color="auto"/>
            <w:right w:val="none" w:sz="0" w:space="0" w:color="auto"/>
          </w:divBdr>
        </w:div>
        <w:div w:id="1859733562">
          <w:marLeft w:val="0"/>
          <w:marRight w:val="0"/>
          <w:marTop w:val="0"/>
          <w:marBottom w:val="0"/>
          <w:divBdr>
            <w:top w:val="none" w:sz="0" w:space="0" w:color="auto"/>
            <w:left w:val="none" w:sz="0" w:space="0" w:color="auto"/>
            <w:bottom w:val="none" w:sz="0" w:space="0" w:color="auto"/>
            <w:right w:val="none" w:sz="0" w:space="0" w:color="auto"/>
          </w:divBdr>
        </w:div>
        <w:div w:id="1941184188">
          <w:marLeft w:val="0"/>
          <w:marRight w:val="0"/>
          <w:marTop w:val="0"/>
          <w:marBottom w:val="0"/>
          <w:divBdr>
            <w:top w:val="none" w:sz="0" w:space="0" w:color="auto"/>
            <w:left w:val="none" w:sz="0" w:space="0" w:color="auto"/>
            <w:bottom w:val="none" w:sz="0" w:space="0" w:color="auto"/>
            <w:right w:val="none" w:sz="0" w:space="0" w:color="auto"/>
          </w:divBdr>
        </w:div>
      </w:divsChild>
    </w:div>
    <w:div w:id="460153551">
      <w:bodyDiv w:val="1"/>
      <w:marLeft w:val="0"/>
      <w:marRight w:val="0"/>
      <w:marTop w:val="0"/>
      <w:marBottom w:val="0"/>
      <w:divBdr>
        <w:top w:val="none" w:sz="0" w:space="0" w:color="auto"/>
        <w:left w:val="none" w:sz="0" w:space="0" w:color="auto"/>
        <w:bottom w:val="none" w:sz="0" w:space="0" w:color="auto"/>
        <w:right w:val="none" w:sz="0" w:space="0" w:color="auto"/>
      </w:divBdr>
    </w:div>
    <w:div w:id="1296134734">
      <w:bodyDiv w:val="1"/>
      <w:marLeft w:val="0"/>
      <w:marRight w:val="0"/>
      <w:marTop w:val="0"/>
      <w:marBottom w:val="0"/>
      <w:divBdr>
        <w:top w:val="none" w:sz="0" w:space="0" w:color="auto"/>
        <w:left w:val="none" w:sz="0" w:space="0" w:color="auto"/>
        <w:bottom w:val="none" w:sz="0" w:space="0" w:color="auto"/>
        <w:right w:val="none" w:sz="0" w:space="0" w:color="auto"/>
      </w:divBdr>
    </w:div>
    <w:div w:id="1752383724">
      <w:bodyDiv w:val="1"/>
      <w:marLeft w:val="0"/>
      <w:marRight w:val="0"/>
      <w:marTop w:val="0"/>
      <w:marBottom w:val="0"/>
      <w:divBdr>
        <w:top w:val="none" w:sz="0" w:space="0" w:color="auto"/>
        <w:left w:val="none" w:sz="0" w:space="0" w:color="auto"/>
        <w:bottom w:val="none" w:sz="0" w:space="0" w:color="auto"/>
        <w:right w:val="none" w:sz="0" w:space="0" w:color="auto"/>
      </w:divBdr>
    </w:div>
    <w:div w:id="18583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5928-noteikumi-par-latvijas-zin&#257;tnes-nozaru-grupam-zinatnes-nozarem-un-apaksnozare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ikumi.lv/ta/id/335928-noteikumi-par-latvijas-zin&#257;tnes-nozaru-grupam-zinatnes-nozarem-un-apaksnozare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35928-noteikumi-par-latvijas-zin&#257;tnes-nozaru-grupam-zinatnes-nozarem-un-apaksnozarem%2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349D-4F06-4EF0-913D-B5FDF23AC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F64E2-EF53-4070-BFFE-62D1AE76AD69}">
  <ds:schemaRefs>
    <ds:schemaRef ds:uri="http://schemas.microsoft.com/sharepoint/v3/contenttype/forms"/>
  </ds:schemaRefs>
</ds:datastoreItem>
</file>

<file path=customXml/itemProps3.xml><?xml version="1.0" encoding="utf-8"?>
<ds:datastoreItem xmlns:ds="http://schemas.openxmlformats.org/officeDocument/2006/customXml" ds:itemID="{4FF15287-0AEC-43C7-B762-29821089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26369</Words>
  <Characters>15031</Characters>
  <Application>Microsoft Office Word</Application>
  <DocSecurity>0</DocSecurity>
  <Lines>125</Lines>
  <Paragraphs>82</Paragraphs>
  <ScaleCrop>false</ScaleCrop>
  <Company/>
  <LinksUpToDate>false</LinksUpToDate>
  <CharactersWithSpaces>41318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Baiba Kajaka-Kargane</cp:lastModifiedBy>
  <cp:revision>12</cp:revision>
  <dcterms:created xsi:type="dcterms:W3CDTF">2025-03-13T22:11:00Z</dcterms:created>
  <dcterms:modified xsi:type="dcterms:W3CDTF">2025-03-14T10:33:00Z</dcterms:modified>
</cp:coreProperties>
</file>