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DC6" w:rsidRPr="00293CD5" w:rsidRDefault="00307DC6" w:rsidP="00307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3CD5">
        <w:rPr>
          <w:rFonts w:ascii="Times New Roman" w:eastAsia="Times New Roman" w:hAnsi="Times New Roman" w:cs="Times New Roman"/>
          <w:b/>
          <w:sz w:val="24"/>
          <w:szCs w:val="20"/>
        </w:rPr>
        <w:t>LATVIJAS ZINĀTNES PADOMES</w:t>
      </w:r>
    </w:p>
    <w:p w:rsidR="00293CD5" w:rsidRDefault="00307DC6" w:rsidP="00307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DC6">
        <w:rPr>
          <w:rFonts w:ascii="Times New Roman" w:eastAsia="Times New Roman" w:hAnsi="Times New Roman" w:cs="Times New Roman"/>
          <w:b/>
          <w:bCs/>
          <w:sz w:val="24"/>
          <w:szCs w:val="24"/>
        </w:rPr>
        <w:t>KONSULTATĪVĀS ZINĀTNIEKU PADOMES</w:t>
      </w:r>
    </w:p>
    <w:p w:rsidR="00307DC6" w:rsidRPr="00293CD5" w:rsidRDefault="00293CD5" w:rsidP="00307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93CD5">
        <w:rPr>
          <w:rFonts w:ascii="Times New Roman" w:eastAsia="Times New Roman" w:hAnsi="Times New Roman" w:cs="Times New Roman"/>
          <w:bCs/>
          <w:sz w:val="24"/>
          <w:szCs w:val="24"/>
        </w:rPr>
        <w:t>(LZP KZP)</w:t>
      </w:r>
      <w:r w:rsidR="00307DC6" w:rsidRPr="00293C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7DC6" w:rsidRPr="00307DC6" w:rsidRDefault="00307DC6" w:rsidP="00307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F91847" w:rsidRDefault="00307DC6" w:rsidP="00F91847">
      <w:pPr>
        <w:pStyle w:val="NormalWeb"/>
        <w:shd w:val="clear" w:color="auto" w:fill="FFFFFF"/>
        <w:spacing w:after="0"/>
        <w:jc w:val="center"/>
        <w:rPr>
          <w:b/>
        </w:rPr>
      </w:pPr>
      <w:r>
        <w:rPr>
          <w:b/>
        </w:rPr>
        <w:t>26.02.2021. S</w:t>
      </w:r>
      <w:r w:rsidRPr="00F51F48">
        <w:rPr>
          <w:b/>
        </w:rPr>
        <w:t>ĒDES DARBA KĀRTĪBA</w:t>
      </w:r>
    </w:p>
    <w:p w:rsidR="00F91847" w:rsidRDefault="00F91847" w:rsidP="00F91847">
      <w:pPr>
        <w:pStyle w:val="NormalWeb"/>
        <w:shd w:val="clear" w:color="auto" w:fill="FFFFFF"/>
        <w:spacing w:after="0"/>
        <w:jc w:val="center"/>
        <w:rPr>
          <w:rFonts w:ascii="Garamond" w:hAnsi="Garamond" w:cs="Calibri"/>
          <w:color w:val="2F5597"/>
          <w:u w:val="single"/>
          <w:bdr w:val="none" w:sz="0" w:space="0" w:color="auto" w:frame="1"/>
        </w:rPr>
      </w:pPr>
    </w:p>
    <w:p w:rsidR="00F91847" w:rsidRPr="00F91847" w:rsidRDefault="00F91847" w:rsidP="008D4115">
      <w:pPr>
        <w:pStyle w:val="NormalWeb"/>
        <w:shd w:val="clear" w:color="auto" w:fill="FFFFFF"/>
        <w:spacing w:after="200"/>
        <w:rPr>
          <w:rFonts w:eastAsia="Times New Roman"/>
          <w:lang w:eastAsia="lv-LV"/>
        </w:rPr>
      </w:pPr>
      <w:r w:rsidRPr="008D4115">
        <w:rPr>
          <w:rFonts w:eastAsia="Times New Roman"/>
          <w:b/>
          <w:bdr w:val="none" w:sz="0" w:space="0" w:color="auto" w:frame="1"/>
          <w:lang w:eastAsia="lv-LV"/>
        </w:rPr>
        <w:t>1.</w:t>
      </w:r>
      <w:r w:rsidRPr="00F91847">
        <w:rPr>
          <w:rFonts w:eastAsia="Times New Roman"/>
          <w:bdr w:val="none" w:sz="0" w:space="0" w:color="auto" w:frame="1"/>
          <w:lang w:eastAsia="lv-LV"/>
        </w:rPr>
        <w:t xml:space="preserve"> Informācija par LZP KZP personālsastāva maiņu saistībā ar LZP KZP nolikuma 3. punkta grozījumiem (T. </w:t>
      </w:r>
      <w:proofErr w:type="spellStart"/>
      <w:r w:rsidRPr="00F91847">
        <w:rPr>
          <w:rFonts w:eastAsia="Times New Roman"/>
          <w:bdr w:val="none" w:sz="0" w:space="0" w:color="auto" w:frame="1"/>
          <w:lang w:eastAsia="lv-LV"/>
        </w:rPr>
        <w:t>Juhna</w:t>
      </w:r>
      <w:proofErr w:type="spellEnd"/>
      <w:r w:rsidRPr="00F91847">
        <w:rPr>
          <w:rFonts w:eastAsia="Times New Roman"/>
          <w:bdr w:val="none" w:sz="0" w:space="0" w:color="auto" w:frame="1"/>
          <w:lang w:eastAsia="lv-LV"/>
        </w:rPr>
        <w:t xml:space="preserve"> – LZP KZP priekšsēdētājs);</w:t>
      </w:r>
    </w:p>
    <w:p w:rsidR="00F91847" w:rsidRPr="00F91847" w:rsidRDefault="00F91847" w:rsidP="008D4115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F91847">
        <w:rPr>
          <w:rFonts w:ascii="Times New Roman" w:hAnsi="Times New Roman"/>
          <w:sz w:val="24"/>
          <w:szCs w:val="24"/>
          <w:bdr w:val="none" w:sz="0" w:space="0" w:color="auto" w:frame="1"/>
        </w:rPr>
        <w:t>Prezentācija “Latvijas Zinātnes padomes stratēģija” (Ingmārs Kreišmanis – LZP Ekspertīzes un analītikas nodaļas vadītājs);</w:t>
      </w:r>
    </w:p>
    <w:p w:rsidR="00F91847" w:rsidRPr="00F91847" w:rsidRDefault="00F91847" w:rsidP="008D4115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F91847">
        <w:rPr>
          <w:rFonts w:ascii="Times New Roman" w:hAnsi="Times New Roman"/>
          <w:sz w:val="24"/>
          <w:szCs w:val="24"/>
          <w:bdr w:val="none" w:sz="0" w:space="0" w:color="auto" w:frame="1"/>
        </w:rPr>
        <w:t>LZP stratēģijas apspriešana;</w:t>
      </w:r>
    </w:p>
    <w:p w:rsidR="00F91847" w:rsidRPr="00F91847" w:rsidRDefault="00F91847" w:rsidP="008D4115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lv-LV"/>
        </w:rPr>
      </w:pPr>
      <w:r w:rsidRPr="00F918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Dažādi jautājumi.</w:t>
      </w:r>
    </w:p>
    <w:p w:rsidR="00F91847" w:rsidRDefault="00F91847" w:rsidP="008A0B46">
      <w:pPr>
        <w:pStyle w:val="NoSpacing"/>
        <w:spacing w:after="200"/>
        <w:jc w:val="center"/>
        <w:rPr>
          <w:rFonts w:ascii="Times New Roman" w:hAnsi="Times New Roman"/>
          <w:b/>
          <w:sz w:val="24"/>
          <w:szCs w:val="24"/>
        </w:rPr>
      </w:pPr>
    </w:p>
    <w:p w:rsidR="008A0B46" w:rsidRPr="00EC74E7" w:rsidRDefault="008A0B46" w:rsidP="008A0B46">
      <w:pPr>
        <w:pStyle w:val="NoSpacing"/>
        <w:spacing w:after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A0B46" w:rsidRPr="00EC7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6DDC"/>
    <w:multiLevelType w:val="hybridMultilevel"/>
    <w:tmpl w:val="DF0C8F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34F9"/>
    <w:multiLevelType w:val="hybridMultilevel"/>
    <w:tmpl w:val="31447A66"/>
    <w:lvl w:ilvl="0" w:tplc="0AE40A4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60380"/>
    <w:multiLevelType w:val="multilevel"/>
    <w:tmpl w:val="EB5C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46"/>
    <w:rsid w:val="00293CD5"/>
    <w:rsid w:val="00307DC6"/>
    <w:rsid w:val="003D0122"/>
    <w:rsid w:val="008A0B46"/>
    <w:rsid w:val="008B2531"/>
    <w:rsid w:val="008D4115"/>
    <w:rsid w:val="00F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B83A"/>
  <w15:chartTrackingRefBased/>
  <w15:docId w15:val="{83F5C210-5CD0-49AE-BC50-A32C77E4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4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lv-LV"/>
    </w:rPr>
  </w:style>
  <w:style w:type="paragraph" w:styleId="NoSpacing">
    <w:name w:val="No Spacing"/>
    <w:uiPriority w:val="1"/>
    <w:qFormat/>
    <w:rsid w:val="008A0B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paragraph" w:styleId="NormalWeb">
    <w:name w:val="Normal (Web)"/>
    <w:basedOn w:val="Normal"/>
    <w:uiPriority w:val="99"/>
    <w:unhideWhenUsed/>
    <w:rsid w:val="00F918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Vilumsone</dc:creator>
  <cp:keywords/>
  <dc:description/>
  <cp:lastModifiedBy>Evita Vilumsone</cp:lastModifiedBy>
  <cp:revision>6</cp:revision>
  <dcterms:created xsi:type="dcterms:W3CDTF">2021-02-24T09:26:00Z</dcterms:created>
  <dcterms:modified xsi:type="dcterms:W3CDTF">2021-02-24T09:56:00Z</dcterms:modified>
</cp:coreProperties>
</file>