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0050" w14:textId="2FC99603" w:rsidR="00024288" w:rsidRPr="00B63BFC" w:rsidRDefault="006A2338" w:rsidP="00B45584">
      <w:pPr>
        <w:spacing w:after="0"/>
        <w:jc w:val="right"/>
        <w:rPr>
          <w:b/>
          <w:color w:val="000000" w:themeColor="text1"/>
          <w:lang w:val="lv-LV"/>
        </w:rPr>
      </w:pPr>
      <w:r w:rsidRPr="00B63BFC">
        <w:rPr>
          <w:b/>
          <w:color w:val="000000" w:themeColor="text1"/>
          <w:lang w:val="en-US" w:bidi="en-US"/>
        </w:rPr>
        <w:t>Annex 1</w:t>
      </w:r>
    </w:p>
    <w:p w14:paraId="2B660C25" w14:textId="77777777" w:rsidR="006A2338" w:rsidRPr="00B63BFC" w:rsidRDefault="00AC240D" w:rsidP="00AC240D">
      <w:pPr>
        <w:spacing w:after="0"/>
        <w:jc w:val="right"/>
        <w:rPr>
          <w:color w:val="000000" w:themeColor="text1"/>
          <w:lang w:val="lv-LV"/>
        </w:rPr>
      </w:pPr>
      <w:r w:rsidRPr="00B63BFC">
        <w:rPr>
          <w:color w:val="000000" w:themeColor="text1"/>
          <w:lang w:val="en-US" w:bidi="en-US"/>
        </w:rPr>
        <w:t xml:space="preserve">to National Research </w:t>
      </w:r>
      <w:proofErr w:type="spellStart"/>
      <w:r w:rsidRPr="00B63BFC">
        <w:rPr>
          <w:color w:val="000000" w:themeColor="text1"/>
          <w:lang w:val="en-US" w:bidi="en-US"/>
        </w:rPr>
        <w:t>Programme</w:t>
      </w:r>
      <w:proofErr w:type="spellEnd"/>
      <w:r w:rsidRPr="00B63BFC">
        <w:rPr>
          <w:color w:val="000000" w:themeColor="text1"/>
          <w:lang w:val="en-US" w:bidi="en-US"/>
        </w:rPr>
        <w:t xml:space="preserve"> </w:t>
      </w:r>
    </w:p>
    <w:p w14:paraId="063C0150" w14:textId="017887F5" w:rsidR="006A2338" w:rsidRPr="00B63BFC" w:rsidRDefault="00000000" w:rsidP="00AC240D">
      <w:pPr>
        <w:spacing w:after="0"/>
        <w:jc w:val="right"/>
        <w:rPr>
          <w:color w:val="000000" w:themeColor="text1"/>
          <w:lang w:val="lv-LV"/>
        </w:rPr>
      </w:pPr>
      <w:sdt>
        <w:sdtPr>
          <w:rPr>
            <w:color w:val="000000" w:themeColor="text1"/>
            <w:lang w:val="lv-LV"/>
          </w:rPr>
          <w:id w:val="645395186"/>
          <w:placeholder>
            <w:docPart w:val="DefaultPlaceholder_-1854013440"/>
          </w:placeholder>
        </w:sdtPr>
        <w:sdtEndPr>
          <w:rPr>
            <w:rFonts w:eastAsia="Times New Roman" w:cs="Times New Roman"/>
            <w:color w:val="000000"/>
            <w:szCs w:val="24"/>
          </w:rPr>
        </w:sdtEndPr>
        <w:sdtContent>
          <w:r w:rsidR="00FD0AC4">
            <w:rPr>
              <w:lang w:val="en-US" w:bidi="en-US"/>
            </w:rPr>
            <w:t xml:space="preserve"> </w:t>
          </w:r>
          <w:r w:rsidR="00E50D0D" w:rsidRPr="00B63BFC">
            <w:rPr>
              <w:rFonts w:eastAsia="Times New Roman" w:cs="Times New Roman"/>
              <w:color w:val="000000"/>
              <w:szCs w:val="24"/>
              <w:lang w:val="en-US" w:bidi="en-US"/>
            </w:rPr>
            <w:t xml:space="preserve"> </w:t>
          </w:r>
          <w:r w:rsidR="00A74E82" w:rsidRPr="00B63BFC">
            <w:rPr>
              <w:rFonts w:eastAsia="Times New Roman" w:cs="Times New Roman"/>
              <w:color w:val="000000"/>
              <w:szCs w:val="24"/>
              <w:lang w:val="en-US" w:bidi="en-US"/>
            </w:rPr>
            <w:t>‘Latvian Culture: </w:t>
          </w:r>
          <w:proofErr w:type="gramStart"/>
          <w:r w:rsidR="00A74E82" w:rsidRPr="00B63BFC">
            <w:rPr>
              <w:rFonts w:eastAsia="Times New Roman" w:cs="Times New Roman"/>
              <w:color w:val="000000"/>
              <w:szCs w:val="24"/>
              <w:lang w:val="en-US" w:bidi="en-US"/>
            </w:rPr>
            <w:t>a</w:t>
          </w:r>
          <w:proofErr w:type="gramEnd"/>
          <w:r w:rsidR="00A74E82" w:rsidRPr="00B63BFC">
            <w:rPr>
              <w:rFonts w:eastAsia="Times New Roman" w:cs="Times New Roman"/>
              <w:color w:val="000000"/>
              <w:szCs w:val="24"/>
              <w:lang w:val="en-US" w:bidi="en-US"/>
            </w:rPr>
            <w:t xml:space="preserve"> Resource for National Development’ for 2023–2026</w:t>
          </w:r>
          <w:r w:rsidR="00FD0AC4">
            <w:rPr>
              <w:lang w:val="en-US" w:bidi="en-US"/>
            </w:rPr>
            <w:t xml:space="preserve"> </w:t>
          </w:r>
        </w:sdtContent>
      </w:sdt>
      <w:r w:rsidR="00FD0AC4" w:rsidRPr="00B63BFC">
        <w:rPr>
          <w:color w:val="000000" w:themeColor="text1"/>
          <w:lang w:val="en-US" w:bidi="en-US"/>
        </w:rPr>
        <w:t xml:space="preserve"> </w:t>
      </w:r>
    </w:p>
    <w:p w14:paraId="666843A5" w14:textId="684A7761" w:rsidR="00AC240D" w:rsidRPr="00B63BFC" w:rsidRDefault="00AC240D" w:rsidP="00AC240D">
      <w:pPr>
        <w:spacing w:after="0"/>
        <w:jc w:val="right"/>
        <w:rPr>
          <w:color w:val="000000" w:themeColor="text1"/>
          <w:lang w:val="lv-LV"/>
        </w:rPr>
      </w:pPr>
      <w:r w:rsidRPr="00B63BFC">
        <w:rPr>
          <w:color w:val="000000" w:themeColor="text1"/>
          <w:lang w:val="en-US" w:bidi="en-US"/>
        </w:rPr>
        <w:t xml:space="preserve">project application </w:t>
      </w:r>
      <w:proofErr w:type="gramStart"/>
      <w:r w:rsidRPr="00B63BFC">
        <w:rPr>
          <w:color w:val="000000" w:themeColor="text1"/>
          <w:lang w:val="en-US" w:bidi="en-US"/>
        </w:rPr>
        <w:t>open</w:t>
      </w:r>
      <w:proofErr w:type="gramEnd"/>
      <w:r w:rsidRPr="00B63BFC">
        <w:rPr>
          <w:color w:val="000000" w:themeColor="text1"/>
          <w:lang w:val="en-US" w:bidi="en-US"/>
        </w:rPr>
        <w:t xml:space="preserve"> tender regulations</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en-US" w:bidi="en-US"/>
        </w:rPr>
        <w:t>Project application</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TOCHeading"/>
            <w:rPr>
              <w:color w:val="auto"/>
            </w:rPr>
          </w:pPr>
        </w:p>
        <w:p w14:paraId="6C6E42CF" w14:textId="7221D27C" w:rsidR="006467A7" w:rsidRDefault="00C32C70">
          <w:pPr>
            <w:pStyle w:val="TOC1"/>
            <w:tabs>
              <w:tab w:val="right" w:leader="dot" w:pos="9350"/>
            </w:tabs>
            <w:rPr>
              <w:rFonts w:asciiTheme="minorHAnsi" w:eastAsiaTheme="minorEastAsia" w:hAnsiTheme="minorHAnsi"/>
              <w:b w:val="0"/>
              <w:noProof/>
              <w:kern w:val="2"/>
              <w:sz w:val="22"/>
              <w:lang w:val="en-US"/>
              <w14:ligatures w14:val="standardContextual"/>
            </w:rPr>
          </w:pPr>
          <w:r w:rsidRPr="00B63BFC">
            <w:rPr>
              <w:b w:val="0"/>
              <w:color w:val="000000" w:themeColor="text1"/>
              <w:lang w:val="en-US" w:bidi="en-US"/>
            </w:rPr>
            <w:fldChar w:fldCharType="begin"/>
          </w:r>
          <w:r w:rsidRPr="00B63BFC">
            <w:rPr>
              <w:b w:val="0"/>
              <w:color w:val="000000" w:themeColor="text1"/>
              <w:lang w:val="en-US" w:bidi="en-US"/>
            </w:rPr>
            <w:instrText xml:space="preserve"> TOC \o "1-3" \h \z \u </w:instrText>
          </w:r>
          <w:r w:rsidRPr="00B63BFC">
            <w:rPr>
              <w:b w:val="0"/>
              <w:color w:val="000000" w:themeColor="text1"/>
              <w:lang w:val="en-US" w:bidi="en-US"/>
            </w:rPr>
            <w:fldChar w:fldCharType="separate"/>
          </w:r>
          <w:hyperlink w:anchor="_Toc139040087" w:history="1">
            <w:r w:rsidR="006467A7" w:rsidRPr="00AD007E">
              <w:rPr>
                <w:rStyle w:val="Hyperlink"/>
                <w:noProof/>
                <w:lang w:val="en-US" w:bidi="en-US"/>
              </w:rPr>
              <w:t>Part A General information</w:t>
            </w:r>
            <w:r w:rsidR="006467A7">
              <w:rPr>
                <w:noProof/>
                <w:webHidden/>
              </w:rPr>
              <w:tab/>
            </w:r>
            <w:r w:rsidR="006467A7">
              <w:rPr>
                <w:noProof/>
                <w:webHidden/>
              </w:rPr>
              <w:fldChar w:fldCharType="begin"/>
            </w:r>
            <w:r w:rsidR="006467A7">
              <w:rPr>
                <w:noProof/>
                <w:webHidden/>
              </w:rPr>
              <w:instrText xml:space="preserve"> PAGEREF _Toc139040087 \h </w:instrText>
            </w:r>
            <w:r w:rsidR="006467A7">
              <w:rPr>
                <w:noProof/>
                <w:webHidden/>
              </w:rPr>
            </w:r>
            <w:r w:rsidR="006467A7">
              <w:rPr>
                <w:noProof/>
                <w:webHidden/>
              </w:rPr>
              <w:fldChar w:fldCharType="separate"/>
            </w:r>
            <w:r w:rsidR="006467A7">
              <w:rPr>
                <w:noProof/>
                <w:webHidden/>
              </w:rPr>
              <w:t>2</w:t>
            </w:r>
            <w:r w:rsidR="006467A7">
              <w:rPr>
                <w:noProof/>
                <w:webHidden/>
              </w:rPr>
              <w:fldChar w:fldCharType="end"/>
            </w:r>
          </w:hyperlink>
        </w:p>
        <w:p w14:paraId="5D060372" w14:textId="623A8C98" w:rsidR="006467A7" w:rsidRDefault="006467A7">
          <w:pPr>
            <w:pStyle w:val="TOC2"/>
            <w:tabs>
              <w:tab w:val="right" w:leader="dot" w:pos="9350"/>
            </w:tabs>
            <w:rPr>
              <w:rFonts w:asciiTheme="minorHAnsi" w:eastAsiaTheme="minorEastAsia" w:hAnsiTheme="minorHAnsi"/>
              <w:b w:val="0"/>
              <w:noProof/>
              <w:kern w:val="2"/>
              <w:sz w:val="22"/>
              <w:lang w:val="en-US"/>
              <w14:ligatures w14:val="standardContextual"/>
            </w:rPr>
          </w:pPr>
          <w:hyperlink w:anchor="_Toc139040088" w:history="1">
            <w:r w:rsidRPr="00AD007E">
              <w:rPr>
                <w:rStyle w:val="Hyperlink"/>
                <w:noProof/>
                <w:lang w:val="en-US" w:bidi="en-US"/>
              </w:rPr>
              <w:t>Section 1 General information</w:t>
            </w:r>
            <w:r>
              <w:rPr>
                <w:noProof/>
                <w:webHidden/>
              </w:rPr>
              <w:tab/>
            </w:r>
            <w:r>
              <w:rPr>
                <w:noProof/>
                <w:webHidden/>
              </w:rPr>
              <w:fldChar w:fldCharType="begin"/>
            </w:r>
            <w:r>
              <w:rPr>
                <w:noProof/>
                <w:webHidden/>
              </w:rPr>
              <w:instrText xml:space="preserve"> PAGEREF _Toc139040088 \h </w:instrText>
            </w:r>
            <w:r>
              <w:rPr>
                <w:noProof/>
                <w:webHidden/>
              </w:rPr>
            </w:r>
            <w:r>
              <w:rPr>
                <w:noProof/>
                <w:webHidden/>
              </w:rPr>
              <w:fldChar w:fldCharType="separate"/>
            </w:r>
            <w:r>
              <w:rPr>
                <w:noProof/>
                <w:webHidden/>
              </w:rPr>
              <w:t>2</w:t>
            </w:r>
            <w:r>
              <w:rPr>
                <w:noProof/>
                <w:webHidden/>
              </w:rPr>
              <w:fldChar w:fldCharType="end"/>
            </w:r>
          </w:hyperlink>
        </w:p>
        <w:p w14:paraId="4ABF1D2E" w14:textId="5EC5554E" w:rsidR="006467A7" w:rsidRDefault="006467A7">
          <w:pPr>
            <w:pStyle w:val="TOC2"/>
            <w:tabs>
              <w:tab w:val="right" w:leader="dot" w:pos="9350"/>
            </w:tabs>
            <w:rPr>
              <w:rFonts w:asciiTheme="minorHAnsi" w:eastAsiaTheme="minorEastAsia" w:hAnsiTheme="minorHAnsi"/>
              <w:b w:val="0"/>
              <w:noProof/>
              <w:kern w:val="2"/>
              <w:sz w:val="22"/>
              <w:lang w:val="en-US"/>
              <w14:ligatures w14:val="standardContextual"/>
            </w:rPr>
          </w:pPr>
          <w:hyperlink w:anchor="_Toc139040089" w:history="1">
            <w:r w:rsidRPr="00AD007E">
              <w:rPr>
                <w:rStyle w:val="Hyperlink"/>
                <w:noProof/>
                <w:lang w:val="en-US" w:bidi="en-US"/>
              </w:rPr>
              <w:t>Section 2 Scientific team</w:t>
            </w:r>
            <w:r>
              <w:rPr>
                <w:noProof/>
                <w:webHidden/>
              </w:rPr>
              <w:tab/>
            </w:r>
            <w:r>
              <w:rPr>
                <w:noProof/>
                <w:webHidden/>
              </w:rPr>
              <w:fldChar w:fldCharType="begin"/>
            </w:r>
            <w:r>
              <w:rPr>
                <w:noProof/>
                <w:webHidden/>
              </w:rPr>
              <w:instrText xml:space="preserve"> PAGEREF _Toc139040089 \h </w:instrText>
            </w:r>
            <w:r>
              <w:rPr>
                <w:noProof/>
                <w:webHidden/>
              </w:rPr>
            </w:r>
            <w:r>
              <w:rPr>
                <w:noProof/>
                <w:webHidden/>
              </w:rPr>
              <w:fldChar w:fldCharType="separate"/>
            </w:r>
            <w:r>
              <w:rPr>
                <w:noProof/>
                <w:webHidden/>
              </w:rPr>
              <w:t>3</w:t>
            </w:r>
            <w:r>
              <w:rPr>
                <w:noProof/>
                <w:webHidden/>
              </w:rPr>
              <w:fldChar w:fldCharType="end"/>
            </w:r>
          </w:hyperlink>
        </w:p>
        <w:p w14:paraId="20CF55B7" w14:textId="21E32E74" w:rsidR="006467A7" w:rsidRDefault="006467A7">
          <w:pPr>
            <w:pStyle w:val="TOC2"/>
            <w:tabs>
              <w:tab w:val="right" w:leader="dot" w:pos="9350"/>
            </w:tabs>
            <w:rPr>
              <w:rFonts w:asciiTheme="minorHAnsi" w:eastAsiaTheme="minorEastAsia" w:hAnsiTheme="minorHAnsi"/>
              <w:b w:val="0"/>
              <w:noProof/>
              <w:kern w:val="2"/>
              <w:sz w:val="22"/>
              <w:lang w:val="en-US"/>
              <w14:ligatures w14:val="standardContextual"/>
            </w:rPr>
          </w:pPr>
          <w:hyperlink w:anchor="_Toc139040090" w:history="1">
            <w:r w:rsidRPr="00AD007E">
              <w:rPr>
                <w:rStyle w:val="Hyperlink"/>
                <w:noProof/>
                <w:lang w:val="en-US" w:bidi="en-US"/>
              </w:rPr>
              <w:t>Section 3 Budget</w:t>
            </w:r>
            <w:r>
              <w:rPr>
                <w:noProof/>
                <w:webHidden/>
              </w:rPr>
              <w:tab/>
            </w:r>
            <w:r>
              <w:rPr>
                <w:noProof/>
                <w:webHidden/>
              </w:rPr>
              <w:fldChar w:fldCharType="begin"/>
            </w:r>
            <w:r>
              <w:rPr>
                <w:noProof/>
                <w:webHidden/>
              </w:rPr>
              <w:instrText xml:space="preserve"> PAGEREF _Toc139040090 \h </w:instrText>
            </w:r>
            <w:r>
              <w:rPr>
                <w:noProof/>
                <w:webHidden/>
              </w:rPr>
            </w:r>
            <w:r>
              <w:rPr>
                <w:noProof/>
                <w:webHidden/>
              </w:rPr>
              <w:fldChar w:fldCharType="separate"/>
            </w:r>
            <w:r>
              <w:rPr>
                <w:noProof/>
                <w:webHidden/>
              </w:rPr>
              <w:t>3</w:t>
            </w:r>
            <w:r>
              <w:rPr>
                <w:noProof/>
                <w:webHidden/>
              </w:rPr>
              <w:fldChar w:fldCharType="end"/>
            </w:r>
          </w:hyperlink>
        </w:p>
        <w:p w14:paraId="4D180574" w14:textId="0A17B013" w:rsidR="006467A7" w:rsidRDefault="006467A7">
          <w:pPr>
            <w:pStyle w:val="TOC2"/>
            <w:tabs>
              <w:tab w:val="right" w:leader="dot" w:pos="9350"/>
            </w:tabs>
            <w:rPr>
              <w:rFonts w:asciiTheme="minorHAnsi" w:eastAsiaTheme="minorEastAsia" w:hAnsiTheme="minorHAnsi"/>
              <w:b w:val="0"/>
              <w:noProof/>
              <w:kern w:val="2"/>
              <w:sz w:val="22"/>
              <w:lang w:val="en-US"/>
              <w14:ligatures w14:val="standardContextual"/>
            </w:rPr>
          </w:pPr>
          <w:hyperlink w:anchor="_Toc139040091" w:history="1">
            <w:r w:rsidRPr="00AD007E">
              <w:rPr>
                <w:rStyle w:val="Hyperlink"/>
                <w:noProof/>
                <w:lang w:val="en-US" w:bidi="en-US"/>
              </w:rPr>
              <w:t>Section 4 Project outcomes</w:t>
            </w:r>
            <w:r>
              <w:rPr>
                <w:noProof/>
                <w:webHidden/>
              </w:rPr>
              <w:tab/>
            </w:r>
            <w:r>
              <w:rPr>
                <w:noProof/>
                <w:webHidden/>
              </w:rPr>
              <w:fldChar w:fldCharType="begin"/>
            </w:r>
            <w:r>
              <w:rPr>
                <w:noProof/>
                <w:webHidden/>
              </w:rPr>
              <w:instrText xml:space="preserve"> PAGEREF _Toc139040091 \h </w:instrText>
            </w:r>
            <w:r>
              <w:rPr>
                <w:noProof/>
                <w:webHidden/>
              </w:rPr>
            </w:r>
            <w:r>
              <w:rPr>
                <w:noProof/>
                <w:webHidden/>
              </w:rPr>
              <w:fldChar w:fldCharType="separate"/>
            </w:r>
            <w:r>
              <w:rPr>
                <w:noProof/>
                <w:webHidden/>
              </w:rPr>
              <w:t>4</w:t>
            </w:r>
            <w:r>
              <w:rPr>
                <w:noProof/>
                <w:webHidden/>
              </w:rPr>
              <w:fldChar w:fldCharType="end"/>
            </w:r>
          </w:hyperlink>
        </w:p>
        <w:p w14:paraId="2D9600EB" w14:textId="2030AB9E" w:rsidR="006467A7" w:rsidRDefault="006467A7">
          <w:pPr>
            <w:pStyle w:val="TOC2"/>
            <w:tabs>
              <w:tab w:val="right" w:leader="dot" w:pos="9350"/>
            </w:tabs>
            <w:rPr>
              <w:rFonts w:asciiTheme="minorHAnsi" w:eastAsiaTheme="minorEastAsia" w:hAnsiTheme="minorHAnsi"/>
              <w:b w:val="0"/>
              <w:noProof/>
              <w:kern w:val="2"/>
              <w:sz w:val="22"/>
              <w:lang w:val="en-US"/>
              <w14:ligatures w14:val="standardContextual"/>
            </w:rPr>
          </w:pPr>
          <w:hyperlink w:anchor="_Toc139040092" w:history="1">
            <w:r w:rsidRPr="00AD007E">
              <w:rPr>
                <w:rStyle w:val="Hyperlink"/>
                <w:noProof/>
                <w:lang w:val="en-US" w:bidi="en-US"/>
              </w:rPr>
              <w:t>Section 5 Project schedule</w:t>
            </w:r>
            <w:r>
              <w:rPr>
                <w:noProof/>
                <w:webHidden/>
              </w:rPr>
              <w:tab/>
            </w:r>
            <w:r>
              <w:rPr>
                <w:noProof/>
                <w:webHidden/>
              </w:rPr>
              <w:fldChar w:fldCharType="begin"/>
            </w:r>
            <w:r>
              <w:rPr>
                <w:noProof/>
                <w:webHidden/>
              </w:rPr>
              <w:instrText xml:space="preserve"> PAGEREF _Toc139040092 \h </w:instrText>
            </w:r>
            <w:r>
              <w:rPr>
                <w:noProof/>
                <w:webHidden/>
              </w:rPr>
            </w:r>
            <w:r>
              <w:rPr>
                <w:noProof/>
                <w:webHidden/>
              </w:rPr>
              <w:fldChar w:fldCharType="separate"/>
            </w:r>
            <w:r>
              <w:rPr>
                <w:noProof/>
                <w:webHidden/>
              </w:rPr>
              <w:t>6</w:t>
            </w:r>
            <w:r>
              <w:rPr>
                <w:noProof/>
                <w:webHidden/>
              </w:rPr>
              <w:fldChar w:fldCharType="end"/>
            </w:r>
          </w:hyperlink>
        </w:p>
        <w:p w14:paraId="6EADFFAD" w14:textId="2F654A62"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3" w:history="1">
            <w:r w:rsidRPr="00AD007E">
              <w:rPr>
                <w:rStyle w:val="Hyperlink"/>
                <w:noProof/>
                <w:lang w:val="en-US" w:bidi="en-US"/>
              </w:rPr>
              <w:t>Part B ‘Description of the Project’</w:t>
            </w:r>
            <w:r>
              <w:rPr>
                <w:noProof/>
                <w:webHidden/>
              </w:rPr>
              <w:tab/>
            </w:r>
            <w:r>
              <w:rPr>
                <w:noProof/>
                <w:webHidden/>
              </w:rPr>
              <w:fldChar w:fldCharType="begin"/>
            </w:r>
            <w:r>
              <w:rPr>
                <w:noProof/>
                <w:webHidden/>
              </w:rPr>
              <w:instrText xml:space="preserve"> PAGEREF _Toc139040093 \h </w:instrText>
            </w:r>
            <w:r>
              <w:rPr>
                <w:noProof/>
                <w:webHidden/>
              </w:rPr>
            </w:r>
            <w:r>
              <w:rPr>
                <w:noProof/>
                <w:webHidden/>
              </w:rPr>
              <w:fldChar w:fldCharType="separate"/>
            </w:r>
            <w:r>
              <w:rPr>
                <w:noProof/>
                <w:webHidden/>
              </w:rPr>
              <w:t>7</w:t>
            </w:r>
            <w:r>
              <w:rPr>
                <w:noProof/>
                <w:webHidden/>
              </w:rPr>
              <w:fldChar w:fldCharType="end"/>
            </w:r>
          </w:hyperlink>
        </w:p>
        <w:p w14:paraId="2436748E" w14:textId="10CB79AD"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4" w:history="1">
            <w:r w:rsidRPr="00AD007E">
              <w:rPr>
                <w:rStyle w:val="Hyperlink"/>
                <w:noProof/>
                <w:lang w:val="en-US" w:bidi="en-US"/>
              </w:rPr>
              <w:t>Part C ‘Curriculum Vitae’</w:t>
            </w:r>
            <w:r>
              <w:rPr>
                <w:noProof/>
                <w:webHidden/>
              </w:rPr>
              <w:tab/>
            </w:r>
            <w:r>
              <w:rPr>
                <w:noProof/>
                <w:webHidden/>
              </w:rPr>
              <w:fldChar w:fldCharType="begin"/>
            </w:r>
            <w:r>
              <w:rPr>
                <w:noProof/>
                <w:webHidden/>
              </w:rPr>
              <w:instrText xml:space="preserve"> PAGEREF _Toc139040094 \h </w:instrText>
            </w:r>
            <w:r>
              <w:rPr>
                <w:noProof/>
                <w:webHidden/>
              </w:rPr>
            </w:r>
            <w:r>
              <w:rPr>
                <w:noProof/>
                <w:webHidden/>
              </w:rPr>
              <w:fldChar w:fldCharType="separate"/>
            </w:r>
            <w:r>
              <w:rPr>
                <w:noProof/>
                <w:webHidden/>
              </w:rPr>
              <w:t>10</w:t>
            </w:r>
            <w:r>
              <w:rPr>
                <w:noProof/>
                <w:webHidden/>
              </w:rPr>
              <w:fldChar w:fldCharType="end"/>
            </w:r>
          </w:hyperlink>
        </w:p>
        <w:p w14:paraId="582223DB" w14:textId="4A047165"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5" w:history="1">
            <w:r w:rsidRPr="00AD007E">
              <w:rPr>
                <w:rStyle w:val="Hyperlink"/>
                <w:noProof/>
                <w:lang w:val="en-US" w:bidi="en-US"/>
              </w:rPr>
              <w:t>Part D Certification by the project applicant</w:t>
            </w:r>
            <w:r>
              <w:rPr>
                <w:noProof/>
                <w:webHidden/>
              </w:rPr>
              <w:tab/>
            </w:r>
            <w:r>
              <w:rPr>
                <w:noProof/>
                <w:webHidden/>
              </w:rPr>
              <w:fldChar w:fldCharType="begin"/>
            </w:r>
            <w:r>
              <w:rPr>
                <w:noProof/>
                <w:webHidden/>
              </w:rPr>
              <w:instrText xml:space="preserve"> PAGEREF _Toc139040095 \h </w:instrText>
            </w:r>
            <w:r>
              <w:rPr>
                <w:noProof/>
                <w:webHidden/>
              </w:rPr>
            </w:r>
            <w:r>
              <w:rPr>
                <w:noProof/>
                <w:webHidden/>
              </w:rPr>
              <w:fldChar w:fldCharType="separate"/>
            </w:r>
            <w:r>
              <w:rPr>
                <w:noProof/>
                <w:webHidden/>
              </w:rPr>
              <w:t>11</w:t>
            </w:r>
            <w:r>
              <w:rPr>
                <w:noProof/>
                <w:webHidden/>
              </w:rPr>
              <w:fldChar w:fldCharType="end"/>
            </w:r>
          </w:hyperlink>
        </w:p>
        <w:p w14:paraId="30C67235" w14:textId="551CA055"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6" w:history="1">
            <w:r w:rsidRPr="00AD007E">
              <w:rPr>
                <w:rStyle w:val="Hyperlink"/>
                <w:noProof/>
                <w:lang w:val="en-US" w:bidi="en-US"/>
              </w:rPr>
              <w:t>Part E Certification by a project partner that is a scientific institution</w:t>
            </w:r>
            <w:r>
              <w:rPr>
                <w:noProof/>
                <w:webHidden/>
              </w:rPr>
              <w:tab/>
            </w:r>
            <w:r>
              <w:rPr>
                <w:noProof/>
                <w:webHidden/>
              </w:rPr>
              <w:fldChar w:fldCharType="begin"/>
            </w:r>
            <w:r>
              <w:rPr>
                <w:noProof/>
                <w:webHidden/>
              </w:rPr>
              <w:instrText xml:space="preserve"> PAGEREF _Toc139040096 \h </w:instrText>
            </w:r>
            <w:r>
              <w:rPr>
                <w:noProof/>
                <w:webHidden/>
              </w:rPr>
            </w:r>
            <w:r>
              <w:rPr>
                <w:noProof/>
                <w:webHidden/>
              </w:rPr>
              <w:fldChar w:fldCharType="separate"/>
            </w:r>
            <w:r>
              <w:rPr>
                <w:noProof/>
                <w:webHidden/>
              </w:rPr>
              <w:t>14</w:t>
            </w:r>
            <w:r>
              <w:rPr>
                <w:noProof/>
                <w:webHidden/>
              </w:rPr>
              <w:fldChar w:fldCharType="end"/>
            </w:r>
          </w:hyperlink>
        </w:p>
        <w:p w14:paraId="48183970" w14:textId="47BBE4A8"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7" w:history="1">
            <w:r w:rsidRPr="00AD007E">
              <w:rPr>
                <w:rStyle w:val="Hyperlink"/>
                <w:noProof/>
                <w:lang w:val="en-US" w:bidi="en-US"/>
              </w:rPr>
              <w:t>Part F Certification of a project partner that is a public authority</w:t>
            </w:r>
            <w:r>
              <w:rPr>
                <w:noProof/>
                <w:webHidden/>
              </w:rPr>
              <w:tab/>
            </w:r>
            <w:r>
              <w:rPr>
                <w:noProof/>
                <w:webHidden/>
              </w:rPr>
              <w:fldChar w:fldCharType="begin"/>
            </w:r>
            <w:r>
              <w:rPr>
                <w:noProof/>
                <w:webHidden/>
              </w:rPr>
              <w:instrText xml:space="preserve"> PAGEREF _Toc139040097 \h </w:instrText>
            </w:r>
            <w:r>
              <w:rPr>
                <w:noProof/>
                <w:webHidden/>
              </w:rPr>
            </w:r>
            <w:r>
              <w:rPr>
                <w:noProof/>
                <w:webHidden/>
              </w:rPr>
              <w:fldChar w:fldCharType="separate"/>
            </w:r>
            <w:r>
              <w:rPr>
                <w:noProof/>
                <w:webHidden/>
              </w:rPr>
              <w:t>17</w:t>
            </w:r>
            <w:r>
              <w:rPr>
                <w:noProof/>
                <w:webHidden/>
              </w:rPr>
              <w:fldChar w:fldCharType="end"/>
            </w:r>
          </w:hyperlink>
        </w:p>
        <w:p w14:paraId="646063E3" w14:textId="34CC1A79"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8" w:history="1">
            <w:r w:rsidRPr="00AD007E">
              <w:rPr>
                <w:rStyle w:val="Hyperlink"/>
                <w:noProof/>
                <w:lang w:val="en-US" w:bidi="en-US"/>
              </w:rPr>
              <w:t>Part G Financial turnover statement form</w:t>
            </w:r>
            <w:r>
              <w:rPr>
                <w:noProof/>
                <w:webHidden/>
              </w:rPr>
              <w:tab/>
            </w:r>
            <w:r>
              <w:rPr>
                <w:noProof/>
                <w:webHidden/>
              </w:rPr>
              <w:fldChar w:fldCharType="begin"/>
            </w:r>
            <w:r>
              <w:rPr>
                <w:noProof/>
                <w:webHidden/>
              </w:rPr>
              <w:instrText xml:space="preserve"> PAGEREF _Toc139040098 \h </w:instrText>
            </w:r>
            <w:r>
              <w:rPr>
                <w:noProof/>
                <w:webHidden/>
              </w:rPr>
            </w:r>
            <w:r>
              <w:rPr>
                <w:noProof/>
                <w:webHidden/>
              </w:rPr>
              <w:fldChar w:fldCharType="separate"/>
            </w:r>
            <w:r>
              <w:rPr>
                <w:noProof/>
                <w:webHidden/>
              </w:rPr>
              <w:t>20</w:t>
            </w:r>
            <w:r>
              <w:rPr>
                <w:noProof/>
                <w:webHidden/>
              </w:rPr>
              <w:fldChar w:fldCharType="end"/>
            </w:r>
          </w:hyperlink>
        </w:p>
        <w:p w14:paraId="60E4F260" w14:textId="07E52893" w:rsidR="006467A7" w:rsidRDefault="006467A7">
          <w:pPr>
            <w:pStyle w:val="TOC1"/>
            <w:tabs>
              <w:tab w:val="right" w:leader="dot" w:pos="9350"/>
            </w:tabs>
            <w:rPr>
              <w:rFonts w:asciiTheme="minorHAnsi" w:eastAsiaTheme="minorEastAsia" w:hAnsiTheme="minorHAnsi"/>
              <w:b w:val="0"/>
              <w:noProof/>
              <w:kern w:val="2"/>
              <w:sz w:val="22"/>
              <w:lang w:val="en-US"/>
              <w14:ligatures w14:val="standardContextual"/>
            </w:rPr>
          </w:pPr>
          <w:hyperlink w:anchor="_Toc139040099" w:history="1">
            <w:r w:rsidRPr="00AD007E">
              <w:rPr>
                <w:rStyle w:val="Hyperlink"/>
                <w:noProof/>
                <w:lang w:val="en-US" w:bidi="en-US"/>
              </w:rPr>
              <w:t>Part H Non-economic activities</w:t>
            </w:r>
            <w:r>
              <w:rPr>
                <w:noProof/>
                <w:webHidden/>
              </w:rPr>
              <w:tab/>
            </w:r>
            <w:r>
              <w:rPr>
                <w:noProof/>
                <w:webHidden/>
              </w:rPr>
              <w:fldChar w:fldCharType="begin"/>
            </w:r>
            <w:r>
              <w:rPr>
                <w:noProof/>
                <w:webHidden/>
              </w:rPr>
              <w:instrText xml:space="preserve"> PAGEREF _Toc139040099 \h </w:instrText>
            </w:r>
            <w:r>
              <w:rPr>
                <w:noProof/>
                <w:webHidden/>
              </w:rPr>
            </w:r>
            <w:r>
              <w:rPr>
                <w:noProof/>
                <w:webHidden/>
              </w:rPr>
              <w:fldChar w:fldCharType="separate"/>
            </w:r>
            <w:r>
              <w:rPr>
                <w:noProof/>
                <w:webHidden/>
              </w:rPr>
              <w:t>21</w:t>
            </w:r>
            <w:r>
              <w:rPr>
                <w:noProof/>
                <w:webHidden/>
              </w:rPr>
              <w:fldChar w:fldCharType="end"/>
            </w:r>
          </w:hyperlink>
        </w:p>
        <w:p w14:paraId="5422349E" w14:textId="4A3330D4" w:rsidR="00C32C70" w:rsidRPr="00B63BFC" w:rsidRDefault="00C32C70">
          <w:pPr>
            <w:rPr>
              <w:color w:val="000000" w:themeColor="text1"/>
              <w:lang w:val="lv-LV"/>
            </w:rPr>
          </w:pPr>
          <w:r w:rsidRPr="00B63BFC">
            <w:rPr>
              <w:noProof/>
              <w:color w:val="000000" w:themeColor="text1"/>
              <w:lang w:val="en-US" w:bidi="en-US"/>
            </w:rPr>
            <w:fldChar w:fldCharType="end"/>
          </w: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en-US" w:bidi="en-US"/>
        </w:rPr>
        <w:br w:type="page"/>
      </w:r>
    </w:p>
    <w:p w14:paraId="48EDD598" w14:textId="09437D0C" w:rsidR="00C32C70" w:rsidRPr="00B63BFC" w:rsidRDefault="00AC240D" w:rsidP="00784926">
      <w:pPr>
        <w:pStyle w:val="Heading1"/>
      </w:pPr>
      <w:bookmarkStart w:id="0" w:name="_Toc139040087"/>
      <w:r w:rsidRPr="00B63BFC">
        <w:rPr>
          <w:lang w:val="en-US"/>
        </w:rPr>
        <w:lastRenderedPageBreak/>
        <w:t>Part A General information</w:t>
      </w:r>
      <w:bookmarkEnd w:id="0"/>
    </w:p>
    <w:p w14:paraId="6727F7DE" w14:textId="574685BE" w:rsidR="00AC240D" w:rsidRPr="00B63BFC" w:rsidRDefault="00AC240D" w:rsidP="00C86EC9">
      <w:pPr>
        <w:pStyle w:val="Heading2"/>
      </w:pPr>
      <w:bookmarkStart w:id="1" w:name="_Toc139040088"/>
      <w:r w:rsidRPr="00B63BFC">
        <w:rPr>
          <w:lang w:val="en-US" w:bidi="en-US"/>
        </w:rPr>
        <w:t>Section 1 General information</w:t>
      </w:r>
      <w:bookmarkEnd w:id="1"/>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 Project name</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 Project applicant</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2.1. Registration number in the Register of Scientific Institutions</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 xml:space="preserve">2.2. Registration number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2.3. Registered address</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shd w:val="clear" w:color="auto" w:fill="FFFFFF"/>
                <w:lang w:val="en-US" w:bidi="en-US"/>
              </w:rPr>
              <w:t>2.4. Institution’s e-mail address</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2.5. Institution’s website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2.6. Project contact person name</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2.7. Project contact person surname</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2.8. Project contact phone number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2.9. Project contact person e-mail</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 Project partner that is a scientific institution (if applicable)</w:t>
            </w:r>
            <w:r w:rsidRPr="00B63BFC">
              <w:rPr>
                <w:rStyle w:val="FootnoteReference"/>
                <w:rFonts w:cs="Times New Roman"/>
                <w:color w:val="000000" w:themeColor="text1"/>
                <w:szCs w:val="24"/>
                <w:lang w:val="en-US" w:bidi="en-US"/>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3.1. Registration number in the Register of Scientific Institutions</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3.2. Registration number</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3.3. Registered address</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shd w:val="clear" w:color="auto" w:fill="FFFFFF"/>
                <w:lang w:val="en-US" w:bidi="en-US"/>
              </w:rPr>
              <w:t>3.4. Institution’s e-mail address</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3.5. Institution’s website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3.6. Name of the partner contact person</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3.7. Surname of the partner contact person</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3.8. Phone of the partner contact person</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3.9. E-mail of the partner contact person</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 Project partner that is a public authority (if applicable)</w:t>
            </w:r>
            <w:r w:rsidRPr="00B63BFC">
              <w:rPr>
                <w:rStyle w:val="FootnoteReference"/>
                <w:rFonts w:cs="Times New Roman"/>
                <w:color w:val="000000" w:themeColor="text1"/>
                <w:szCs w:val="24"/>
                <w:lang w:val="en-US" w:bidi="en-US"/>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4.1. Registration number</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4.2. Name of the partner contact person</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4.3. Surname of the partner contact person</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4.4. Phone of the partner contact person</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4.5. E-mail of the partner contact person</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5. Name of the project leader</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5.1. Surname of the project leader</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6FF80386"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5.2. Personal identity number of the project leader</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BE6073" w:rsidP="009F6024">
            <w:pPr>
              <w:spacing w:after="0" w:line="240" w:lineRule="auto"/>
              <w:rPr>
                <w:rFonts w:cs="Times New Roman"/>
                <w:color w:val="000000" w:themeColor="text1"/>
                <w:szCs w:val="24"/>
                <w:lang w:val="lv-LV"/>
              </w:rPr>
            </w:pPr>
            <w:r w:rsidRPr="00B63BFC">
              <w:rPr>
                <w:lang w:val="en-US" w:bidi="en-US"/>
              </w:rPr>
              <w:lastRenderedPageBreak/>
              <w:t xml:space="preserve"> 6. </w:t>
            </w:r>
            <w:r w:rsidR="007F2BDD" w:rsidRPr="00B63BFC">
              <w:rPr>
                <w:rFonts w:cs="Times New Roman"/>
                <w:color w:val="000000" w:themeColor="text1"/>
                <w:szCs w:val="24"/>
                <w:lang w:val="en-US" w:bidi="en-US"/>
              </w:rPr>
              <w:t>Project main scientific field and additional scientific fields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color w:val="000000" w:themeColor="text1"/>
                <w:lang w:val="en-US" w:bidi="en-US"/>
              </w:rPr>
              <w:t xml:space="preserve">7. Smart </w:t>
            </w:r>
            <w:proofErr w:type="spellStart"/>
            <w:r w:rsidRPr="00B63BFC">
              <w:rPr>
                <w:color w:val="000000" w:themeColor="text1"/>
                <w:lang w:val="en-US" w:bidi="en-US"/>
              </w:rPr>
              <w:t>specialisation</w:t>
            </w:r>
            <w:proofErr w:type="spellEnd"/>
            <w:r w:rsidRPr="00B63BFC">
              <w:rPr>
                <w:color w:val="000000" w:themeColor="text1"/>
                <w:lang w:val="en-US" w:bidi="en-US"/>
              </w:rPr>
              <w:t xml:space="preserve"> area</w:t>
            </w:r>
            <w:r w:rsidR="007322A6" w:rsidRPr="00B63BFC">
              <w:rPr>
                <w:rStyle w:val="FootnoteReference"/>
                <w:color w:val="000000" w:themeColor="text1"/>
                <w:lang w:val="en-US" w:bidi="en-US"/>
              </w:rPr>
              <w:footnoteReference w:id="3"/>
            </w:r>
            <w:r w:rsidRPr="00B63BFC">
              <w:rPr>
                <w:color w:val="000000" w:themeColor="text1"/>
                <w:lang w:val="en-US" w:bidi="en-US"/>
              </w:rPr>
              <w:t>,</w:t>
            </w:r>
            <w:r w:rsidR="007322A6" w:rsidRPr="00B63BFC">
              <w:rPr>
                <w:rFonts w:cs="Times New Roman"/>
                <w:color w:val="000000" w:themeColor="text1"/>
                <w:szCs w:val="24"/>
                <w:lang w:val="en-US" w:bidi="en-US"/>
              </w:rPr>
              <w:t xml:space="preserve"> if applicable</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8. Project purpose:</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Up to 250 characters</w:t>
            </w:r>
          </w:p>
        </w:tc>
      </w:tr>
      <w:tr w:rsidR="003D4312" w:rsidRPr="00B63BFC" w14:paraId="154480B8" w14:textId="77777777" w:rsidTr="00AB4A86">
        <w:trPr>
          <w:trHeight w:val="1434"/>
        </w:trPr>
        <w:tc>
          <w:tcPr>
            <w:tcW w:w="4820" w:type="dxa"/>
            <w:shd w:val="clear" w:color="auto" w:fill="auto"/>
          </w:tcPr>
          <w:p w14:paraId="431D2E69" w14:textId="523AF2D3"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9. Field-specific</w:t>
            </w:r>
            <w:r w:rsidR="007F0E88" w:rsidRPr="00B63BFC">
              <w:rPr>
                <w:color w:val="000000" w:themeColor="text1"/>
                <w:lang w:val="en-US" w:bidi="en-US"/>
              </w:rPr>
              <w:t xml:space="preserve"> </w:t>
            </w:r>
            <w:r w:rsidRPr="00B63BFC">
              <w:rPr>
                <w:rFonts w:cs="Times New Roman"/>
                <w:color w:val="000000" w:themeColor="text1"/>
                <w:szCs w:val="24"/>
                <w:lang w:val="en-US" w:bidi="en-US"/>
              </w:rPr>
              <w:t xml:space="preserve">tasks of the project (in accordance with Cabinet Order </w:t>
            </w:r>
            <w:sdt>
              <w:sdtPr>
                <w:rPr>
                  <w:rFonts w:cs="Times New Roman"/>
                </w:rPr>
                <w:id w:val="1064757516"/>
                <w:placeholder>
                  <w:docPart w:val="35681A8BE3AE4C7E88F97C87A5723A11"/>
                </w:placeholder>
              </w:sdtPr>
              <w:sdtContent>
                <w:r w:rsidR="00C853AC" w:rsidRPr="00B63BFC">
                  <w:rPr>
                    <w:rFonts w:cs="Times New Roman"/>
                    <w:lang w:val="en-US" w:bidi="en-US"/>
                  </w:rPr>
                  <w:t> </w:t>
                </w:r>
              </w:sdtContent>
            </w:sdt>
            <w:r w:rsidRPr="00B63BFC">
              <w:rPr>
                <w:rFonts w:cs="Times New Roman"/>
                <w:color w:val="000000" w:themeColor="text1"/>
                <w:szCs w:val="24"/>
                <w:lang w:val="en-US" w:bidi="en-US"/>
              </w:rPr>
              <w:t>101</w:t>
            </w:r>
            <w:r w:rsidR="00C853AC" w:rsidRPr="00B63BFC">
              <w:rPr>
                <w:rFonts w:cs="Times New Roman"/>
                <w:lang w:val="en-US" w:bidi="en-US"/>
              </w:rPr>
              <w:t xml:space="preserve"> </w:t>
            </w:r>
            <w:sdt>
              <w:sdtPr>
                <w:rPr>
                  <w:rFonts w:cs="Times New Roman"/>
                </w:rPr>
                <w:id w:val="1027596999"/>
                <w:placeholder>
                  <w:docPart w:val="35681A8BE3AE4C7E88F97C87A5723A11"/>
                </w:placeholder>
              </w:sdtPr>
              <w:sdtContent>
                <w:r w:rsidR="00C853AC" w:rsidRPr="00B63BFC">
                  <w:rPr>
                    <w:rFonts w:cs="Times New Roman"/>
                    <w:lang w:val="en-US" w:bidi="en-US"/>
                  </w:rPr>
                  <w:t xml:space="preserve"> </w:t>
                </w:r>
              </w:sdtContent>
            </w:sdt>
            <w:r w:rsidR="00C853AC" w:rsidRPr="00B63BFC">
              <w:rPr>
                <w:rFonts w:cs="Times New Roman"/>
                <w:lang w:val="en-US" w:bidi="en-US"/>
              </w:rPr>
              <w:t xml:space="preserve"> </w:t>
            </w:r>
            <w:sdt>
              <w:sdtPr>
                <w:rPr>
                  <w:rFonts w:cs="Times New Roman"/>
                </w:rPr>
                <w:id w:val="249169463"/>
                <w:placeholder>
                  <w:docPart w:val="35681A8BE3AE4C7E88F97C87A5723A11"/>
                </w:placeholder>
              </w:sdtPr>
              <w:sdtContent>
                <w:r w:rsidR="00C853AC" w:rsidRPr="00B63BFC">
                  <w:rPr>
                    <w:rFonts w:cs="Times New Roman"/>
                    <w:lang w:val="en-US" w:bidi="en-US"/>
                  </w:rPr>
                  <w:t xml:space="preserve"> </w:t>
                </w:r>
              </w:sdtContent>
            </w:sdt>
            <w:r w:rsidR="00C853AC" w:rsidRPr="00B63BFC">
              <w:rPr>
                <w:rFonts w:cs="Times New Roman"/>
                <w:lang w:val="en-US" w:bidi="en-US"/>
              </w:rPr>
              <w:t xml:space="preserve"> </w:t>
            </w:r>
            <w:sdt>
              <w:sdtPr>
                <w:rPr>
                  <w:rFonts w:cs="Times New Roman"/>
                </w:rPr>
                <w:id w:val="-1858887592"/>
                <w:placeholder>
                  <w:docPart w:val="35681A8BE3AE4C7E88F97C87A5723A11"/>
                </w:placeholder>
              </w:sdtPr>
              <w:sdtContent>
                <w:r w:rsidR="00C853AC" w:rsidRPr="00B63BFC">
                  <w:rPr>
                    <w:rFonts w:cs="Times New Roman"/>
                    <w:lang w:val="en-US" w:bidi="en-US"/>
                  </w:rPr>
                  <w:t xml:space="preserve"> ‘On the National Research </w:t>
                </w:r>
                <w:proofErr w:type="spellStart"/>
                <w:r w:rsidR="00C853AC" w:rsidRPr="00B63BFC">
                  <w:rPr>
                    <w:rFonts w:cs="Times New Roman"/>
                    <w:lang w:val="en-US" w:bidi="en-US"/>
                  </w:rPr>
                  <w:t>Programme</w:t>
                </w:r>
                <w:proofErr w:type="spellEnd"/>
                <w:r w:rsidR="00C853AC" w:rsidRPr="00B63BFC">
                  <w:rPr>
                    <w:rFonts w:cs="Times New Roman"/>
                    <w:lang w:val="en-US" w:bidi="en-US"/>
                  </w:rPr>
                  <w:t xml:space="preserve"> ‘</w:t>
                </w:r>
                <w:sdt>
                  <w:sdtPr>
                    <w:rPr>
                      <w:rFonts w:cs="Times New Roman"/>
                      <w:color w:val="000000" w:themeColor="text1"/>
                      <w:szCs w:val="24"/>
                      <w:lang w:val="lv-LV"/>
                    </w:rPr>
                    <w:id w:val="531928211"/>
                    <w:placeholder>
                      <w:docPart w:val="DefaultPlaceholder_-1854013440"/>
                    </w:placeholder>
                  </w:sdtPr>
                  <w:sdtEndPr>
                    <w:rPr>
                      <w:rFonts w:eastAsia="Times New Roman"/>
                      <w:color w:val="000000"/>
                    </w:rPr>
                  </w:sdtEndPr>
                  <w:sdtContent>
                    <w:r w:rsidR="00A74E82" w:rsidRPr="00B63BFC">
                      <w:rPr>
                        <w:rFonts w:cs="Times New Roman"/>
                        <w:color w:val="000000" w:themeColor="text1"/>
                        <w:szCs w:val="24"/>
                        <w:lang w:val="en-US" w:bidi="en-US"/>
                      </w:rPr>
                      <w:t xml:space="preserve">Latvian Culture: </w:t>
                    </w:r>
                    <w:proofErr w:type="gramStart"/>
                    <w:r w:rsidR="00A74E82" w:rsidRPr="00B63BFC">
                      <w:rPr>
                        <w:rFonts w:cs="Times New Roman"/>
                        <w:color w:val="000000" w:themeColor="text1"/>
                        <w:szCs w:val="24"/>
                        <w:lang w:val="en-US" w:bidi="en-US"/>
                      </w:rPr>
                      <w:t>a</w:t>
                    </w:r>
                    <w:proofErr w:type="gramEnd"/>
                    <w:r w:rsidR="00A74E82" w:rsidRPr="00B63BFC">
                      <w:rPr>
                        <w:rFonts w:cs="Times New Roman"/>
                        <w:color w:val="000000" w:themeColor="text1"/>
                        <w:szCs w:val="24"/>
                        <w:lang w:val="en-US" w:bidi="en-US"/>
                      </w:rPr>
                      <w:t xml:space="preserve"> Resource for National Development</w:t>
                    </w:r>
                  </w:sdtContent>
                </w:sdt>
                <w:r w:rsidR="00C853AC" w:rsidRPr="00B63BFC">
                  <w:rPr>
                    <w:rFonts w:cs="Times New Roman"/>
                    <w:lang w:val="en-US" w:bidi="en-US"/>
                  </w:rPr>
                  <w:t>’ 2023–2026’ of 2 March 2023)</w:t>
                </w:r>
              </w:sdtContent>
            </w:sdt>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Content>
              <w:tbl>
                <w:tblPr>
                  <w:tblStyle w:val="TableGrid"/>
                  <w:tblW w:w="0" w:type="auto"/>
                  <w:tblInd w:w="1" w:type="dxa"/>
                  <w:tblLook w:val="04A0" w:firstRow="1" w:lastRow="0" w:firstColumn="1" w:lastColumn="0" w:noHBand="0" w:noVBand="1"/>
                </w:tblPr>
                <w:tblGrid>
                  <w:gridCol w:w="1897"/>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 xml:space="preserve">Task 1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 xml:space="preserve">Task 2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Task 3</w:t>
                      </w:r>
                    </w:p>
                  </w:tc>
                  <w:tc>
                    <w:tcPr>
                      <w:tcW w:w="1432" w:type="dxa"/>
                    </w:tcPr>
                    <w:p w14:paraId="4D90296F" w14:textId="4086BB5A" w:rsidR="00257FE7" w:rsidRPr="00B63BFC" w:rsidRDefault="00000000" w:rsidP="00836B6B">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10. Explanation</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11. Type of research</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en-US" w:bidi="en-US"/>
                    </w:rPr>
                    <w:t>fundamental research</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en-US" w:bidi="en-US"/>
                    </w:rPr>
                    <w:t>applied research</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12. Total funding of the project</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 xml:space="preserve">13. Summary of the project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14. Key words (up to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15. Project period</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Heading1"/>
      </w:pPr>
    </w:p>
    <w:p w14:paraId="2802BD4D" w14:textId="4764C323" w:rsidR="00AC240D" w:rsidRPr="00B63BFC" w:rsidRDefault="00AC240D" w:rsidP="00C86EC9">
      <w:pPr>
        <w:pStyle w:val="Heading2"/>
      </w:pPr>
      <w:bookmarkStart w:id="2" w:name="_Toc139040089"/>
      <w:r w:rsidRPr="00B63BFC">
        <w:rPr>
          <w:lang w:val="en-US" w:bidi="en-US"/>
        </w:rPr>
        <w:t>Section 2 Scientific team</w:t>
      </w:r>
      <w:bookmarkEnd w:id="2"/>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en-US" w:bidi="en-US"/>
              </w:rPr>
              <w:t>Institution represented</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en-US" w:bidi="en-US"/>
              </w:rPr>
              <w:t>Name, surname</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en-US" w:bidi="en-US"/>
              </w:rPr>
              <w:t>Workload (FTE)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en-US" w:bidi="en-US"/>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en-US" w:bidi="en-US"/>
              </w:rPr>
              <w:br w:type="page"/>
              <w:t>Project leader</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en-US" w:bidi="en-US"/>
              </w:rPr>
              <w:t>Lead project participants</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en-US" w:bidi="en-US"/>
              </w:rPr>
              <w:t>Project participants</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val="en-US" w:bidi="en-US"/>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56A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en-US" w:bidi="en-US"/>
              </w:rPr>
              <w:t xml:space="preserve">Project participants who are students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val="en-US" w:bidi="en-US"/>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80288"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Heading2"/>
      </w:pPr>
      <w:r w:rsidRPr="00B63BFC">
        <w:rPr>
          <w:lang w:val="en-US" w:bidi="en-US"/>
        </w:rPr>
        <w:t xml:space="preserve"> </w:t>
      </w:r>
      <w:bookmarkStart w:id="3" w:name="_Toc139040090"/>
      <w:r w:rsidRPr="00B63BFC">
        <w:rPr>
          <w:lang w:val="en-US" w:bidi="en-US"/>
        </w:rPr>
        <w:t>Section 3 Budget</w:t>
      </w:r>
      <w:bookmarkEnd w:id="3"/>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TableGrid"/>
        <w:tblW w:w="10490" w:type="dxa"/>
        <w:tblInd w:w="-572" w:type="dxa"/>
        <w:tblLayout w:type="fixed"/>
        <w:tblLook w:val="04A0" w:firstRow="1" w:lastRow="0" w:firstColumn="1" w:lastColumn="0" w:noHBand="0" w:noVBand="1"/>
      </w:tblPr>
      <w:tblGrid>
        <w:gridCol w:w="615"/>
        <w:gridCol w:w="3916"/>
        <w:gridCol w:w="1423"/>
        <w:gridCol w:w="1559"/>
        <w:gridCol w:w="1418"/>
        <w:gridCol w:w="1559"/>
      </w:tblGrid>
      <w:tr w:rsidR="00642046" w:rsidRPr="00B63BFC" w14:paraId="269EDF2F" w14:textId="6DD8665D" w:rsidTr="00642046">
        <w:trPr>
          <w:trHeight w:val="1932"/>
        </w:trPr>
        <w:tc>
          <w:tcPr>
            <w:tcW w:w="615" w:type="dxa"/>
          </w:tcPr>
          <w:p w14:paraId="7228473B" w14:textId="77777777" w:rsidR="00642046" w:rsidRPr="00B63BFC" w:rsidRDefault="00642046" w:rsidP="00836B6B">
            <w:pPr>
              <w:spacing w:after="0" w:line="240" w:lineRule="auto"/>
              <w:jc w:val="left"/>
              <w:rPr>
                <w:color w:val="000000" w:themeColor="text1"/>
                <w:szCs w:val="24"/>
                <w:lang w:val="lv-LV"/>
              </w:rPr>
            </w:pPr>
            <w:r w:rsidRPr="00B63BFC">
              <w:rPr>
                <w:color w:val="000000" w:themeColor="text1"/>
                <w:szCs w:val="24"/>
                <w:lang w:val="en-US" w:bidi="en-US"/>
              </w:rPr>
              <w:t>No</w:t>
            </w:r>
          </w:p>
        </w:tc>
        <w:tc>
          <w:tcPr>
            <w:tcW w:w="3916" w:type="dxa"/>
          </w:tcPr>
          <w:p w14:paraId="2F1DF249" w14:textId="5E8B782B" w:rsidR="00642046" w:rsidRPr="00B63BFC" w:rsidRDefault="00642046" w:rsidP="00493BD2">
            <w:pPr>
              <w:spacing w:after="0" w:line="240" w:lineRule="auto"/>
              <w:rPr>
                <w:color w:val="000000" w:themeColor="text1"/>
                <w:szCs w:val="24"/>
                <w:lang w:val="lv-LV"/>
              </w:rPr>
            </w:pPr>
            <w:r w:rsidRPr="00B63BFC">
              <w:rPr>
                <w:color w:val="000000" w:themeColor="text1"/>
                <w:szCs w:val="24"/>
                <w:lang w:val="en-US" w:bidi="en-US"/>
              </w:rPr>
              <w:t>Type of expenses</w:t>
            </w:r>
          </w:p>
          <w:p w14:paraId="0E419D9E" w14:textId="0C9D920A" w:rsidR="00642046" w:rsidRPr="00B63BFC" w:rsidRDefault="00642046" w:rsidP="00FB6A23">
            <w:pPr>
              <w:spacing w:after="0" w:line="240" w:lineRule="auto"/>
              <w:jc w:val="left"/>
              <w:rPr>
                <w:color w:val="000000" w:themeColor="text1"/>
                <w:szCs w:val="24"/>
                <w:lang w:val="lv-LV"/>
              </w:rPr>
            </w:pPr>
            <w:r w:rsidRPr="00B63BFC">
              <w:rPr>
                <w:color w:val="000000" w:themeColor="text1"/>
                <w:szCs w:val="24"/>
                <w:lang w:val="en-US" w:bidi="en-US"/>
              </w:rPr>
              <w:t xml:space="preserve">Cabinet Regulation 560 ‘Procedure for the Implementation of National Research </w:t>
            </w:r>
            <w:proofErr w:type="spellStart"/>
            <w:r w:rsidRPr="00B63BFC">
              <w:rPr>
                <w:color w:val="000000" w:themeColor="text1"/>
                <w:szCs w:val="24"/>
                <w:lang w:val="en-US" w:bidi="en-US"/>
              </w:rPr>
              <w:t>Programme</w:t>
            </w:r>
            <w:proofErr w:type="spellEnd"/>
            <w:r w:rsidRPr="00B63BFC">
              <w:rPr>
                <w:color w:val="000000" w:themeColor="text1"/>
                <w:szCs w:val="24"/>
                <w:lang w:val="en-US" w:bidi="en-US"/>
              </w:rPr>
              <w:t xml:space="preserve"> Projects’ of 4 September 2018 (‘Cabinet Regulation’)/economic classification number.</w:t>
            </w:r>
          </w:p>
        </w:tc>
        <w:tc>
          <w:tcPr>
            <w:tcW w:w="1423" w:type="dxa"/>
            <w:shd w:val="clear" w:color="auto" w:fill="auto"/>
          </w:tcPr>
          <w:p w14:paraId="6DEE19D3" w14:textId="764E39C8" w:rsidR="00642046" w:rsidRPr="00B63BFC" w:rsidRDefault="00642046" w:rsidP="00836B6B">
            <w:pPr>
              <w:spacing w:after="0" w:line="240" w:lineRule="auto"/>
              <w:jc w:val="center"/>
              <w:rPr>
                <w:lang w:val="lv-LV"/>
              </w:rPr>
            </w:pPr>
            <w:r w:rsidRPr="00B63BFC">
              <w:rPr>
                <w:rFonts w:cs="Times New Roman"/>
                <w:color w:val="000000" w:themeColor="text1"/>
                <w:szCs w:val="24"/>
                <w:lang w:val="en-US" w:bidi="en-US"/>
              </w:rPr>
              <w:t>Month 1–12</w:t>
            </w:r>
          </w:p>
        </w:tc>
        <w:tc>
          <w:tcPr>
            <w:tcW w:w="1559" w:type="dxa"/>
            <w:shd w:val="clear" w:color="auto" w:fill="auto"/>
          </w:tcPr>
          <w:p w14:paraId="626195A8" w14:textId="5821BB30" w:rsidR="00642046" w:rsidRPr="00B63BFC" w:rsidRDefault="00642046" w:rsidP="00836B6B">
            <w:pPr>
              <w:spacing w:after="0" w:line="240" w:lineRule="auto"/>
              <w:jc w:val="center"/>
              <w:rPr>
                <w:lang w:val="lv-LV"/>
              </w:rPr>
            </w:pPr>
            <w:r w:rsidRPr="00B63BFC">
              <w:rPr>
                <w:rFonts w:cs="Times New Roman"/>
                <w:color w:val="000000" w:themeColor="text1"/>
                <w:szCs w:val="24"/>
                <w:lang w:val="en-US" w:bidi="en-US"/>
              </w:rPr>
              <w:t>Month 13–24</w:t>
            </w:r>
          </w:p>
        </w:tc>
        <w:tc>
          <w:tcPr>
            <w:tcW w:w="1418" w:type="dxa"/>
            <w:shd w:val="clear" w:color="auto" w:fill="auto"/>
          </w:tcPr>
          <w:p w14:paraId="7331E917" w14:textId="77777777" w:rsidR="00642046" w:rsidRPr="00B63BFC" w:rsidRDefault="00642046"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en-US" w:bidi="en-US"/>
              </w:rPr>
              <w:t>Month </w:t>
            </w:r>
          </w:p>
          <w:p w14:paraId="1A0D4695" w14:textId="5BDC1525" w:rsidR="00642046" w:rsidRPr="00B63BFC" w:rsidRDefault="00642046" w:rsidP="00836B6B">
            <w:pPr>
              <w:spacing w:after="0" w:line="240" w:lineRule="auto"/>
              <w:jc w:val="center"/>
              <w:rPr>
                <w:lang w:val="lv-LV"/>
              </w:rPr>
            </w:pPr>
            <w:r w:rsidRPr="00B63BFC">
              <w:rPr>
                <w:lang w:val="en-US" w:bidi="en-US"/>
              </w:rPr>
              <w:t>25–36</w:t>
            </w:r>
          </w:p>
        </w:tc>
        <w:tc>
          <w:tcPr>
            <w:tcW w:w="1559" w:type="dxa"/>
          </w:tcPr>
          <w:p w14:paraId="21DBE45D" w14:textId="7F2E05C6" w:rsidR="00642046" w:rsidRPr="00B63BFC" w:rsidRDefault="00642046"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en-US" w:bidi="en-US"/>
              </w:rPr>
              <w:t>Total</w:t>
            </w:r>
          </w:p>
        </w:tc>
      </w:tr>
      <w:tr w:rsidR="00642046" w:rsidRPr="00B63BFC" w14:paraId="482AFA1E" w14:textId="17C11E17" w:rsidTr="00642046">
        <w:tc>
          <w:tcPr>
            <w:tcW w:w="615" w:type="dxa"/>
            <w:vMerge w:val="restart"/>
          </w:tcPr>
          <w:p w14:paraId="75309A0F" w14:textId="77777777" w:rsidR="00642046" w:rsidRPr="00B63BFC" w:rsidRDefault="00642046" w:rsidP="00EA30B6">
            <w:pPr>
              <w:spacing w:after="0" w:line="240" w:lineRule="auto"/>
              <w:jc w:val="center"/>
              <w:rPr>
                <w:color w:val="000000" w:themeColor="text1"/>
                <w:szCs w:val="24"/>
                <w:lang w:val="lv-LV"/>
              </w:rPr>
            </w:pPr>
            <w:r w:rsidRPr="00B63BFC">
              <w:rPr>
                <w:color w:val="000000" w:themeColor="text1"/>
                <w:szCs w:val="24"/>
                <w:lang w:val="en-US" w:bidi="en-US"/>
              </w:rPr>
              <w:t>1.</w:t>
            </w:r>
          </w:p>
        </w:tc>
        <w:tc>
          <w:tcPr>
            <w:tcW w:w="3916" w:type="dxa"/>
          </w:tcPr>
          <w:p w14:paraId="64931E51" w14:textId="42CDFC1D"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 xml:space="preserve">Remuneration, including employer compulsory social insurance </w:t>
            </w:r>
            <w:r w:rsidRPr="00B63BFC">
              <w:rPr>
                <w:color w:val="000000" w:themeColor="text1"/>
                <w:szCs w:val="24"/>
                <w:lang w:val="en-US" w:bidi="en-US"/>
              </w:rPr>
              <w:lastRenderedPageBreak/>
              <w:t>contributions, in accordance with Section 14.1.2 of the Cabinet Regulation/ECC 1000</w:t>
            </w:r>
          </w:p>
        </w:tc>
        <w:tc>
          <w:tcPr>
            <w:tcW w:w="1423" w:type="dxa"/>
          </w:tcPr>
          <w:p w14:paraId="7AFF06C7"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24B3FC14"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27DA4171"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66AC0D54"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50E398EC" w14:textId="3F4D22E4" w:rsidTr="00642046">
        <w:tc>
          <w:tcPr>
            <w:tcW w:w="615" w:type="dxa"/>
            <w:vMerge/>
          </w:tcPr>
          <w:p w14:paraId="33CA2CB0" w14:textId="77777777" w:rsidR="00642046" w:rsidRPr="00B63BFC" w:rsidRDefault="00642046" w:rsidP="00EA30B6">
            <w:pPr>
              <w:spacing w:after="0" w:line="240" w:lineRule="auto"/>
              <w:jc w:val="center"/>
              <w:rPr>
                <w:color w:val="000000" w:themeColor="text1"/>
                <w:szCs w:val="24"/>
                <w:lang w:val="lv-LV"/>
              </w:rPr>
            </w:pPr>
          </w:p>
        </w:tc>
        <w:tc>
          <w:tcPr>
            <w:tcW w:w="3916" w:type="dxa"/>
          </w:tcPr>
          <w:p w14:paraId="6E2122F8" w14:textId="356DFBF6" w:rsidR="00642046" w:rsidRPr="00B63BFC" w:rsidRDefault="00642046" w:rsidP="00836B6B">
            <w:pPr>
              <w:spacing w:after="0" w:line="240" w:lineRule="auto"/>
              <w:jc w:val="left"/>
              <w:rPr>
                <w:color w:val="000000" w:themeColor="text1"/>
                <w:szCs w:val="24"/>
                <w:lang w:val="lv-LV"/>
              </w:rPr>
            </w:pPr>
            <w:r w:rsidRPr="00B63BFC">
              <w:rPr>
                <w:color w:val="000000" w:themeColor="text1"/>
                <w:szCs w:val="24"/>
                <w:lang w:val="en-US" w:bidi="en-US"/>
              </w:rPr>
              <w:t xml:space="preserve">Total workload of staff assigned to the project in FTE </w:t>
            </w:r>
          </w:p>
        </w:tc>
        <w:tc>
          <w:tcPr>
            <w:tcW w:w="1423" w:type="dxa"/>
          </w:tcPr>
          <w:p w14:paraId="0847656E"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60ADEA4"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5A0BFD76"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0D405DD9"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7FD350A0" w14:textId="490E3ADC" w:rsidTr="00642046">
        <w:tc>
          <w:tcPr>
            <w:tcW w:w="615" w:type="dxa"/>
            <w:vMerge/>
          </w:tcPr>
          <w:p w14:paraId="466E6948" w14:textId="77777777" w:rsidR="00642046" w:rsidRPr="00B63BFC" w:rsidRDefault="00642046" w:rsidP="00EA30B6">
            <w:pPr>
              <w:spacing w:after="0" w:line="240" w:lineRule="auto"/>
              <w:jc w:val="center"/>
              <w:rPr>
                <w:color w:val="000000" w:themeColor="text1"/>
                <w:szCs w:val="24"/>
                <w:lang w:val="lv-LV"/>
              </w:rPr>
            </w:pPr>
          </w:p>
        </w:tc>
        <w:tc>
          <w:tcPr>
            <w:tcW w:w="3916" w:type="dxa"/>
          </w:tcPr>
          <w:p w14:paraId="14C9B6F1" w14:textId="77777777" w:rsidR="00642046" w:rsidRPr="00B63BFC" w:rsidRDefault="00642046" w:rsidP="00836B6B">
            <w:pPr>
              <w:spacing w:after="0" w:line="240" w:lineRule="auto"/>
              <w:jc w:val="left"/>
              <w:rPr>
                <w:color w:val="000000" w:themeColor="text1"/>
                <w:szCs w:val="24"/>
                <w:lang w:val="lv-LV"/>
              </w:rPr>
            </w:pPr>
            <w:r w:rsidRPr="00B63BFC">
              <w:rPr>
                <w:color w:val="000000" w:themeColor="text1"/>
                <w:szCs w:val="24"/>
                <w:lang w:val="en-US" w:bidi="en-US"/>
              </w:rPr>
              <w:t>incl. total student workload FTE</w:t>
            </w:r>
          </w:p>
        </w:tc>
        <w:tc>
          <w:tcPr>
            <w:tcW w:w="1423" w:type="dxa"/>
          </w:tcPr>
          <w:p w14:paraId="197BEF7B"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429EF070"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667ADFB6"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41F4E410"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657EACD1" w14:textId="5CD0474B" w:rsidTr="00642046">
        <w:tc>
          <w:tcPr>
            <w:tcW w:w="615" w:type="dxa"/>
          </w:tcPr>
          <w:p w14:paraId="68C8F3EC" w14:textId="77777777" w:rsidR="00642046" w:rsidRPr="00B63BFC" w:rsidRDefault="00642046" w:rsidP="00EA30B6">
            <w:pPr>
              <w:spacing w:after="0" w:line="240" w:lineRule="auto"/>
              <w:jc w:val="center"/>
              <w:rPr>
                <w:color w:val="000000" w:themeColor="text1"/>
                <w:szCs w:val="24"/>
                <w:lang w:val="lv-LV"/>
              </w:rPr>
            </w:pPr>
            <w:r w:rsidRPr="00B63BFC">
              <w:rPr>
                <w:color w:val="000000" w:themeColor="text1"/>
                <w:szCs w:val="24"/>
                <w:lang w:val="en-US" w:bidi="en-US"/>
              </w:rPr>
              <w:t>2.</w:t>
            </w:r>
          </w:p>
        </w:tc>
        <w:tc>
          <w:tcPr>
            <w:tcW w:w="3916" w:type="dxa"/>
          </w:tcPr>
          <w:p w14:paraId="004290DC" w14:textId="46501390"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Official trip expenses, in accordance with Section 14.1.3 of the Cabinet Regulation/ECC 2100</w:t>
            </w:r>
          </w:p>
        </w:tc>
        <w:tc>
          <w:tcPr>
            <w:tcW w:w="1423" w:type="dxa"/>
          </w:tcPr>
          <w:p w14:paraId="14BBFF86"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0B46629E"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26420C51"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D4BF33F"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05C4FDF1" w14:textId="24AF9477" w:rsidTr="00642046">
        <w:tc>
          <w:tcPr>
            <w:tcW w:w="615" w:type="dxa"/>
          </w:tcPr>
          <w:p w14:paraId="47B8C523" w14:textId="77777777" w:rsidR="00642046" w:rsidRPr="00B63BFC" w:rsidRDefault="00642046" w:rsidP="00EA30B6">
            <w:pPr>
              <w:spacing w:after="0" w:line="240" w:lineRule="auto"/>
              <w:jc w:val="center"/>
              <w:rPr>
                <w:color w:val="000000" w:themeColor="text1"/>
                <w:szCs w:val="24"/>
                <w:lang w:val="lv-LV"/>
              </w:rPr>
            </w:pPr>
            <w:r w:rsidRPr="00B63BFC">
              <w:rPr>
                <w:color w:val="000000" w:themeColor="text1"/>
                <w:szCs w:val="24"/>
                <w:lang w:val="en-US" w:bidi="en-US"/>
              </w:rPr>
              <w:t>3.</w:t>
            </w:r>
          </w:p>
        </w:tc>
        <w:tc>
          <w:tcPr>
            <w:tcW w:w="3916" w:type="dxa"/>
          </w:tcPr>
          <w:p w14:paraId="166FA92F" w14:textId="442DFC1C"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Depreciation costs, in accordance with Section 14.1.4 of the Cabinet Regulation/ECC 5000</w:t>
            </w:r>
          </w:p>
        </w:tc>
        <w:tc>
          <w:tcPr>
            <w:tcW w:w="1423" w:type="dxa"/>
          </w:tcPr>
          <w:p w14:paraId="54BA1EE7"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034071EB"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5A5EEA5C"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7EDF6428"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6987CA64" w14:textId="01F7127A" w:rsidTr="00642046">
        <w:tc>
          <w:tcPr>
            <w:tcW w:w="615" w:type="dxa"/>
          </w:tcPr>
          <w:p w14:paraId="714EAEA2" w14:textId="77777777" w:rsidR="00642046" w:rsidRPr="00B63BFC" w:rsidRDefault="00642046" w:rsidP="00EA30B6">
            <w:pPr>
              <w:spacing w:after="0" w:line="240" w:lineRule="auto"/>
              <w:jc w:val="center"/>
              <w:rPr>
                <w:color w:val="000000" w:themeColor="text1"/>
                <w:szCs w:val="24"/>
                <w:lang w:val="lv-LV"/>
              </w:rPr>
            </w:pPr>
            <w:r w:rsidRPr="00B63BFC">
              <w:rPr>
                <w:color w:val="000000" w:themeColor="text1"/>
                <w:szCs w:val="24"/>
                <w:lang w:val="en-US" w:bidi="en-US"/>
              </w:rPr>
              <w:t>4.</w:t>
            </w:r>
          </w:p>
        </w:tc>
        <w:tc>
          <w:tcPr>
            <w:tcW w:w="3916" w:type="dxa"/>
          </w:tcPr>
          <w:p w14:paraId="728E83DF" w14:textId="7D9A7CA4"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Costs of purchase and delivery of equipment, tools, and materials, in accordance with Section 14.1.5 of the Cabinet Regulation/ECC 2300</w:t>
            </w:r>
          </w:p>
        </w:tc>
        <w:tc>
          <w:tcPr>
            <w:tcW w:w="1423" w:type="dxa"/>
          </w:tcPr>
          <w:p w14:paraId="6065E823"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408776BC"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27E2D2FB"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7E8C7DDA"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7E7F98E5" w14:textId="14735B56" w:rsidTr="00642046">
        <w:tc>
          <w:tcPr>
            <w:tcW w:w="615" w:type="dxa"/>
          </w:tcPr>
          <w:p w14:paraId="196C49DA" w14:textId="77777777" w:rsidR="00642046" w:rsidRPr="00B63BFC" w:rsidRDefault="00642046" w:rsidP="00EA30B6">
            <w:pPr>
              <w:spacing w:after="0" w:line="240" w:lineRule="auto"/>
              <w:jc w:val="center"/>
              <w:rPr>
                <w:color w:val="000000" w:themeColor="text1"/>
                <w:szCs w:val="24"/>
                <w:lang w:val="lv-LV"/>
              </w:rPr>
            </w:pPr>
            <w:r w:rsidRPr="00B63BFC">
              <w:rPr>
                <w:color w:val="000000" w:themeColor="text1"/>
                <w:szCs w:val="24"/>
                <w:lang w:val="en-US" w:bidi="en-US"/>
              </w:rPr>
              <w:t>5.</w:t>
            </w:r>
          </w:p>
        </w:tc>
        <w:tc>
          <w:tcPr>
            <w:tcW w:w="3916" w:type="dxa"/>
          </w:tcPr>
          <w:p w14:paraId="6A59FCC5" w14:textId="77777777"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 xml:space="preserve">Other costs necessary for the implementation of the project, incl.: </w:t>
            </w:r>
          </w:p>
        </w:tc>
        <w:tc>
          <w:tcPr>
            <w:tcW w:w="1423" w:type="dxa"/>
          </w:tcPr>
          <w:p w14:paraId="194303D6"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AF6DC4B"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2B6E01E3"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2883B754"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2E39C41F" w14:textId="37ECD7D8" w:rsidTr="00642046">
        <w:tc>
          <w:tcPr>
            <w:tcW w:w="615" w:type="dxa"/>
          </w:tcPr>
          <w:p w14:paraId="001977CA" w14:textId="77777777" w:rsidR="00642046" w:rsidRPr="00B63BFC" w:rsidRDefault="00642046"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en-US" w:bidi="en-US"/>
              </w:rPr>
              <w:t>5.1.</w:t>
            </w:r>
          </w:p>
        </w:tc>
        <w:tc>
          <w:tcPr>
            <w:tcW w:w="3916" w:type="dxa"/>
          </w:tcPr>
          <w:p w14:paraId="6C1537C1" w14:textId="61461E02" w:rsidR="00642046" w:rsidRPr="00B63BFC" w:rsidRDefault="00642046" w:rsidP="00C76941">
            <w:pPr>
              <w:spacing w:after="0" w:line="240" w:lineRule="auto"/>
              <w:jc w:val="left"/>
              <w:rPr>
                <w:rFonts w:cs="Times New Roman"/>
                <w:color w:val="000000" w:themeColor="text1"/>
                <w:szCs w:val="24"/>
                <w:lang w:val="lv-LV"/>
              </w:rPr>
            </w:pPr>
            <w:r w:rsidRPr="00B63BFC">
              <w:rPr>
                <w:color w:val="000000" w:themeColor="text1"/>
                <w:szCs w:val="24"/>
                <w:lang w:val="en-US" w:bidi="en-US"/>
              </w:rPr>
              <w:t>Cost of external services in accordance with Section 14.1.6.1 of the Cabinet Regulation/ECC 2200</w:t>
            </w:r>
          </w:p>
        </w:tc>
        <w:tc>
          <w:tcPr>
            <w:tcW w:w="1423" w:type="dxa"/>
          </w:tcPr>
          <w:p w14:paraId="0508C9E0"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D3540B6"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3F0051A5"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142155A2"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0D901881" w14:textId="08444A6F" w:rsidTr="00642046">
        <w:trPr>
          <w:trHeight w:val="484"/>
        </w:trPr>
        <w:tc>
          <w:tcPr>
            <w:tcW w:w="615" w:type="dxa"/>
          </w:tcPr>
          <w:p w14:paraId="7925ACA7" w14:textId="77777777" w:rsidR="00642046" w:rsidRPr="00B63BFC" w:rsidRDefault="00642046"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en-US" w:bidi="en-US"/>
              </w:rPr>
              <w:t>5.2.</w:t>
            </w:r>
          </w:p>
        </w:tc>
        <w:tc>
          <w:tcPr>
            <w:tcW w:w="3916" w:type="dxa"/>
          </w:tcPr>
          <w:p w14:paraId="355D893D" w14:textId="0F2860A7" w:rsidR="00642046" w:rsidRPr="00B63BFC" w:rsidRDefault="00642046" w:rsidP="00C76941">
            <w:pPr>
              <w:spacing w:after="0" w:line="240" w:lineRule="auto"/>
              <w:jc w:val="left"/>
              <w:rPr>
                <w:color w:val="000000" w:themeColor="text1"/>
                <w:szCs w:val="24"/>
                <w:lang w:val="lv-LV"/>
              </w:rPr>
            </w:pPr>
            <w:r w:rsidRPr="00B63BFC">
              <w:rPr>
                <w:color w:val="000000" w:themeColor="text1"/>
                <w:szCs w:val="24"/>
                <w:lang w:val="en-US" w:bidi="en-US"/>
              </w:rPr>
              <w:t>Information and publicity costs, in accordance with Section 14.1.6.2 of the Cabinet Regulation/ECC 2200</w:t>
            </w:r>
          </w:p>
        </w:tc>
        <w:tc>
          <w:tcPr>
            <w:tcW w:w="1423" w:type="dxa"/>
          </w:tcPr>
          <w:p w14:paraId="6066CBB0"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62A119AB"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5962A331"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EE82FA2"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53A4B286" w14:textId="2EC75481" w:rsidTr="00642046">
        <w:tc>
          <w:tcPr>
            <w:tcW w:w="615" w:type="dxa"/>
          </w:tcPr>
          <w:p w14:paraId="6C08CD26" w14:textId="77777777" w:rsidR="00642046" w:rsidRPr="00B63BFC" w:rsidRDefault="00642046"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en-US" w:bidi="en-US"/>
              </w:rPr>
              <w:t>5.3.</w:t>
            </w:r>
          </w:p>
        </w:tc>
        <w:tc>
          <w:tcPr>
            <w:tcW w:w="3916" w:type="dxa"/>
          </w:tcPr>
          <w:p w14:paraId="28B3252A" w14:textId="56A8B26F" w:rsidR="00642046" w:rsidRPr="00B63BFC" w:rsidRDefault="00642046" w:rsidP="00C76941">
            <w:pPr>
              <w:spacing w:after="0" w:line="240" w:lineRule="auto"/>
              <w:jc w:val="left"/>
              <w:rPr>
                <w:color w:val="000000" w:themeColor="text1"/>
                <w:szCs w:val="24"/>
                <w:lang w:val="lv-LV"/>
              </w:rPr>
            </w:pPr>
            <w:r w:rsidRPr="00B63BFC">
              <w:rPr>
                <w:color w:val="000000" w:themeColor="text1"/>
                <w:szCs w:val="24"/>
                <w:lang w:val="en-US" w:bidi="en-US"/>
              </w:rPr>
              <w:t>Cost of financial services, in accordance with Section 14.1.6.3 of the Cabinet Regulation/ECC 2200</w:t>
            </w:r>
          </w:p>
        </w:tc>
        <w:tc>
          <w:tcPr>
            <w:tcW w:w="1423" w:type="dxa"/>
          </w:tcPr>
          <w:p w14:paraId="7BA5878F"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184E67D9"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12F29CB8"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3001A4D8"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5AF95C52" w14:textId="7208639A" w:rsidTr="00642046">
        <w:tc>
          <w:tcPr>
            <w:tcW w:w="4531" w:type="dxa"/>
            <w:gridSpan w:val="2"/>
          </w:tcPr>
          <w:p w14:paraId="7B4A59C3" w14:textId="0F53FB42" w:rsidR="00642046" w:rsidRPr="00B63BFC" w:rsidRDefault="00642046" w:rsidP="002C76A2">
            <w:pPr>
              <w:spacing w:after="0" w:line="240" w:lineRule="auto"/>
              <w:jc w:val="left"/>
              <w:rPr>
                <w:rFonts w:cs="Times New Roman"/>
                <w:color w:val="000000" w:themeColor="text1"/>
                <w:szCs w:val="24"/>
                <w:lang w:val="lv-LV"/>
              </w:rPr>
            </w:pPr>
            <w:r w:rsidRPr="00B63BFC">
              <w:rPr>
                <w:color w:val="000000" w:themeColor="text1"/>
                <w:szCs w:val="24"/>
                <w:lang w:val="en-US" w:bidi="en-US"/>
              </w:rPr>
              <w:t>Total direct eligible costs (</w:t>
            </w:r>
            <w:proofErr w:type="gramStart"/>
            <w:r w:rsidRPr="00B63BFC">
              <w:rPr>
                <w:color w:val="000000" w:themeColor="text1"/>
                <w:szCs w:val="24"/>
                <w:lang w:val="en-US" w:bidi="en-US"/>
              </w:rPr>
              <w:t>1.+</w:t>
            </w:r>
            <w:proofErr w:type="gramEnd"/>
            <w:r w:rsidRPr="00B63BFC">
              <w:rPr>
                <w:color w:val="000000" w:themeColor="text1"/>
                <w:szCs w:val="24"/>
                <w:lang w:val="en-US" w:bidi="en-US"/>
              </w:rPr>
              <w:t>2.+3.+4.+5.)</w:t>
            </w:r>
          </w:p>
        </w:tc>
        <w:tc>
          <w:tcPr>
            <w:tcW w:w="1423" w:type="dxa"/>
          </w:tcPr>
          <w:p w14:paraId="6E628A4B" w14:textId="77777777" w:rsidR="00642046" w:rsidRPr="00B63BFC" w:rsidRDefault="00642046" w:rsidP="002C76A2">
            <w:pPr>
              <w:spacing w:after="0" w:line="240" w:lineRule="auto"/>
              <w:jc w:val="center"/>
              <w:rPr>
                <w:rFonts w:cs="Times New Roman"/>
                <w:b/>
                <w:color w:val="000000" w:themeColor="text1"/>
                <w:szCs w:val="24"/>
                <w:lang w:val="lv-LV"/>
              </w:rPr>
            </w:pPr>
          </w:p>
        </w:tc>
        <w:tc>
          <w:tcPr>
            <w:tcW w:w="1559" w:type="dxa"/>
          </w:tcPr>
          <w:p w14:paraId="55605435" w14:textId="77777777" w:rsidR="00642046" w:rsidRPr="00B63BFC" w:rsidRDefault="00642046" w:rsidP="002C76A2">
            <w:pPr>
              <w:spacing w:after="0" w:line="240" w:lineRule="auto"/>
              <w:jc w:val="center"/>
              <w:rPr>
                <w:rFonts w:cs="Times New Roman"/>
                <w:b/>
                <w:color w:val="000000" w:themeColor="text1"/>
                <w:szCs w:val="24"/>
                <w:lang w:val="lv-LV"/>
              </w:rPr>
            </w:pPr>
          </w:p>
        </w:tc>
        <w:tc>
          <w:tcPr>
            <w:tcW w:w="1418" w:type="dxa"/>
          </w:tcPr>
          <w:p w14:paraId="6B8B63EC" w14:textId="77777777" w:rsidR="00642046" w:rsidRPr="00B63BFC" w:rsidRDefault="00642046" w:rsidP="002C76A2">
            <w:pPr>
              <w:spacing w:after="0" w:line="240" w:lineRule="auto"/>
              <w:jc w:val="center"/>
              <w:rPr>
                <w:rFonts w:cs="Times New Roman"/>
                <w:b/>
                <w:color w:val="000000" w:themeColor="text1"/>
                <w:szCs w:val="24"/>
                <w:lang w:val="lv-LV"/>
              </w:rPr>
            </w:pPr>
          </w:p>
        </w:tc>
        <w:tc>
          <w:tcPr>
            <w:tcW w:w="1559" w:type="dxa"/>
          </w:tcPr>
          <w:p w14:paraId="46E1FC76" w14:textId="77777777" w:rsidR="00642046" w:rsidRPr="00B63BFC" w:rsidRDefault="00642046" w:rsidP="002C76A2">
            <w:pPr>
              <w:spacing w:after="0" w:line="240" w:lineRule="auto"/>
              <w:jc w:val="center"/>
              <w:rPr>
                <w:rFonts w:cs="Times New Roman"/>
                <w:b/>
                <w:color w:val="000000" w:themeColor="text1"/>
                <w:szCs w:val="24"/>
                <w:lang w:val="lv-LV"/>
              </w:rPr>
            </w:pPr>
          </w:p>
        </w:tc>
      </w:tr>
      <w:tr w:rsidR="00642046" w:rsidRPr="00B63BFC" w14:paraId="0016DA5C" w14:textId="3178257E" w:rsidTr="00642046">
        <w:tc>
          <w:tcPr>
            <w:tcW w:w="4531" w:type="dxa"/>
            <w:gridSpan w:val="2"/>
          </w:tcPr>
          <w:p w14:paraId="7061924C" w14:textId="6E27D736" w:rsidR="00642046" w:rsidRPr="00B63BFC" w:rsidRDefault="00642046" w:rsidP="00C76941">
            <w:pPr>
              <w:spacing w:after="0" w:line="240" w:lineRule="auto"/>
              <w:jc w:val="left"/>
              <w:rPr>
                <w:color w:val="000000" w:themeColor="text1"/>
                <w:szCs w:val="24"/>
                <w:lang w:val="lv-LV"/>
              </w:rPr>
            </w:pPr>
            <w:r w:rsidRPr="00B63BFC">
              <w:rPr>
                <w:color w:val="000000" w:themeColor="text1"/>
                <w:szCs w:val="24"/>
                <w:lang w:val="en-US" w:bidi="en-US"/>
              </w:rPr>
              <w:t>6. Indirect eligible costs (15% of the total direct eligible costs for the remuneration of the members of the scientific team referred to in Sections 14.1.1 and 14.1.2 of the Cabinet Regulation)</w:t>
            </w:r>
          </w:p>
        </w:tc>
        <w:tc>
          <w:tcPr>
            <w:tcW w:w="1423" w:type="dxa"/>
          </w:tcPr>
          <w:p w14:paraId="6A366E2F"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452DF596"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0F3366A5"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69431E9A" w14:textId="77777777" w:rsidR="00642046" w:rsidRPr="00B63BFC" w:rsidRDefault="00642046" w:rsidP="00836B6B">
            <w:pPr>
              <w:spacing w:after="0" w:line="240" w:lineRule="auto"/>
              <w:jc w:val="center"/>
              <w:rPr>
                <w:rFonts w:cs="Times New Roman"/>
                <w:color w:val="000000" w:themeColor="text1"/>
                <w:szCs w:val="24"/>
                <w:lang w:val="lv-LV"/>
              </w:rPr>
            </w:pPr>
          </w:p>
        </w:tc>
      </w:tr>
      <w:tr w:rsidR="00642046" w:rsidRPr="00B63BFC" w14:paraId="78C2D471" w14:textId="373A1AE7" w:rsidTr="00642046">
        <w:tc>
          <w:tcPr>
            <w:tcW w:w="4531" w:type="dxa"/>
            <w:gridSpan w:val="2"/>
          </w:tcPr>
          <w:p w14:paraId="63D0D058" w14:textId="77777777" w:rsidR="00642046" w:rsidRPr="00B63BFC" w:rsidRDefault="00642046" w:rsidP="00836B6B">
            <w:pPr>
              <w:spacing w:after="0" w:line="240" w:lineRule="auto"/>
              <w:jc w:val="left"/>
              <w:rPr>
                <w:color w:val="000000" w:themeColor="text1"/>
                <w:szCs w:val="24"/>
                <w:lang w:val="lv-LV"/>
              </w:rPr>
            </w:pPr>
            <w:r w:rsidRPr="00B63BFC">
              <w:rPr>
                <w:color w:val="000000" w:themeColor="text1"/>
                <w:szCs w:val="24"/>
                <w:lang w:val="en-US" w:bidi="en-US"/>
              </w:rPr>
              <w:t>Total direct + indirect eligible costs:</w:t>
            </w:r>
          </w:p>
          <w:p w14:paraId="07C3AD1A" w14:textId="37C966EA" w:rsidR="00642046" w:rsidRPr="00B63BFC" w:rsidRDefault="00642046" w:rsidP="00836B6B">
            <w:pPr>
              <w:spacing w:after="0" w:line="240" w:lineRule="auto"/>
              <w:jc w:val="left"/>
              <w:rPr>
                <w:color w:val="000000" w:themeColor="text1"/>
                <w:szCs w:val="24"/>
                <w:lang w:val="lv-LV"/>
              </w:rPr>
            </w:pPr>
            <w:r w:rsidRPr="00B63BFC">
              <w:rPr>
                <w:color w:val="000000" w:themeColor="text1"/>
                <w:szCs w:val="24"/>
                <w:lang w:val="en-US" w:bidi="en-US"/>
              </w:rPr>
              <w:t>(</w:t>
            </w:r>
            <w:proofErr w:type="gramStart"/>
            <w:r w:rsidRPr="00B63BFC">
              <w:rPr>
                <w:color w:val="000000" w:themeColor="text1"/>
                <w:szCs w:val="24"/>
                <w:lang w:val="en-US" w:bidi="en-US"/>
              </w:rPr>
              <w:t>1.+</w:t>
            </w:r>
            <w:proofErr w:type="gramEnd"/>
            <w:r w:rsidRPr="00B63BFC">
              <w:rPr>
                <w:color w:val="000000" w:themeColor="text1"/>
                <w:szCs w:val="24"/>
                <w:lang w:val="en-US" w:bidi="en-US"/>
              </w:rPr>
              <w:t>2.+3.+4.+5.+6.)</w:t>
            </w:r>
          </w:p>
        </w:tc>
        <w:tc>
          <w:tcPr>
            <w:tcW w:w="1423" w:type="dxa"/>
          </w:tcPr>
          <w:p w14:paraId="78D48254"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0B98CDBE" w14:textId="77777777" w:rsidR="00642046" w:rsidRPr="00B63BFC" w:rsidRDefault="00642046" w:rsidP="00836B6B">
            <w:pPr>
              <w:spacing w:after="0" w:line="240" w:lineRule="auto"/>
              <w:jc w:val="center"/>
              <w:rPr>
                <w:rFonts w:cs="Times New Roman"/>
                <w:color w:val="000000" w:themeColor="text1"/>
                <w:szCs w:val="24"/>
                <w:lang w:val="lv-LV"/>
              </w:rPr>
            </w:pPr>
          </w:p>
        </w:tc>
        <w:tc>
          <w:tcPr>
            <w:tcW w:w="1418" w:type="dxa"/>
          </w:tcPr>
          <w:p w14:paraId="0019B1CB" w14:textId="77777777" w:rsidR="00642046" w:rsidRPr="00B63BFC" w:rsidRDefault="00642046" w:rsidP="00836B6B">
            <w:pPr>
              <w:spacing w:after="0" w:line="240" w:lineRule="auto"/>
              <w:jc w:val="center"/>
              <w:rPr>
                <w:rFonts w:cs="Times New Roman"/>
                <w:color w:val="000000" w:themeColor="text1"/>
                <w:szCs w:val="24"/>
                <w:lang w:val="lv-LV"/>
              </w:rPr>
            </w:pPr>
          </w:p>
        </w:tc>
        <w:tc>
          <w:tcPr>
            <w:tcW w:w="1559" w:type="dxa"/>
          </w:tcPr>
          <w:p w14:paraId="4B26DFF1" w14:textId="77777777" w:rsidR="00642046" w:rsidRPr="00B63BFC" w:rsidRDefault="00642046"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Heading2"/>
        <w:rPr>
          <w:b/>
        </w:rPr>
      </w:pPr>
      <w:bookmarkStart w:id="4" w:name="_Toc139040091"/>
      <w:r w:rsidRPr="00B63BFC">
        <w:rPr>
          <w:lang w:val="en-US" w:bidi="en-US"/>
        </w:rPr>
        <w:t>Section 4 Project outcomes</w:t>
      </w:r>
      <w:bookmarkEnd w:id="4"/>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B63BFC" w14:paraId="7FE45909" w14:textId="77777777" w:rsidTr="00835DEA">
        <w:tc>
          <w:tcPr>
            <w:tcW w:w="696" w:type="dxa"/>
          </w:tcPr>
          <w:p w14:paraId="44FCC01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No</w:t>
            </w:r>
          </w:p>
        </w:tc>
        <w:tc>
          <w:tcPr>
            <w:tcW w:w="5834" w:type="dxa"/>
            <w:vAlign w:val="center"/>
          </w:tcPr>
          <w:p w14:paraId="2F618FF7" w14:textId="77777777" w:rsidR="0066162C" w:rsidRPr="00B63BFC" w:rsidRDefault="0066162C" w:rsidP="00835DEA">
            <w:pPr>
              <w:spacing w:after="0" w:line="240" w:lineRule="auto"/>
              <w:rPr>
                <w:rFonts w:eastAsia="Times New Roman" w:cs="Times New Roman"/>
                <w:szCs w:val="24"/>
                <w:lang w:val="lv-LV"/>
              </w:rPr>
            </w:pPr>
            <w:r w:rsidRPr="00B63BFC">
              <w:rPr>
                <w:rFonts w:eastAsia="Times New Roman" w:cs="Times New Roman"/>
                <w:szCs w:val="24"/>
                <w:lang w:val="en-US" w:bidi="en-US"/>
              </w:rPr>
              <w:t>Type of outcome according to Cabinet Regulations</w:t>
            </w:r>
          </w:p>
          <w:p w14:paraId="4CDCC242" w14:textId="1CEF0EEB" w:rsidR="0066162C" w:rsidRPr="00B63BFC" w:rsidRDefault="0066162C" w:rsidP="00EA1090">
            <w:pPr>
              <w:spacing w:after="0" w:line="240" w:lineRule="auto"/>
              <w:rPr>
                <w:rFonts w:eastAsia="Times New Roman" w:cs="Times New Roman"/>
                <w:i/>
                <w:szCs w:val="24"/>
                <w:lang w:val="lv-LV"/>
              </w:rPr>
            </w:pPr>
            <w:r w:rsidRPr="00B63BFC">
              <w:rPr>
                <w:rFonts w:eastAsia="Times New Roman" w:cs="Times New Roman"/>
                <w:i/>
                <w:szCs w:val="24"/>
                <w:lang w:val="en-US" w:bidi="en-US"/>
              </w:rPr>
              <w:t>(at least three from Section 12 of the Cabinet Regulation are mandatory)</w:t>
            </w:r>
          </w:p>
          <w:p w14:paraId="4C153B69" w14:textId="77777777" w:rsidR="0066162C" w:rsidRPr="00B63BFC" w:rsidRDefault="0066162C" w:rsidP="00835DEA">
            <w:pPr>
              <w:spacing w:after="0" w:line="240" w:lineRule="auto"/>
              <w:jc w:val="center"/>
              <w:rPr>
                <w:rFonts w:eastAsia="Times New Roman" w:cs="Times New Roman"/>
                <w:szCs w:val="24"/>
                <w:lang w:val="lv-LV"/>
              </w:rPr>
            </w:pPr>
          </w:p>
          <w:p w14:paraId="65951863" w14:textId="77777777" w:rsidR="0066162C" w:rsidRPr="00B63BFC" w:rsidRDefault="0066162C" w:rsidP="00835DEA">
            <w:pPr>
              <w:spacing w:after="0" w:line="240" w:lineRule="auto"/>
              <w:jc w:val="center"/>
              <w:rPr>
                <w:rFonts w:eastAsia="Times New Roman" w:cs="Times New Roman"/>
                <w:i/>
                <w:szCs w:val="24"/>
                <w:lang w:val="lv-LV"/>
              </w:rPr>
            </w:pPr>
            <w:r w:rsidRPr="00B63BFC">
              <w:rPr>
                <w:rFonts w:eastAsia="Times New Roman" w:cs="Times New Roman"/>
                <w:i/>
                <w:szCs w:val="24"/>
                <w:lang w:val="en-US" w:bidi="en-US"/>
              </w:rPr>
              <w:t xml:space="preserve">* </w:t>
            </w:r>
            <w:proofErr w:type="gramStart"/>
            <w:r w:rsidRPr="00B63BFC">
              <w:rPr>
                <w:rFonts w:eastAsia="Times New Roman" w:cs="Times New Roman"/>
                <w:i/>
                <w:szCs w:val="24"/>
                <w:lang w:val="en-US" w:bidi="en-US"/>
              </w:rPr>
              <w:t>when</w:t>
            </w:r>
            <w:proofErr w:type="gramEnd"/>
            <w:r w:rsidRPr="00B63BFC">
              <w:rPr>
                <w:rFonts w:eastAsia="Times New Roman" w:cs="Times New Roman"/>
                <w:i/>
                <w:szCs w:val="24"/>
                <w:lang w:val="en-US" w:bidi="en-US"/>
              </w:rPr>
              <w:t xml:space="preserve"> marking outcomes, the number of outcomes must be aligned with the overlapping categories set in Section 8 of the Cabinet Order</w:t>
            </w:r>
          </w:p>
        </w:tc>
        <w:tc>
          <w:tcPr>
            <w:tcW w:w="1698" w:type="dxa"/>
          </w:tcPr>
          <w:p w14:paraId="23D587B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Number up to the mid-term stage of the project</w:t>
            </w:r>
          </w:p>
        </w:tc>
        <w:tc>
          <w:tcPr>
            <w:tcW w:w="1695" w:type="dxa"/>
          </w:tcPr>
          <w:p w14:paraId="51C4A46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Number at the end of the project (in total with the mid-term stage of the project)</w:t>
            </w:r>
          </w:p>
        </w:tc>
      </w:tr>
      <w:tr w:rsidR="0066162C" w:rsidRPr="00B63BFC" w14:paraId="6771EEB6" w14:textId="77777777" w:rsidTr="00835DEA">
        <w:tc>
          <w:tcPr>
            <w:tcW w:w="696" w:type="dxa"/>
          </w:tcPr>
          <w:p w14:paraId="7638A90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w:t>
            </w:r>
          </w:p>
        </w:tc>
        <w:tc>
          <w:tcPr>
            <w:tcW w:w="5834" w:type="dxa"/>
          </w:tcPr>
          <w:p w14:paraId="76B85337"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szCs w:val="24"/>
                <w:lang w:val="en-US" w:bidi="en-US"/>
              </w:rPr>
              <w:t xml:space="preserve">Original scientific articles which have been submitted or accepted for publication in magazines or conference </w:t>
            </w:r>
            <w:r w:rsidRPr="00B63BFC">
              <w:rPr>
                <w:rFonts w:eastAsia="Times New Roman"/>
                <w:szCs w:val="24"/>
                <w:lang w:val="en-US" w:bidi="en-US"/>
              </w:rPr>
              <w:lastRenderedPageBreak/>
              <w:t xml:space="preserve">symposia included in Web of Science Core Collection or SCOPUS databases </w:t>
            </w:r>
          </w:p>
        </w:tc>
        <w:tc>
          <w:tcPr>
            <w:tcW w:w="1698" w:type="dxa"/>
          </w:tcPr>
          <w:p w14:paraId="185D6CA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78747BB" w14:textId="77777777" w:rsidTr="00835DEA">
        <w:tc>
          <w:tcPr>
            <w:tcW w:w="696" w:type="dxa"/>
          </w:tcPr>
          <w:p w14:paraId="18DFAB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1.1.</w:t>
            </w:r>
          </w:p>
        </w:tc>
        <w:tc>
          <w:tcPr>
            <w:tcW w:w="5834" w:type="dxa"/>
          </w:tcPr>
          <w:p w14:paraId="57CA442C"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Original scientific articles whose quoting index is at least 50 percent of the average quoting index in the sector which have been submitted or accepted for publication in the magazines or conference symposia included in Web of Science Core Collection or SCOPUS databases</w:t>
            </w:r>
          </w:p>
        </w:tc>
        <w:tc>
          <w:tcPr>
            <w:tcW w:w="1698" w:type="dxa"/>
          </w:tcPr>
          <w:p w14:paraId="05A61F8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998A72D" w14:textId="77777777" w:rsidTr="00835DEA">
        <w:tc>
          <w:tcPr>
            <w:tcW w:w="696" w:type="dxa"/>
          </w:tcPr>
          <w:p w14:paraId="3BD77FB0"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1.2.</w:t>
            </w:r>
          </w:p>
        </w:tc>
        <w:tc>
          <w:tcPr>
            <w:tcW w:w="5834" w:type="dxa"/>
          </w:tcPr>
          <w:p w14:paraId="554A69F7"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 xml:space="preserve">Original research articles published in journals or conference proceedings listed in the </w:t>
            </w:r>
            <w:r w:rsidRPr="00B63BFC">
              <w:rPr>
                <w:rFonts w:eastAsia="Times New Roman" w:cs="Times New Roman"/>
                <w:i/>
                <w:szCs w:val="24"/>
                <w:lang w:val="en-US" w:bidi="en-US"/>
              </w:rPr>
              <w:t>Web of Science</w:t>
            </w:r>
            <w:r w:rsidRPr="00B63BFC">
              <w:rPr>
                <w:rFonts w:eastAsia="Times New Roman" w:cs="Times New Roman"/>
                <w:szCs w:val="24"/>
                <w:lang w:val="en-US" w:bidi="en-US"/>
              </w:rPr>
              <w:t xml:space="preserve"> or </w:t>
            </w:r>
            <w:r w:rsidRPr="00B63BFC">
              <w:rPr>
                <w:rFonts w:eastAsia="Times New Roman" w:cs="Times New Roman"/>
                <w:i/>
                <w:szCs w:val="24"/>
                <w:lang w:val="en-US" w:bidi="en-US"/>
              </w:rPr>
              <w:t xml:space="preserve">SCOPUS </w:t>
            </w:r>
            <w:r w:rsidRPr="00B63BFC">
              <w:rPr>
                <w:rFonts w:eastAsia="Times New Roman" w:cs="Times New Roman"/>
                <w:szCs w:val="24"/>
                <w:lang w:val="en-US" w:bidi="en-US"/>
              </w:rPr>
              <w:t>databases</w:t>
            </w:r>
          </w:p>
        </w:tc>
        <w:tc>
          <w:tcPr>
            <w:tcW w:w="1698" w:type="dxa"/>
          </w:tcPr>
          <w:p w14:paraId="22CFF93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A2401FE" w14:textId="77777777" w:rsidTr="00835DEA">
        <w:tc>
          <w:tcPr>
            <w:tcW w:w="696" w:type="dxa"/>
          </w:tcPr>
          <w:p w14:paraId="60522F1B"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1.3.</w:t>
            </w:r>
          </w:p>
        </w:tc>
        <w:tc>
          <w:tcPr>
            <w:tcW w:w="5834" w:type="dxa"/>
          </w:tcPr>
          <w:p w14:paraId="4BE5FCC5" w14:textId="77777777" w:rsidR="0066162C" w:rsidRPr="00B63BFC" w:rsidRDefault="0066162C" w:rsidP="00835DEA">
            <w:pPr>
              <w:spacing w:after="0" w:line="240" w:lineRule="auto"/>
              <w:jc w:val="left"/>
              <w:rPr>
                <w:rFonts w:eastAsia="Times New Roman" w:cs="Times New Roman"/>
                <w:szCs w:val="24"/>
                <w:lang w:val="lv-LV"/>
              </w:rPr>
            </w:pPr>
            <w:r w:rsidRPr="00B63BFC">
              <w:rPr>
                <w:lang w:val="en-US" w:bidi="en-US"/>
              </w:rPr>
              <w:t xml:space="preserve">Original scientific articles which have been submitted or accepted for publication in the scientific publications or conference symposia included in ERIH PLUS database </w:t>
            </w:r>
          </w:p>
        </w:tc>
        <w:tc>
          <w:tcPr>
            <w:tcW w:w="1698" w:type="dxa"/>
          </w:tcPr>
          <w:p w14:paraId="511EE2DD"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E960BFF" w14:textId="77777777" w:rsidTr="00835DEA">
        <w:tc>
          <w:tcPr>
            <w:tcW w:w="696" w:type="dxa"/>
          </w:tcPr>
          <w:p w14:paraId="026D5D85"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1.4.</w:t>
            </w:r>
          </w:p>
        </w:tc>
        <w:tc>
          <w:tcPr>
            <w:tcW w:w="5834" w:type="dxa"/>
          </w:tcPr>
          <w:p w14:paraId="38A96E8A"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Other peer-reviewed scientific articles in international magazines and collections of articles, except for conference materials</w:t>
            </w:r>
          </w:p>
        </w:tc>
        <w:tc>
          <w:tcPr>
            <w:tcW w:w="1698" w:type="dxa"/>
          </w:tcPr>
          <w:p w14:paraId="570278F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4524725" w14:textId="77777777" w:rsidTr="00835DEA">
        <w:tc>
          <w:tcPr>
            <w:tcW w:w="696" w:type="dxa"/>
          </w:tcPr>
          <w:p w14:paraId="5D57384F"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1.5.</w:t>
            </w:r>
          </w:p>
        </w:tc>
        <w:tc>
          <w:tcPr>
            <w:tcW w:w="5834" w:type="dxa"/>
          </w:tcPr>
          <w:p w14:paraId="76182682"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rFonts w:eastAsia="Times New Roman" w:cs="Times New Roman"/>
                <w:szCs w:val="24"/>
                <w:lang w:val="en-US" w:bidi="en-US"/>
              </w:rPr>
              <w:t>Other peer-reviewed scientific articles in the magazines and collections of articles of Latvia, except for conference materials</w:t>
            </w:r>
          </w:p>
        </w:tc>
        <w:tc>
          <w:tcPr>
            <w:tcW w:w="1698" w:type="dxa"/>
          </w:tcPr>
          <w:p w14:paraId="178A341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FA722A8" w14:textId="77777777" w:rsidTr="00835DEA">
        <w:tc>
          <w:tcPr>
            <w:tcW w:w="696" w:type="dxa"/>
          </w:tcPr>
          <w:p w14:paraId="338024BE"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2.</w:t>
            </w:r>
          </w:p>
        </w:tc>
        <w:tc>
          <w:tcPr>
            <w:tcW w:w="5834" w:type="dxa"/>
          </w:tcPr>
          <w:p w14:paraId="560E5FBE"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rFonts w:eastAsia="Times New Roman" w:cs="Times New Roman"/>
                <w:szCs w:val="24"/>
                <w:lang w:val="en-US" w:bidi="en-US"/>
              </w:rPr>
              <w:t>conference materials (except for SCOPUS and Web of Science Core Collection indexed):</w:t>
            </w:r>
          </w:p>
        </w:tc>
        <w:tc>
          <w:tcPr>
            <w:tcW w:w="1698" w:type="dxa"/>
          </w:tcPr>
          <w:p w14:paraId="007BEA3F"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FD3FEB4" w14:textId="77777777" w:rsidTr="00835DEA">
        <w:tc>
          <w:tcPr>
            <w:tcW w:w="696" w:type="dxa"/>
          </w:tcPr>
          <w:p w14:paraId="39E9539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2.1.</w:t>
            </w:r>
          </w:p>
        </w:tc>
        <w:tc>
          <w:tcPr>
            <w:tcW w:w="5834" w:type="dxa"/>
          </w:tcPr>
          <w:p w14:paraId="4737E3A4"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conference materials: full text</w:t>
            </w:r>
          </w:p>
        </w:tc>
        <w:tc>
          <w:tcPr>
            <w:tcW w:w="1698" w:type="dxa"/>
          </w:tcPr>
          <w:p w14:paraId="4624D3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70D99A3" w14:textId="77777777" w:rsidTr="00835DEA">
        <w:tc>
          <w:tcPr>
            <w:tcW w:w="696" w:type="dxa"/>
          </w:tcPr>
          <w:p w14:paraId="62DF2BA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2.2.</w:t>
            </w:r>
          </w:p>
        </w:tc>
        <w:tc>
          <w:tcPr>
            <w:tcW w:w="5834" w:type="dxa"/>
          </w:tcPr>
          <w:p w14:paraId="269ADE4B"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conference materials: summaries, up to 1 page</w:t>
            </w:r>
          </w:p>
        </w:tc>
        <w:tc>
          <w:tcPr>
            <w:tcW w:w="1698" w:type="dxa"/>
          </w:tcPr>
          <w:p w14:paraId="1E4EAC4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4517532" w14:textId="77777777" w:rsidTr="00835DEA">
        <w:tc>
          <w:tcPr>
            <w:tcW w:w="696" w:type="dxa"/>
          </w:tcPr>
          <w:p w14:paraId="6FCBEF9C"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3.</w:t>
            </w:r>
          </w:p>
        </w:tc>
        <w:tc>
          <w:tcPr>
            <w:tcW w:w="5834" w:type="dxa"/>
          </w:tcPr>
          <w:p w14:paraId="7DB41500"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Reviewed scientific monographs or their manuscripts</w:t>
            </w:r>
          </w:p>
        </w:tc>
        <w:tc>
          <w:tcPr>
            <w:tcW w:w="1698" w:type="dxa"/>
          </w:tcPr>
          <w:p w14:paraId="00969F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E510201" w14:textId="77777777" w:rsidTr="00835DEA">
        <w:tc>
          <w:tcPr>
            <w:tcW w:w="696" w:type="dxa"/>
          </w:tcPr>
          <w:p w14:paraId="7409F224"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4.</w:t>
            </w:r>
          </w:p>
        </w:tc>
        <w:tc>
          <w:tcPr>
            <w:tcW w:w="5834" w:type="dxa"/>
          </w:tcPr>
          <w:p w14:paraId="3C9B31C2"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Manuscripts of scientific articles included in manuscript databases (preprints) and scientific articles published under the responsibility of the authors (non-reviewed)</w:t>
            </w:r>
          </w:p>
        </w:tc>
        <w:tc>
          <w:tcPr>
            <w:tcW w:w="1698" w:type="dxa"/>
          </w:tcPr>
          <w:p w14:paraId="28D0C1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34A788DB" w14:textId="77777777" w:rsidTr="00835DEA">
        <w:tc>
          <w:tcPr>
            <w:tcW w:w="696" w:type="dxa"/>
          </w:tcPr>
          <w:p w14:paraId="34C6D960"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5.</w:t>
            </w:r>
          </w:p>
        </w:tc>
        <w:tc>
          <w:tcPr>
            <w:tcW w:w="5834" w:type="dxa"/>
          </w:tcPr>
          <w:p w14:paraId="4B8DF8D6"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scientific databases and data sets developed within the scope of the project</w:t>
            </w:r>
          </w:p>
        </w:tc>
        <w:tc>
          <w:tcPr>
            <w:tcW w:w="1698" w:type="dxa"/>
          </w:tcPr>
          <w:p w14:paraId="2090161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0A7B4BA3" w14:textId="77777777" w:rsidTr="00835DEA">
        <w:tc>
          <w:tcPr>
            <w:tcW w:w="696" w:type="dxa"/>
          </w:tcPr>
          <w:p w14:paraId="1A3A179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6.</w:t>
            </w:r>
          </w:p>
        </w:tc>
        <w:tc>
          <w:tcPr>
            <w:tcW w:w="5834" w:type="dxa"/>
          </w:tcPr>
          <w:p w14:paraId="41A7FA7C"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Technology rights and other intangible assets:</w:t>
            </w:r>
          </w:p>
        </w:tc>
        <w:tc>
          <w:tcPr>
            <w:tcW w:w="1698" w:type="dxa"/>
          </w:tcPr>
          <w:p w14:paraId="64413FD6"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7F5181A" w14:textId="77777777" w:rsidTr="00835DEA">
        <w:tc>
          <w:tcPr>
            <w:tcW w:w="696" w:type="dxa"/>
          </w:tcPr>
          <w:p w14:paraId="3711753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en-US" w:bidi="en-US"/>
              </w:rPr>
              <w:t>6.1.</w:t>
            </w:r>
          </w:p>
        </w:tc>
        <w:tc>
          <w:tcPr>
            <w:tcW w:w="5834" w:type="dxa"/>
          </w:tcPr>
          <w:p w14:paraId="33C9D5DB" w14:textId="77777777" w:rsidR="0066162C" w:rsidRPr="00B63BFC" w:rsidRDefault="0066162C" w:rsidP="00835DEA">
            <w:pPr>
              <w:tabs>
                <w:tab w:val="left" w:pos="1005"/>
              </w:tabs>
              <w:spacing w:after="0" w:line="240" w:lineRule="auto"/>
              <w:jc w:val="left"/>
              <w:rPr>
                <w:rFonts w:eastAsia="Times New Roman" w:cs="Times New Roman"/>
                <w:szCs w:val="24"/>
                <w:lang w:val="lv-LV"/>
              </w:rPr>
            </w:pPr>
            <w:r w:rsidRPr="00B63BFC">
              <w:rPr>
                <w:lang w:val="en-US" w:bidi="en-US"/>
              </w:rPr>
              <w:t>Prototype of a new product or technology, including methods</w:t>
            </w:r>
          </w:p>
        </w:tc>
        <w:tc>
          <w:tcPr>
            <w:tcW w:w="1698" w:type="dxa"/>
          </w:tcPr>
          <w:p w14:paraId="611E127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030628B" w14:textId="77777777" w:rsidTr="00835DEA">
        <w:trPr>
          <w:trHeight w:val="132"/>
        </w:trPr>
        <w:tc>
          <w:tcPr>
            <w:tcW w:w="696" w:type="dxa"/>
          </w:tcPr>
          <w:p w14:paraId="40AA8A04"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en-US" w:bidi="en-US"/>
              </w:rPr>
              <w:t>6.2.</w:t>
            </w:r>
          </w:p>
        </w:tc>
        <w:tc>
          <w:tcPr>
            <w:tcW w:w="5834" w:type="dxa"/>
          </w:tcPr>
          <w:p w14:paraId="697D9CDC" w14:textId="77777777" w:rsidR="0066162C" w:rsidRPr="00B63BFC" w:rsidRDefault="0066162C" w:rsidP="00835DEA">
            <w:pPr>
              <w:tabs>
                <w:tab w:val="left" w:pos="1110"/>
              </w:tabs>
              <w:spacing w:after="0" w:line="240" w:lineRule="auto"/>
              <w:jc w:val="left"/>
              <w:rPr>
                <w:rFonts w:eastAsia="Times New Roman" w:cs="Times New Roman"/>
                <w:szCs w:val="24"/>
                <w:lang w:val="lv-LV"/>
              </w:rPr>
            </w:pPr>
            <w:r w:rsidRPr="00B63BFC">
              <w:rPr>
                <w:rFonts w:eastAsia="Times New Roman" w:cs="Times New Roman"/>
                <w:szCs w:val="24"/>
                <w:lang w:val="en-US" w:bidi="en-US"/>
              </w:rPr>
              <w:t xml:space="preserve">new treatment and diagnostic methods (including a method that cannot be </w:t>
            </w:r>
            <w:proofErr w:type="spellStart"/>
            <w:r w:rsidRPr="00B63BFC">
              <w:rPr>
                <w:rFonts w:eastAsia="Times New Roman" w:cs="Times New Roman"/>
                <w:szCs w:val="24"/>
                <w:lang w:val="en-US" w:bidi="en-US"/>
              </w:rPr>
              <w:t>commercialised</w:t>
            </w:r>
            <w:proofErr w:type="spellEnd"/>
            <w:r w:rsidRPr="00B63BFC">
              <w:rPr>
                <w:rFonts w:eastAsia="Times New Roman" w:cs="Times New Roman"/>
                <w:szCs w:val="24"/>
                <w:lang w:val="en-US" w:bidi="en-US"/>
              </w:rPr>
              <w:t>) that complement the results referred to in Sections 12.1, 12.2, 12.3 or 12.4 of the Cabinet Regulation</w:t>
            </w:r>
          </w:p>
        </w:tc>
        <w:tc>
          <w:tcPr>
            <w:tcW w:w="1698" w:type="dxa"/>
          </w:tcPr>
          <w:p w14:paraId="12F782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4B69A2C" w14:textId="77777777" w:rsidTr="00835DEA">
        <w:trPr>
          <w:trHeight w:val="132"/>
        </w:trPr>
        <w:tc>
          <w:tcPr>
            <w:tcW w:w="696" w:type="dxa"/>
          </w:tcPr>
          <w:p w14:paraId="3B415633"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en-US" w:bidi="en-US"/>
              </w:rPr>
              <w:t>7.</w:t>
            </w:r>
          </w:p>
        </w:tc>
        <w:tc>
          <w:tcPr>
            <w:tcW w:w="5834" w:type="dxa"/>
          </w:tcPr>
          <w:p w14:paraId="5494A4FD" w14:textId="77777777" w:rsidR="0066162C" w:rsidRPr="00B63BFC" w:rsidRDefault="0066162C" w:rsidP="00835DEA">
            <w:pPr>
              <w:tabs>
                <w:tab w:val="left" w:pos="1110"/>
              </w:tabs>
              <w:spacing w:after="0" w:line="240" w:lineRule="auto"/>
              <w:jc w:val="left"/>
              <w:rPr>
                <w:rFonts w:eastAsia="Times New Roman" w:cs="Times New Roman"/>
                <w:szCs w:val="24"/>
                <w:lang w:val="lv-LV"/>
              </w:rPr>
            </w:pPr>
            <w:r w:rsidRPr="00B63BFC">
              <w:rPr>
                <w:rFonts w:eastAsia="Times New Roman" w:cs="Times New Roman"/>
                <w:szCs w:val="24"/>
                <w:lang w:val="en-US" w:bidi="en-US"/>
              </w:rPr>
              <w:t xml:space="preserve">Intellectual property </w:t>
            </w:r>
            <w:proofErr w:type="spellStart"/>
            <w:r w:rsidRPr="00B63BFC">
              <w:rPr>
                <w:rFonts w:eastAsia="Times New Roman" w:cs="Times New Roman"/>
                <w:szCs w:val="24"/>
                <w:lang w:val="en-US" w:bidi="en-US"/>
              </w:rPr>
              <w:t>licence</w:t>
            </w:r>
            <w:proofErr w:type="spellEnd"/>
            <w:r w:rsidRPr="00B63BFC">
              <w:rPr>
                <w:rFonts w:eastAsia="Times New Roman" w:cs="Times New Roman"/>
                <w:szCs w:val="24"/>
                <w:lang w:val="en-US" w:bidi="en-US"/>
              </w:rPr>
              <w:t xml:space="preserve"> agreements:</w:t>
            </w:r>
          </w:p>
        </w:tc>
        <w:tc>
          <w:tcPr>
            <w:tcW w:w="1698" w:type="dxa"/>
          </w:tcPr>
          <w:p w14:paraId="658A5C2B"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8874E67" w14:textId="77777777" w:rsidTr="00835DEA">
        <w:trPr>
          <w:trHeight w:val="132"/>
        </w:trPr>
        <w:tc>
          <w:tcPr>
            <w:tcW w:w="696" w:type="dxa"/>
          </w:tcPr>
          <w:p w14:paraId="7C456E4F"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en-US" w:bidi="en-US"/>
              </w:rPr>
              <w:t>7.1.</w:t>
            </w:r>
          </w:p>
        </w:tc>
        <w:tc>
          <w:tcPr>
            <w:tcW w:w="5834" w:type="dxa"/>
          </w:tcPr>
          <w:p w14:paraId="0EA5D539" w14:textId="77777777" w:rsidR="0066162C" w:rsidRPr="00B63BFC" w:rsidRDefault="0066162C" w:rsidP="00835DEA">
            <w:pPr>
              <w:tabs>
                <w:tab w:val="left" w:pos="1110"/>
              </w:tabs>
              <w:spacing w:after="0" w:line="240" w:lineRule="auto"/>
              <w:jc w:val="left"/>
              <w:rPr>
                <w:rFonts w:eastAsia="Times New Roman" w:cs="Times New Roman"/>
                <w:szCs w:val="24"/>
                <w:lang w:val="lv-LV"/>
              </w:rPr>
            </w:pPr>
            <w:r w:rsidRPr="00B63BFC">
              <w:rPr>
                <w:rFonts w:eastAsia="Times New Roman"/>
                <w:szCs w:val="24"/>
                <w:lang w:val="en-US" w:bidi="en-US"/>
              </w:rPr>
              <w:t>registered with international institutions (</w:t>
            </w:r>
            <w:proofErr w:type="gramStart"/>
            <w:r w:rsidRPr="00B63BFC">
              <w:rPr>
                <w:rFonts w:eastAsia="Times New Roman"/>
                <w:szCs w:val="24"/>
                <w:lang w:val="en-US" w:bidi="en-US"/>
              </w:rPr>
              <w:t>e.g.</w:t>
            </w:r>
            <w:proofErr w:type="gramEnd"/>
            <w:r w:rsidRPr="00B63BFC">
              <w:rPr>
                <w:rFonts w:eastAsia="Times New Roman"/>
                <w:szCs w:val="24"/>
                <w:lang w:val="en-US" w:bidi="en-US"/>
              </w:rPr>
              <w:t xml:space="preserve"> WIPO, EPO)</w:t>
            </w:r>
          </w:p>
        </w:tc>
        <w:tc>
          <w:tcPr>
            <w:tcW w:w="1698" w:type="dxa"/>
          </w:tcPr>
          <w:p w14:paraId="0AF19D6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B8A5E79" w14:textId="77777777" w:rsidTr="00835DEA">
        <w:trPr>
          <w:trHeight w:val="132"/>
        </w:trPr>
        <w:tc>
          <w:tcPr>
            <w:tcW w:w="696" w:type="dxa"/>
          </w:tcPr>
          <w:p w14:paraId="69D78AB9"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en-US" w:bidi="en-US"/>
              </w:rPr>
              <w:t>7.2.</w:t>
            </w:r>
          </w:p>
        </w:tc>
        <w:tc>
          <w:tcPr>
            <w:tcW w:w="5834" w:type="dxa"/>
          </w:tcPr>
          <w:p w14:paraId="0CF1DC16" w14:textId="77777777" w:rsidR="0066162C" w:rsidRPr="00B63BFC" w:rsidRDefault="0066162C" w:rsidP="00835DEA">
            <w:pPr>
              <w:tabs>
                <w:tab w:val="left" w:pos="1110"/>
              </w:tabs>
              <w:spacing w:after="0" w:line="240" w:lineRule="auto"/>
              <w:jc w:val="left"/>
              <w:rPr>
                <w:rFonts w:eastAsia="Times New Roman" w:cs="Times New Roman"/>
                <w:szCs w:val="24"/>
                <w:lang w:val="lv-LV"/>
              </w:rPr>
            </w:pPr>
            <w:r w:rsidRPr="00B63BFC">
              <w:rPr>
                <w:rFonts w:eastAsia="Times New Roman"/>
                <w:szCs w:val="24"/>
                <w:lang w:val="en-US" w:bidi="en-US"/>
              </w:rPr>
              <w:t>registered in Latvia</w:t>
            </w:r>
          </w:p>
        </w:tc>
        <w:tc>
          <w:tcPr>
            <w:tcW w:w="1698" w:type="dxa"/>
          </w:tcPr>
          <w:p w14:paraId="3594FBA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D0B6DB6" w14:textId="77777777" w:rsidTr="00835DEA">
        <w:tc>
          <w:tcPr>
            <w:tcW w:w="696" w:type="dxa"/>
          </w:tcPr>
          <w:p w14:paraId="365740BE"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8.</w:t>
            </w:r>
          </w:p>
        </w:tc>
        <w:tc>
          <w:tcPr>
            <w:tcW w:w="5834" w:type="dxa"/>
          </w:tcPr>
          <w:p w14:paraId="4C5B8B5F" w14:textId="77777777" w:rsidR="0066162C" w:rsidRPr="00B63BFC" w:rsidRDefault="0066162C" w:rsidP="00835DEA">
            <w:pPr>
              <w:spacing w:after="0" w:line="240" w:lineRule="auto"/>
              <w:jc w:val="left"/>
              <w:rPr>
                <w:rFonts w:eastAsia="Times New Roman" w:cs="Times New Roman"/>
                <w:szCs w:val="24"/>
                <w:lang w:val="lv-LV"/>
              </w:rPr>
            </w:pPr>
            <w:r w:rsidRPr="00B63BFC">
              <w:rPr>
                <w:lang w:val="en-US" w:bidi="en-US"/>
              </w:rPr>
              <w:t>Reports on action policy recommendations and on the impact of action policy</w:t>
            </w:r>
          </w:p>
        </w:tc>
        <w:tc>
          <w:tcPr>
            <w:tcW w:w="1698" w:type="dxa"/>
          </w:tcPr>
          <w:p w14:paraId="6EFE86E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D7E1889" w14:textId="77777777" w:rsidTr="00835DEA">
        <w:tc>
          <w:tcPr>
            <w:tcW w:w="696" w:type="dxa"/>
          </w:tcPr>
          <w:p w14:paraId="3A7CDF18"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9.</w:t>
            </w:r>
          </w:p>
        </w:tc>
        <w:tc>
          <w:tcPr>
            <w:tcW w:w="5834" w:type="dxa"/>
          </w:tcPr>
          <w:p w14:paraId="63877ED9" w14:textId="77777777" w:rsidR="0066162C" w:rsidRPr="00B63BFC" w:rsidRDefault="0066162C" w:rsidP="00835DEA">
            <w:pPr>
              <w:spacing w:after="0" w:line="240" w:lineRule="auto"/>
              <w:jc w:val="left"/>
              <w:rPr>
                <w:lang w:val="lv-LV"/>
              </w:rPr>
            </w:pPr>
            <w:r w:rsidRPr="00B63BFC">
              <w:rPr>
                <w:lang w:val="en-US" w:bidi="en-US"/>
              </w:rPr>
              <w:t>Project proposal submitted in an international or national call for research and development projects</w:t>
            </w:r>
          </w:p>
        </w:tc>
        <w:tc>
          <w:tcPr>
            <w:tcW w:w="1698" w:type="dxa"/>
          </w:tcPr>
          <w:p w14:paraId="601A309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AAF7E12" w14:textId="77777777" w:rsidTr="00835DEA">
        <w:tc>
          <w:tcPr>
            <w:tcW w:w="696" w:type="dxa"/>
          </w:tcPr>
          <w:p w14:paraId="79802332"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10.</w:t>
            </w:r>
          </w:p>
        </w:tc>
        <w:tc>
          <w:tcPr>
            <w:tcW w:w="5834" w:type="dxa"/>
          </w:tcPr>
          <w:p w14:paraId="43D336CA"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 xml:space="preserve">Successful completion of the national (final) master examination and </w:t>
            </w:r>
            <w:proofErr w:type="spellStart"/>
            <w:r w:rsidRPr="00B63BFC">
              <w:rPr>
                <w:rFonts w:eastAsia="Times New Roman" w:cs="Times New Roman"/>
                <w:szCs w:val="24"/>
                <w:lang w:val="en-US" w:bidi="en-US"/>
              </w:rPr>
              <w:t>defence</w:t>
            </w:r>
            <w:proofErr w:type="spellEnd"/>
            <w:r w:rsidRPr="00B63BFC">
              <w:rPr>
                <w:rFonts w:eastAsia="Times New Roman" w:cs="Times New Roman"/>
                <w:szCs w:val="24"/>
                <w:lang w:val="en-US" w:bidi="en-US"/>
              </w:rPr>
              <w:t xml:space="preserve"> of the thesis in accordance with the </w:t>
            </w:r>
            <w:proofErr w:type="spellStart"/>
            <w:r w:rsidRPr="00B63BFC">
              <w:rPr>
                <w:rFonts w:eastAsia="Times New Roman" w:cs="Times New Roman"/>
                <w:szCs w:val="24"/>
                <w:lang w:val="en-US" w:bidi="en-US"/>
              </w:rPr>
              <w:t>programme</w:t>
            </w:r>
            <w:proofErr w:type="spellEnd"/>
            <w:r w:rsidRPr="00B63BFC">
              <w:rPr>
                <w:rFonts w:eastAsia="Times New Roman" w:cs="Times New Roman"/>
                <w:szCs w:val="24"/>
                <w:lang w:val="en-US" w:bidi="en-US"/>
              </w:rPr>
              <w:t xml:space="preserve"> goals and tasks</w:t>
            </w:r>
          </w:p>
        </w:tc>
        <w:tc>
          <w:tcPr>
            <w:tcW w:w="1698" w:type="dxa"/>
          </w:tcPr>
          <w:p w14:paraId="18E9C68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F990C8C" w14:textId="77777777" w:rsidTr="00835DEA">
        <w:tc>
          <w:tcPr>
            <w:tcW w:w="696" w:type="dxa"/>
          </w:tcPr>
          <w:p w14:paraId="29844EDC"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lastRenderedPageBreak/>
              <w:t>11.</w:t>
            </w:r>
          </w:p>
        </w:tc>
        <w:tc>
          <w:tcPr>
            <w:tcW w:w="5834" w:type="dxa"/>
          </w:tcPr>
          <w:p w14:paraId="53D20AFD" w14:textId="77777777" w:rsidR="0066162C" w:rsidRPr="00B63BFC" w:rsidRDefault="0066162C" w:rsidP="00835DEA">
            <w:pPr>
              <w:spacing w:after="0" w:line="240" w:lineRule="auto"/>
              <w:jc w:val="left"/>
              <w:rPr>
                <w:rFonts w:eastAsia="Times New Roman"/>
                <w:szCs w:val="24"/>
                <w:lang w:val="lv-LV"/>
              </w:rPr>
            </w:pPr>
            <w:r w:rsidRPr="00B63BFC">
              <w:rPr>
                <w:rFonts w:eastAsia="Times New Roman"/>
                <w:szCs w:val="24"/>
                <w:lang w:val="en-US" w:bidi="en-US"/>
              </w:rPr>
              <w:t xml:space="preserve">A doctoral thesis defended in the prescribed manner, in accordance with the goal and tasks of the </w:t>
            </w:r>
            <w:proofErr w:type="spellStart"/>
            <w:r w:rsidRPr="00B63BFC">
              <w:rPr>
                <w:rFonts w:eastAsia="Times New Roman"/>
                <w:szCs w:val="24"/>
                <w:lang w:val="en-US" w:bidi="en-US"/>
              </w:rPr>
              <w:t>Programme</w:t>
            </w:r>
            <w:proofErr w:type="spellEnd"/>
          </w:p>
        </w:tc>
        <w:tc>
          <w:tcPr>
            <w:tcW w:w="1698" w:type="dxa"/>
          </w:tcPr>
          <w:p w14:paraId="3BFC672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B349BB2" w14:textId="77777777" w:rsidTr="00835DEA">
        <w:tc>
          <w:tcPr>
            <w:tcW w:w="696" w:type="dxa"/>
          </w:tcPr>
          <w:p w14:paraId="4D832C3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en-US" w:bidi="en-US"/>
              </w:rPr>
              <w:t>12.</w:t>
            </w:r>
          </w:p>
        </w:tc>
        <w:tc>
          <w:tcPr>
            <w:tcW w:w="5834" w:type="dxa"/>
          </w:tcPr>
          <w:p w14:paraId="3C439C76"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Other research outcomes (including data) relevant to the specific nature of the project, complementing the above outcomes</w:t>
            </w:r>
          </w:p>
        </w:tc>
        <w:tc>
          <w:tcPr>
            <w:tcW w:w="1698" w:type="dxa"/>
          </w:tcPr>
          <w:p w14:paraId="08D61EFB"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Free input field</w:t>
            </w:r>
          </w:p>
        </w:tc>
        <w:tc>
          <w:tcPr>
            <w:tcW w:w="1695" w:type="dxa"/>
          </w:tcPr>
          <w:p w14:paraId="196F3AEF"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en-US" w:bidi="en-US"/>
              </w:rPr>
              <w:t>Free input field</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Heading2"/>
      </w:pPr>
      <w:bookmarkStart w:id="5" w:name="_Toc139040092"/>
      <w:r w:rsidRPr="00B63BFC">
        <w:rPr>
          <w:lang w:val="en-US" w:bidi="en-US"/>
        </w:rPr>
        <w:t>Section 5 Project schedule</w:t>
      </w:r>
      <w:bookmarkEnd w:id="5"/>
    </w:p>
    <w:p w14:paraId="7D4872A7" w14:textId="77777777" w:rsidR="00206C1C" w:rsidRPr="00B63BF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No</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 xml:space="preserve">Institution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en-US" w:bidi="en-US"/>
              </w:rPr>
              <w:t>Month of project implementation</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w:t>
            </w:r>
          </w:p>
        </w:tc>
        <w:tc>
          <w:tcPr>
            <w:tcW w:w="1583" w:type="dxa"/>
          </w:tcPr>
          <w:sdt>
            <w:sdtPr>
              <w:rPr>
                <w:color w:val="000000" w:themeColor="text1"/>
                <w:lang w:val="lv-LV"/>
              </w:rPr>
              <w:id w:val="-2131544572"/>
              <w:placeholder>
                <w:docPart w:val="DefaultPlaceholder_-1854013440"/>
              </w:placeholder>
            </w:sdtPr>
            <w:sdtContent>
              <w:p w14:paraId="71FBE530" w14:textId="4745DF5A" w:rsidR="00AC240D" w:rsidRPr="00B63BFC" w:rsidRDefault="00947D10" w:rsidP="00836B6B">
                <w:pPr>
                  <w:spacing w:after="0" w:line="240" w:lineRule="auto"/>
                  <w:rPr>
                    <w:color w:val="000000" w:themeColor="text1"/>
                    <w:lang w:val="lv-LV"/>
                  </w:rPr>
                </w:pPr>
                <w:r w:rsidRPr="00B63BFC">
                  <w:rPr>
                    <w:color w:val="000000" w:themeColor="text1"/>
                    <w:lang w:val="en-US" w:bidi="en-US"/>
                  </w:rPr>
                  <w:t>36</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1.</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2.</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en-US" w:bidi="en-US"/>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Heading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en-US" w:bidi="en-US"/>
        </w:rPr>
        <w:br w:type="page"/>
      </w:r>
    </w:p>
    <w:p w14:paraId="7783C2D5" w14:textId="14BBDA49" w:rsidR="00AC240D" w:rsidRPr="00B63BFC" w:rsidRDefault="00AC240D" w:rsidP="00784926">
      <w:pPr>
        <w:pStyle w:val="Heading1"/>
      </w:pPr>
      <w:bookmarkStart w:id="6" w:name="_Toc139040093"/>
      <w:r w:rsidRPr="00B63BFC">
        <w:rPr>
          <w:lang w:val="en-US"/>
        </w:rPr>
        <w:lastRenderedPageBreak/>
        <w:t>Part B ‘Description of the Project’</w:t>
      </w:r>
      <w:bookmarkEnd w:id="6"/>
      <w:r w:rsidRPr="00B63BFC">
        <w:rPr>
          <w:lang w:val="en-US"/>
        </w:rPr>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en-US" w:bidi="en-US"/>
        </w:rPr>
        <w:t>Project name:</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en-US" w:bidi="en-US"/>
        </w:rPr>
        <w:t>1. Scientific excellence</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7F13E2A4" w:rsidR="002C76A2" w:rsidRPr="00B63BFC" w:rsidRDefault="002C76A2" w:rsidP="00E95B56">
            <w:pPr>
              <w:spacing w:after="0" w:line="240" w:lineRule="auto"/>
              <w:rPr>
                <w:color w:val="000000" w:themeColor="text1"/>
                <w:lang w:val="lv-LV"/>
              </w:rPr>
            </w:pPr>
            <w:r w:rsidRPr="00B63BFC">
              <w:rPr>
                <w:color w:val="000000" w:themeColor="text1"/>
                <w:lang w:val="en-US" w:bidi="en-US"/>
              </w:rPr>
              <w:t>1.</w:t>
            </w:r>
            <w:proofErr w:type="gramStart"/>
            <w:r w:rsidRPr="00B63BFC">
              <w:rPr>
                <w:color w:val="000000" w:themeColor="text1"/>
                <w:lang w:val="en-US" w:bidi="en-US"/>
              </w:rPr>
              <w:t>1.Contribution</w:t>
            </w:r>
            <w:proofErr w:type="gramEnd"/>
            <w:r w:rsidRPr="00B63BFC">
              <w:rPr>
                <w:color w:val="000000" w:themeColor="text1"/>
                <w:lang w:val="en-US" w:bidi="en-US"/>
              </w:rPr>
              <w:t xml:space="preserve"> of the project to the achievement of the </w:t>
            </w:r>
            <w:proofErr w:type="spellStart"/>
            <w:r w:rsidRPr="00B63BFC">
              <w:rPr>
                <w:color w:val="000000" w:themeColor="text1"/>
                <w:lang w:val="en-US" w:bidi="en-US"/>
              </w:rPr>
              <w:t>programme’s</w:t>
            </w:r>
            <w:proofErr w:type="spellEnd"/>
            <w:r w:rsidRPr="00B63BFC">
              <w:rPr>
                <w:color w:val="000000" w:themeColor="text1"/>
                <w:lang w:val="en-US" w:bidi="en-US"/>
              </w:rPr>
              <w:t xml:space="preserve"> general goal, other goals, and thematic tasks</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en-US" w:bidi="en-US"/>
              </w:rPr>
              <w:t>Description</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36DEC628" w:rsidR="002C76A2" w:rsidRPr="00B63BFC" w:rsidRDefault="002C76A2" w:rsidP="002C76A2">
            <w:pPr>
              <w:spacing w:after="0" w:line="240" w:lineRule="auto"/>
              <w:rPr>
                <w:color w:val="000000" w:themeColor="text1"/>
                <w:lang w:val="lv-LV"/>
              </w:rPr>
            </w:pPr>
            <w:r w:rsidRPr="00B63BFC">
              <w:rPr>
                <w:color w:val="000000" w:themeColor="text1"/>
                <w:lang w:val="en-US" w:bidi="en-US"/>
              </w:rPr>
              <w:t>1.2 Project goal, hypothesis, tasks, current situation in the science sector</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1B64AEB2" w:rsidR="002C76A2" w:rsidRPr="00B63BFC" w:rsidRDefault="002C76A2" w:rsidP="002C76A2">
            <w:pPr>
              <w:spacing w:after="0" w:line="240" w:lineRule="auto"/>
              <w:rPr>
                <w:color w:val="000000" w:themeColor="text1"/>
                <w:lang w:val="lv-LV"/>
              </w:rPr>
            </w:pPr>
            <w:r w:rsidRPr="00B63BFC">
              <w:rPr>
                <w:color w:val="000000" w:themeColor="text1"/>
                <w:lang w:val="en-US" w:bidi="en-US"/>
              </w:rPr>
              <w:t>1.3 Contribution of the partners to the achievement of the project goal and complementarity, if applicable</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en-US" w:bidi="en-US"/>
        </w:rPr>
        <w:t>2. Impact</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7F3820A7" w:rsidR="002C76A2" w:rsidRPr="00B63BFC" w:rsidRDefault="002C76A2" w:rsidP="002C76A2">
            <w:pPr>
              <w:spacing w:after="0" w:line="240" w:lineRule="auto"/>
              <w:rPr>
                <w:color w:val="000000" w:themeColor="text1"/>
                <w:lang w:val="lv-LV"/>
              </w:rPr>
            </w:pPr>
            <w:r w:rsidRPr="00B63BFC">
              <w:rPr>
                <w:color w:val="000000" w:themeColor="text1"/>
                <w:lang w:val="en-US" w:bidi="en-US"/>
              </w:rPr>
              <w:t>2.1. Impact of the project and its outcomes on the humanities, arts, and social sciences, and their research community in Latvia</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67BEF8FE" w:rsidR="002C76A2" w:rsidRPr="00B63BFC" w:rsidRDefault="002C76A2" w:rsidP="002C76A2">
            <w:pPr>
              <w:spacing w:after="0" w:line="240" w:lineRule="auto"/>
              <w:rPr>
                <w:color w:val="000000" w:themeColor="text1"/>
                <w:lang w:val="lv-LV"/>
              </w:rPr>
            </w:pPr>
            <w:r w:rsidRPr="00B63BFC">
              <w:rPr>
                <w:color w:val="000000" w:themeColor="text1"/>
                <w:lang w:val="en-US" w:bidi="en-US"/>
              </w:rPr>
              <w:t xml:space="preserve">2.2. Impact of the project and its results on </w:t>
            </w:r>
            <w:proofErr w:type="gramStart"/>
            <w:r w:rsidRPr="00B63BFC">
              <w:rPr>
                <w:color w:val="000000" w:themeColor="text1"/>
                <w:lang w:val="en-US" w:bidi="en-US"/>
              </w:rPr>
              <w:t>policy-makers</w:t>
            </w:r>
            <w:proofErr w:type="gramEnd"/>
            <w:r w:rsidRPr="00B63BFC">
              <w:rPr>
                <w:color w:val="000000" w:themeColor="text1"/>
                <w:lang w:val="en-US" w:bidi="en-US"/>
              </w:rPr>
              <w:t xml:space="preserve"> and implementers of policies in the cultural sector, in policy planning recommendations and in cooperation with heritage and remembrance institutions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808BE70" w:rsidR="002C76A2" w:rsidRPr="00B63BFC" w:rsidRDefault="002C76A2" w:rsidP="002C76A2">
            <w:pPr>
              <w:spacing w:after="0" w:line="240" w:lineRule="auto"/>
              <w:rPr>
                <w:color w:val="000000" w:themeColor="text1"/>
                <w:lang w:val="lv-LV"/>
              </w:rPr>
            </w:pPr>
            <w:r w:rsidRPr="00B63BFC">
              <w:rPr>
                <w:color w:val="000000" w:themeColor="text1"/>
                <w:lang w:val="en-US" w:bidi="en-US"/>
              </w:rPr>
              <w:lastRenderedPageBreak/>
              <w:t>2.3. The impact of the project and its results on students as part of the education process through internships and work opportunities, the use of the project’s scientific outcomes in higher education teaching, and capacity building for students and the scientific team</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32B46478" w:rsidR="002C76A2" w:rsidRPr="00B63BFC" w:rsidRDefault="002C76A2" w:rsidP="002C76A2">
            <w:pPr>
              <w:spacing w:after="0" w:line="240" w:lineRule="auto"/>
              <w:rPr>
                <w:color w:val="000000" w:themeColor="text1"/>
                <w:lang w:val="lv-LV"/>
              </w:rPr>
            </w:pPr>
            <w:r w:rsidRPr="00B63BFC">
              <w:rPr>
                <w:color w:val="000000" w:themeColor="text1"/>
                <w:lang w:val="en-US" w:bidi="en-US"/>
              </w:rPr>
              <w:t xml:space="preserve">2.4. The impact of the project and its outcomes on </w:t>
            </w:r>
            <w:proofErr w:type="gramStart"/>
            <w:r w:rsidRPr="00B63BFC">
              <w:rPr>
                <w:color w:val="000000" w:themeColor="text1"/>
                <w:lang w:val="en-US" w:bidi="en-US"/>
              </w:rPr>
              <w:t>society as a whole, through</w:t>
            </w:r>
            <w:proofErr w:type="gramEnd"/>
            <w:r w:rsidRPr="00B63BFC">
              <w:rPr>
                <w:color w:val="000000" w:themeColor="text1"/>
                <w:lang w:val="en-US" w:bidi="en-US"/>
              </w:rPr>
              <w:t xml:space="preserve"> knowledge transfer and raising awareness of the role and contribution of research to society, and through the development of resources necessary for society</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sidRPr="00B63BFC">
              <w:rPr>
                <w:color w:val="000000" w:themeColor="text1"/>
                <w:lang w:val="en-US" w:bidi="en-US"/>
              </w:rPr>
              <w:t>2.5. Scientific outcomes of the project, and ensuring the accessibility of the outcomes</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en-US" w:bidi="en-US"/>
        </w:rPr>
        <w:t>3. Implementation</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en-US" w:bidi="en-US"/>
              </w:rPr>
              <w:t>3.1. Submitter of the project application and scientific team</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en-US" w:bidi="en-US"/>
              </w:rPr>
              <w:t>3.2 Project work plan</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en-US" w:bidi="en-US"/>
              </w:rPr>
              <w:t>Description</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en-US" w:bidi="en-US"/>
              </w:rPr>
              <w:t>3.3. Project management and risk plan</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en-US" w:bidi="en-US"/>
              </w:rPr>
              <w:t>Description</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46"/>
        <w:gridCol w:w="1464"/>
        <w:gridCol w:w="2191"/>
        <w:gridCol w:w="1385"/>
        <w:gridCol w:w="1255"/>
        <w:gridCol w:w="2509"/>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Risk assessment</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No</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Risk</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Risk description</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Assessment</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Risk prevention/mitigation measures</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en-US" w:bidi="en-US"/>
              </w:rPr>
              <w:t>Probability</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en-US" w:bidi="en-US"/>
              </w:rPr>
              <w:t>Impact</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en-US" w:bidi="en-US"/>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en-US" w:bidi="en-US"/>
        </w:rPr>
        <w:br w:type="page"/>
      </w:r>
    </w:p>
    <w:p w14:paraId="76421CAF" w14:textId="520A51F3" w:rsidR="00AC240D" w:rsidRPr="00B63BFC" w:rsidRDefault="00AC240D" w:rsidP="00784926">
      <w:pPr>
        <w:pStyle w:val="Heading1"/>
      </w:pPr>
      <w:bookmarkStart w:id="7" w:name="_Toc139040094"/>
      <w:r w:rsidRPr="00B63BFC">
        <w:rPr>
          <w:lang w:val="en-US"/>
        </w:rPr>
        <w:lastRenderedPageBreak/>
        <w:t>Part C ‘Curriculum Vitae’</w:t>
      </w:r>
      <w:bookmarkEnd w:id="7"/>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Name, surname:</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en-US" w:bidi="en-US"/>
        </w:rPr>
        <w:t>Researcher identification code/codes,</w:t>
      </w:r>
      <w:r w:rsidRPr="00B63BFC">
        <w:rPr>
          <w:rFonts w:cs="Times New Roman"/>
          <w:color w:val="000000" w:themeColor="text1"/>
          <w:szCs w:val="24"/>
          <w:lang w:val="en-US" w:bidi="en-US"/>
        </w:rPr>
        <w:t xml:space="preserve"> if any (ORCID, Research ID, Scopus Author ID, etc.):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EDUCATION</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Years</w:t>
      </w:r>
      <w:r w:rsidRPr="00B63BFC">
        <w:rPr>
          <w:rFonts w:cs="Times New Roman"/>
          <w:color w:val="000000" w:themeColor="text1"/>
          <w:szCs w:val="24"/>
          <w:lang w:val="en-US" w:bidi="en-US"/>
        </w:rPr>
        <w:tab/>
      </w:r>
      <w:r w:rsidRPr="00B63BFC">
        <w:rPr>
          <w:rFonts w:cs="Times New Roman"/>
          <w:color w:val="000000" w:themeColor="text1"/>
          <w:szCs w:val="24"/>
          <w:lang w:val="en-US" w:bidi="en-US"/>
        </w:rPr>
        <w:tab/>
        <w:t>Doctoral degree [scientific discipline]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ab/>
      </w:r>
      <w:r w:rsidRPr="00B63BFC">
        <w:rPr>
          <w:rFonts w:cs="Times New Roman"/>
          <w:color w:val="000000" w:themeColor="text1"/>
          <w:szCs w:val="24"/>
          <w:lang w:val="en-US" w:bidi="en-US"/>
        </w:rPr>
        <w:tab/>
        <w:t>[faculty/department/institution/country]</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 xml:space="preserve">WORK EXPERIENCE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Years</w:t>
      </w:r>
      <w:r w:rsidRPr="00B63BFC">
        <w:rPr>
          <w:rFonts w:cs="Times New Roman"/>
          <w:color w:val="000000" w:themeColor="text1"/>
          <w:szCs w:val="24"/>
          <w:lang w:val="en-US" w:bidi="en-US"/>
        </w:rPr>
        <w:tab/>
      </w:r>
      <w:r w:rsidRPr="00B63BFC">
        <w:rPr>
          <w:rFonts w:cs="Times New Roman"/>
          <w:color w:val="000000" w:themeColor="text1"/>
          <w:szCs w:val="24"/>
          <w:lang w:val="en-US" w:bidi="en-US"/>
        </w:rPr>
        <w:tab/>
        <w:t>[current employment]</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ab/>
      </w:r>
      <w:r w:rsidRPr="00B63BFC">
        <w:rPr>
          <w:rFonts w:cs="Times New Roman"/>
          <w:color w:val="000000" w:themeColor="text1"/>
          <w:szCs w:val="24"/>
          <w:lang w:val="en-US" w:bidi="en-US"/>
        </w:rPr>
        <w:tab/>
        <w:t>[institution, country]</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Years</w:t>
      </w:r>
      <w:r w:rsidRPr="00B63BFC">
        <w:rPr>
          <w:rFonts w:cs="Times New Roman"/>
          <w:color w:val="000000" w:themeColor="text1"/>
          <w:szCs w:val="24"/>
          <w:lang w:val="en-US" w:bidi="en-US"/>
        </w:rPr>
        <w:tab/>
      </w:r>
      <w:r w:rsidRPr="00B63BFC">
        <w:rPr>
          <w:rFonts w:cs="Times New Roman"/>
          <w:color w:val="000000" w:themeColor="text1"/>
          <w:szCs w:val="24"/>
          <w:lang w:val="en-US" w:bidi="en-US"/>
        </w:rPr>
        <w:tab/>
        <w:t>[position]</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en-US" w:bidi="en-US"/>
        </w:rPr>
        <w:tab/>
      </w:r>
      <w:r w:rsidRPr="00B63BFC">
        <w:rPr>
          <w:rFonts w:cs="Times New Roman"/>
          <w:color w:val="000000" w:themeColor="text1"/>
          <w:szCs w:val="24"/>
          <w:lang w:val="en-US" w:bidi="en-US"/>
        </w:rPr>
        <w:tab/>
        <w:t>[institution, country]</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SCIENTIFIC PROJECTS</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SCIENTIFIC PUBLICATIONS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en-US" w:bidi="en-US"/>
        </w:rPr>
        <w:t>OTHER INFORMATION</w:t>
      </w:r>
    </w:p>
    <w:p w14:paraId="344A15F9" w14:textId="77777777" w:rsidR="00AC240D" w:rsidRPr="00B63BFC" w:rsidRDefault="00AC240D" w:rsidP="00AC240D">
      <w:pPr>
        <w:spacing w:after="0" w:line="240" w:lineRule="auto"/>
        <w:rPr>
          <w:rFonts w:cs="Times New Roman"/>
          <w:color w:val="000000" w:themeColor="text1"/>
          <w:szCs w:val="24"/>
          <w:lang w:val="lv-LV"/>
        </w:rPr>
      </w:pP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en-US" w:bidi="en-US"/>
        </w:rPr>
        <w:br w:type="page"/>
      </w:r>
    </w:p>
    <w:p w14:paraId="566494DF" w14:textId="718C72F4" w:rsidR="00AC240D" w:rsidRPr="00B63BFC" w:rsidRDefault="00AC240D" w:rsidP="00784926">
      <w:pPr>
        <w:pStyle w:val="Heading1"/>
      </w:pPr>
      <w:bookmarkStart w:id="8" w:name="_Toc139040095"/>
      <w:r w:rsidRPr="00B63BFC">
        <w:rPr>
          <w:lang w:val="en-US"/>
        </w:rPr>
        <w:lastRenderedPageBreak/>
        <w:t>Part D Certification by the project applicant</w:t>
      </w:r>
      <w:bookmarkEnd w:id="8"/>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color w:val="000000" w:themeColor="text1"/>
          <w:szCs w:val="24"/>
          <w:lang w:val="en-US" w:bidi="en-US"/>
        </w:rPr>
        <w:t>Certification by the project applicant</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Reg. No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represented by its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 xml:space="preserve">project applicant </w:t>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position, name, surname</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acting on the basis of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confirms </w:t>
      </w:r>
      <w:proofErr w:type="gramStart"/>
      <w:r w:rsidRPr="00B63BFC">
        <w:rPr>
          <w:rFonts w:eastAsia="Times New Roman"/>
          <w:color w:val="000000" w:themeColor="text1"/>
          <w:szCs w:val="24"/>
          <w:lang w:val="en-US" w:bidi="en-US"/>
        </w:rPr>
        <w:t>that</w:t>
      </w:r>
      <w:proofErr w:type="gramEnd"/>
      <w:r w:rsidRPr="00B63BFC">
        <w:rPr>
          <w:rFonts w:eastAsia="Times New Roman"/>
          <w:color w:val="000000" w:themeColor="text1"/>
          <w:szCs w:val="24"/>
          <w:lang w:val="en-US" w:bidi="en-US"/>
        </w:rPr>
        <w:t xml:space="preserve">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 xml:space="preserve">statute, articles of association, </w:t>
      </w:r>
      <w:proofErr w:type="spellStart"/>
      <w:r w:rsidRPr="00B63BFC">
        <w:rPr>
          <w:rFonts w:eastAsia="Times New Roman"/>
          <w:color w:val="000000" w:themeColor="text1"/>
          <w:szCs w:val="24"/>
          <w:vertAlign w:val="superscript"/>
          <w:lang w:val="en-US" w:bidi="en-US"/>
        </w:rPr>
        <w:t>authorisation</w:t>
      </w:r>
      <w:proofErr w:type="spellEnd"/>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en-US" w:bidi="en-US"/>
        </w:rPr>
        <w:t>the project applicant:</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22BF7CE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 is a scientific institution that complies with the provisions of Section 2.12 of Cabinet Regulation 560 ‘Procedure for the Implementation of National Research </w:t>
      </w:r>
      <w:proofErr w:type="spellStart"/>
      <w:r w:rsidRPr="00B63BFC">
        <w:rPr>
          <w:rFonts w:eastAsia="Times New Roman"/>
          <w:color w:val="000000" w:themeColor="text1"/>
          <w:szCs w:val="24"/>
          <w:lang w:val="en-US" w:bidi="en-US"/>
        </w:rPr>
        <w:t>Programme</w:t>
      </w:r>
      <w:proofErr w:type="spellEnd"/>
      <w:r w:rsidRPr="00B63BFC">
        <w:rPr>
          <w:rFonts w:eastAsia="Times New Roman"/>
          <w:color w:val="000000" w:themeColor="text1"/>
          <w:szCs w:val="24"/>
          <w:lang w:val="en-US" w:bidi="en-US"/>
        </w:rPr>
        <w:t xml:space="preserve"> Projects’ of 4 September 2018 (‘Cabinet Regulation’). This is evidenced by the submission of the financial management and accounting policies of the scientific institution and the financial turnover statement (Part G) for 2020–2022. If the partner </w:t>
      </w:r>
      <w:r w:rsidRPr="00B63BFC">
        <w:rPr>
          <w:color w:val="000000" w:themeColor="text1"/>
          <w:lang w:val="en-US" w:bidi="en-US"/>
        </w:rPr>
        <w:t xml:space="preserve">has private investors, there must be a statement by the scientific institution that the results of the research related to the project will not be used for commercial purposes. Financial management and accounting policy (WORD or PDF file format), financial turnover statement (EXCEL file format), and investor declaration (WORD or PDF file format) submitted in the ‘Documentation’ section of the National Research Information System (if the applicant has been </w:t>
      </w:r>
      <w:proofErr w:type="spellStart"/>
      <w:r w:rsidRPr="00B63BFC">
        <w:rPr>
          <w:color w:val="000000" w:themeColor="text1"/>
          <w:lang w:val="en-US" w:bidi="en-US"/>
        </w:rPr>
        <w:t>recognised</w:t>
      </w:r>
      <w:proofErr w:type="spellEnd"/>
      <w:r w:rsidRPr="00B63BFC">
        <w:rPr>
          <w:color w:val="000000" w:themeColor="text1"/>
          <w:lang w:val="en-US" w:bidi="en-US"/>
        </w:rPr>
        <w:t xml:space="preserve"> as meeting the definition </w:t>
      </w:r>
      <w:sdt>
        <w:sdtPr>
          <w:rPr>
            <w:lang w:val="lv-LV"/>
          </w:rPr>
          <w:id w:val="-1923562886"/>
          <w:placeholder>
            <w:docPart w:val="DefaultPlaceholder_-1854013440"/>
          </w:placeholder>
        </w:sdtPr>
        <w:sdtContent>
          <w:r w:rsidR="00784926" w:rsidRPr="00B63BFC">
            <w:rPr>
              <w:lang w:val="en-US" w:bidi="en-US"/>
            </w:rPr>
            <w:t>of a research</w:t>
          </w:r>
          <w:r w:rsidR="0044724F" w:rsidRPr="00B63BFC">
            <w:rPr>
              <w:lang w:val="en-US" w:bidi="en-US"/>
            </w:rPr>
            <w:t xml:space="preserve"> </w:t>
          </w:r>
          <w:proofErr w:type="spellStart"/>
          <w:r w:rsidR="0044724F" w:rsidRPr="00B63BFC">
            <w:rPr>
              <w:lang w:val="en-US" w:bidi="en-US"/>
            </w:rPr>
            <w:t>organisation</w:t>
          </w:r>
          <w:proofErr w:type="spellEnd"/>
          <w:r w:rsidR="0044724F" w:rsidRPr="00B63BFC">
            <w:rPr>
              <w:lang w:val="en-US" w:bidi="en-US"/>
            </w:rPr>
            <w:t xml:space="preserve"> </w:t>
          </w:r>
          <w:r w:rsidR="00784926" w:rsidRPr="00B63BFC">
            <w:rPr>
              <w:lang w:val="en-US" w:bidi="en-US"/>
            </w:rPr>
            <w:t>in</w:t>
          </w:r>
          <w:r w:rsidR="00950410" w:rsidRPr="00B63BFC">
            <w:rPr>
              <w:lang w:val="en-US" w:bidi="en-US"/>
            </w:rPr>
            <w:t xml:space="preserve"> the 202</w:t>
          </w:r>
          <w:r w:rsidR="00784926" w:rsidRPr="00B63BFC">
            <w:rPr>
              <w:lang w:val="en-US" w:bidi="en-US"/>
            </w:rPr>
            <w:t>3</w:t>
          </w:r>
          <w:r w:rsidR="002874D6" w:rsidRPr="00B63BFC">
            <w:rPr>
              <w:lang w:val="en-US" w:bidi="en-US"/>
            </w:rPr>
            <w:t xml:space="preserve"> tender for a Fundamental and Applied Research project or in the tenders for the other national research </w:t>
          </w:r>
          <w:proofErr w:type="spellStart"/>
          <w:r w:rsidR="002874D6" w:rsidRPr="00B63BFC">
            <w:rPr>
              <w:lang w:val="en-US" w:bidi="en-US"/>
            </w:rPr>
            <w:t>programmes</w:t>
          </w:r>
          <w:proofErr w:type="spellEnd"/>
        </w:sdtContent>
      </w:sdt>
      <w:r w:rsidR="0044724F" w:rsidRPr="00B63BFC">
        <w:rPr>
          <w:lang w:val="en-US" w:bidi="en-US"/>
        </w:rPr>
        <w:t xml:space="preserve"> in 2023, the documentation referred to in this point need not be submitted)</w:t>
      </w:r>
      <w:r w:rsidRPr="00B63BFC">
        <w:rPr>
          <w:rFonts w:eastAsia="Times New Roman"/>
          <w:color w:val="000000" w:themeColor="text1"/>
          <w:szCs w:val="24"/>
          <w:lang w:val="en-US" w:bidi="en-US"/>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2. has read project application No </w:t>
      </w:r>
      <w:sdt>
        <w:sdtPr>
          <w:rPr>
            <w:rFonts w:eastAsia="Times New Roman"/>
            <w:color w:val="000000" w:themeColor="text1"/>
            <w:szCs w:val="24"/>
            <w:lang w:val="lv-LV" w:eastAsia="en-GB"/>
          </w:rPr>
          <w:id w:val="897241231"/>
          <w:placeholder>
            <w:docPart w:val="DefaultPlaceholder_-1854013440"/>
          </w:placeholder>
        </w:sdtPr>
        <w:sdtContent>
          <w:r w:rsidRPr="00B63BFC">
            <w:rPr>
              <w:rFonts w:eastAsia="Times New Roman"/>
              <w:color w:val="000000" w:themeColor="text1"/>
              <w:szCs w:val="24"/>
              <w:lang w:val="en-US" w:bidi="en-US"/>
            </w:rPr>
            <w:t>XXX</w:t>
          </w:r>
        </w:sdtContent>
      </w:sdt>
      <w:r w:rsidRPr="00B63BFC">
        <w:rPr>
          <w:rFonts w:eastAsia="Times New Roman"/>
          <w:color w:val="000000" w:themeColor="text1"/>
          <w:szCs w:val="24"/>
          <w:lang w:val="en-US" w:bidi="en-US"/>
        </w:rPr>
        <w:t xml:space="preserve"> (project title: ‘</w:t>
      </w:r>
      <w:sdt>
        <w:sdtPr>
          <w:rPr>
            <w:rFonts w:eastAsia="Times New Roman"/>
            <w:color w:val="000000" w:themeColor="text1"/>
            <w:szCs w:val="24"/>
            <w:lang w:val="lv-LV" w:eastAsia="en-GB"/>
          </w:rPr>
          <w:id w:val="-1468352933"/>
          <w:placeholder>
            <w:docPart w:val="DefaultPlaceholder_-1854013440"/>
          </w:placeholder>
          <w:showingPlcHdr/>
        </w:sdtPr>
        <w:sdtContent>
          <w:r w:rsidR="00FA235D" w:rsidRPr="00B63BFC">
            <w:rPr>
              <w:rStyle w:val="PlaceholderText"/>
              <w:lang w:val="en-US" w:bidi="en-US"/>
            </w:rPr>
            <w:t>Click or tap here to enter text.</w:t>
          </w:r>
        </w:sdtContent>
      </w:sdt>
      <w:r w:rsidRPr="00B63BFC">
        <w:rPr>
          <w:rFonts w:eastAsia="Times New Roman"/>
          <w:color w:val="000000" w:themeColor="text1"/>
          <w:szCs w:val="24"/>
          <w:lang w:val="en-US" w:bidi="en-US"/>
        </w:rPr>
        <w:t xml:space="preserve">’) and confirms undertaking to ensure the implementation of the project, and that the information provided in the project application is </w:t>
      </w:r>
      <w:proofErr w:type="gramStart"/>
      <w:r w:rsidRPr="00B63BFC">
        <w:rPr>
          <w:rFonts w:eastAsia="Times New Roman"/>
          <w:color w:val="000000" w:themeColor="text1"/>
          <w:szCs w:val="24"/>
          <w:lang w:val="en-US" w:bidi="en-US"/>
        </w:rPr>
        <w:t>correct;</w:t>
      </w:r>
      <w:proofErr w:type="gramEnd"/>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3. acknowledges that the project leader has the appropriate experience and expertise to carry out the tasks set out in the project </w:t>
      </w:r>
      <w:proofErr w:type="gramStart"/>
      <w:r w:rsidRPr="00B63BFC">
        <w:rPr>
          <w:rFonts w:eastAsia="Times New Roman"/>
          <w:color w:val="000000" w:themeColor="text1"/>
          <w:szCs w:val="24"/>
          <w:lang w:val="en-US" w:bidi="en-US"/>
        </w:rPr>
        <w:t>application;</w:t>
      </w:r>
      <w:proofErr w:type="gramEnd"/>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3CF3C402"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4. has acquainted itself with all the conditions for receiving the funding specified in the Cabinet Regulation and the Regulations of the project application open tender of the National Research </w:t>
      </w:r>
      <w:proofErr w:type="spellStart"/>
      <w:r w:rsidRPr="00B63BFC">
        <w:rPr>
          <w:rFonts w:eastAsia="Times New Roman"/>
          <w:color w:val="000000" w:themeColor="text1"/>
          <w:szCs w:val="24"/>
          <w:lang w:val="en-US" w:bidi="en-US"/>
        </w:rPr>
        <w:t>Programme</w:t>
      </w:r>
      <w:proofErr w:type="spellEnd"/>
      <w:r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694950842"/>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Latvian Culture: a Resource for National Development</w:t>
          </w:r>
        </w:sdtContent>
      </w:sdt>
      <w:r w:rsidRPr="00B63BFC">
        <w:rPr>
          <w:rFonts w:eastAsia="Times New Roman"/>
          <w:color w:val="000000" w:themeColor="text1"/>
          <w:szCs w:val="24"/>
          <w:lang w:val="en-US" w:bidi="en-US"/>
        </w:rPr>
        <w:t xml:space="preserve">’ (‘Regulation’) approved by the Implementation and Monitoring Commission of the National Research </w:t>
      </w:r>
      <w:proofErr w:type="spellStart"/>
      <w:r w:rsidRPr="00B63BFC">
        <w:rPr>
          <w:rFonts w:eastAsia="Times New Roman"/>
          <w:color w:val="000000" w:themeColor="text1"/>
          <w:szCs w:val="24"/>
          <w:lang w:val="en-US" w:bidi="en-US"/>
        </w:rPr>
        <w:t>Programme</w:t>
      </w:r>
      <w:proofErr w:type="spellEnd"/>
      <w:r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257166489"/>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Latvian Culture: a Resource for National Development</w:t>
          </w:r>
        </w:sdtContent>
      </w:sdt>
      <w:r w:rsidRPr="00B63BFC">
        <w:rPr>
          <w:rFonts w:eastAsia="Times New Roman"/>
          <w:color w:val="000000" w:themeColor="text1"/>
          <w:szCs w:val="24"/>
          <w:lang w:val="en-US" w:bidi="en-US"/>
        </w:rPr>
        <w:t>’ (‘Commission’) on</w:t>
      </w:r>
      <w:sdt>
        <w:sdtPr>
          <w:rPr>
            <w:rFonts w:eastAsia="Times New Roman"/>
            <w:color w:val="000000" w:themeColor="text1"/>
            <w:szCs w:val="24"/>
            <w:lang w:val="lv-LV" w:eastAsia="en-GB"/>
          </w:rPr>
          <w:id w:val="1927602648"/>
          <w:placeholder>
            <w:docPart w:val="DefaultPlaceholder_-1854013440"/>
          </w:placeholder>
        </w:sdtPr>
        <w:sdtContent>
          <w:r>
            <w:rPr>
              <w:lang w:val="en-US" w:bidi="en-US"/>
            </w:rPr>
            <w:t xml:space="preserve"> </w:t>
          </w:r>
          <w:r w:rsidR="00757CF9" w:rsidRPr="00B63BFC">
            <w:rPr>
              <w:rFonts w:eastAsia="Times New Roman"/>
              <w:color w:val="000000" w:themeColor="text1"/>
              <w:szCs w:val="24"/>
              <w:lang w:val="en-US" w:bidi="en-US"/>
            </w:rPr>
            <w:t xml:space="preserve"> </w:t>
          </w:r>
          <w:r w:rsidR="00C853AC" w:rsidRPr="00B63BFC">
            <w:rPr>
              <w:rFonts w:eastAsia="Times New Roman"/>
              <w:color w:val="000000" w:themeColor="text1"/>
              <w:szCs w:val="24"/>
              <w:lang w:val="en-US" w:bidi="en-US"/>
            </w:rPr>
            <w:t xml:space="preserve"> </w:t>
          </w:r>
        </w:sdtContent>
      </w:sdt>
      <w:sdt>
        <w:sdtPr>
          <w:rPr>
            <w:rFonts w:eastAsia="Times New Roman"/>
            <w:color w:val="000000" w:themeColor="text1"/>
            <w:szCs w:val="24"/>
            <w:lang w:val="lv-LV" w:eastAsia="en-GB"/>
          </w:rPr>
          <w:id w:val="-260530035"/>
          <w:placeholder>
            <w:docPart w:val="DefaultPlaceholder_-1854013440"/>
          </w:placeholder>
        </w:sdtPr>
        <w:sdtContent>
          <w:r w:rsidR="00757CF9" w:rsidRPr="00B63BFC">
            <w:rPr>
              <w:rFonts w:eastAsia="Times New Roman"/>
              <w:color w:val="000000" w:themeColor="text1"/>
              <w:szCs w:val="24"/>
              <w:lang w:val="en-US" w:bidi="en-US"/>
            </w:rPr>
            <w:t>XX</w:t>
          </w:r>
        </w:sdtContent>
      </w:sdt>
      <w:r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091979954"/>
          <w:placeholder>
            <w:docPart w:val="DefaultPlaceholder_-1854013440"/>
          </w:placeholder>
        </w:sdtPr>
        <w:sdtContent>
          <w:r w:rsidR="00C853AC" w:rsidRPr="00B63BFC">
            <w:rPr>
              <w:rFonts w:eastAsia="Times New Roman"/>
              <w:color w:val="000000" w:themeColor="text1"/>
              <w:szCs w:val="24"/>
              <w:lang w:val="en-US" w:bidi="en-US"/>
            </w:rPr>
            <w:t>xxx</w:t>
          </w:r>
        </w:sdtContent>
      </w:sdt>
      <w:r w:rsidRPr="00B63BFC">
        <w:rPr>
          <w:rFonts w:eastAsia="Times New Roman"/>
          <w:color w:val="000000" w:themeColor="text1"/>
          <w:szCs w:val="24"/>
          <w:lang w:val="en-US" w:bidi="en-US"/>
        </w:rPr>
        <w:t xml:space="preserve"> 2023, and undertakes to comply with them during the implementation of the project. The amount indicated in the project application for the implementation of the project is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EUR </w:t>
      </w:r>
      <w:r w:rsidRPr="00B63BFC">
        <w:rPr>
          <w:rFonts w:eastAsia="Times New Roman"/>
          <w:i/>
          <w:color w:val="000000" w:themeColor="text1"/>
          <w:szCs w:val="24"/>
          <w:lang w:val="en-US" w:bidi="en-US"/>
        </w:rPr>
        <w:t xml:space="preserve">       </w:t>
      </w:r>
      <w:r w:rsidRPr="00B63BFC">
        <w:rPr>
          <w:rFonts w:eastAsia="Times New Roman"/>
          <w:color w:val="000000" w:themeColor="text1"/>
          <w:szCs w:val="24"/>
          <w:lang w:val="en-US" w:bidi="en-US"/>
        </w:rPr>
        <w:t xml:space="preserve"> for the entire duration of the </w:t>
      </w:r>
      <w:proofErr w:type="gramStart"/>
      <w:r w:rsidRPr="00B63BFC">
        <w:rPr>
          <w:rFonts w:eastAsia="Times New Roman"/>
          <w:color w:val="000000" w:themeColor="text1"/>
          <w:szCs w:val="24"/>
          <w:lang w:val="en-US" w:bidi="en-US"/>
        </w:rPr>
        <w:t>project;</w:t>
      </w:r>
      <w:proofErr w:type="gramEnd"/>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5. undertakes to comply with the information and publicity requirements of Chapter 12 of the Regulations when conducting the project activities and publishing information </w:t>
      </w:r>
      <w:proofErr w:type="gramStart"/>
      <w:r w:rsidRPr="00B63BFC">
        <w:rPr>
          <w:rFonts w:eastAsia="Times New Roman"/>
          <w:color w:val="000000" w:themeColor="text1"/>
          <w:szCs w:val="24"/>
          <w:lang w:val="en-US" w:bidi="en-US"/>
        </w:rPr>
        <w:t>materials;</w:t>
      </w:r>
      <w:proofErr w:type="gramEnd"/>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en-US" w:bidi="en-US"/>
        </w:rPr>
        <w:t xml:space="preserve">6. </w:t>
      </w:r>
      <w:r w:rsidR="00BA6EF1" w:rsidRPr="00B63BFC">
        <w:rPr>
          <w:lang w:val="en-US" w:bidi="en-US"/>
        </w:rPr>
        <w:t>As I sign this declaration, I have been informed that:</w:t>
      </w:r>
    </w:p>
    <w:p w14:paraId="00D0F12C" w14:textId="485F182D" w:rsidR="00BA6EF1" w:rsidRPr="00B63BFC" w:rsidRDefault="00BA6EF1" w:rsidP="00BA6EF1">
      <w:pPr>
        <w:spacing w:after="0" w:line="240" w:lineRule="auto"/>
        <w:ind w:left="284"/>
        <w:rPr>
          <w:sz w:val="22"/>
          <w:lang w:val="lv-LV" w:eastAsia="en-GB"/>
        </w:rPr>
      </w:pPr>
      <w:r w:rsidRPr="00B63BFC">
        <w:rPr>
          <w:lang w:val="en-US" w:bidi="en-US"/>
        </w:rPr>
        <w:t xml:space="preserve">6.1. the purpose of the processing of the personal data is the Commission’s, Council’s, and Administration’s duty to comply with the requirements of the laws and regulations for the administrative evaluation, scientific evaluation, decision-making, conclusion of the project agreement and management of the funding </w:t>
      </w:r>
      <w:proofErr w:type="gramStart"/>
      <w:r w:rsidRPr="00B63BFC">
        <w:rPr>
          <w:lang w:val="en-US" w:bidi="en-US"/>
        </w:rPr>
        <w:t>awarded;</w:t>
      </w:r>
      <w:proofErr w:type="gramEnd"/>
    </w:p>
    <w:p w14:paraId="6AC0D503" w14:textId="6D0C5A6A" w:rsidR="00BA6EF1" w:rsidRPr="00B63BFC" w:rsidRDefault="00BA6EF1" w:rsidP="00BA6EF1">
      <w:pPr>
        <w:spacing w:after="0" w:line="240" w:lineRule="auto"/>
        <w:ind w:left="300"/>
        <w:rPr>
          <w:lang w:val="lv-LV" w:eastAsia="en-GB"/>
        </w:rPr>
      </w:pPr>
      <w:r w:rsidRPr="00B63BFC">
        <w:rPr>
          <w:lang w:val="en-US" w:bidi="en-US"/>
        </w:rPr>
        <w:lastRenderedPageBreak/>
        <w:t xml:space="preserve">6.2. the data controller is the Council, </w:t>
      </w:r>
      <w:proofErr w:type="spellStart"/>
      <w:r w:rsidRPr="00B63BFC">
        <w:rPr>
          <w:lang w:val="en-US" w:bidi="en-US"/>
        </w:rPr>
        <w:t>Smilšu</w:t>
      </w:r>
      <w:proofErr w:type="spellEnd"/>
      <w:r w:rsidRPr="00B63BFC">
        <w:rPr>
          <w:lang w:val="en-US" w:bidi="en-US"/>
        </w:rPr>
        <w:t xml:space="preserve"> </w:t>
      </w:r>
      <w:proofErr w:type="spellStart"/>
      <w:r w:rsidRPr="00B63BFC">
        <w:rPr>
          <w:lang w:val="en-US" w:bidi="en-US"/>
        </w:rPr>
        <w:t>iela</w:t>
      </w:r>
      <w:proofErr w:type="spellEnd"/>
      <w:r w:rsidRPr="00B63BFC">
        <w:rPr>
          <w:lang w:val="en-US" w:bidi="en-US"/>
        </w:rPr>
        <w:t xml:space="preserve"> 8, LV-1050, phone (+371) 67228421, e-mail </w:t>
      </w:r>
      <w:hyperlink r:id="rId8" w:history="1">
        <w:r w:rsidRPr="00B63BFC">
          <w:rPr>
            <w:rStyle w:val="Hyperlink"/>
            <w:lang w:val="en-US" w:bidi="en-US"/>
          </w:rPr>
          <w:t>lzp@lzp.gov.lv;</w:t>
        </w:r>
      </w:hyperlink>
    </w:p>
    <w:p w14:paraId="02B8BE7E" w14:textId="6FDF90D0" w:rsidR="00BA6EF1" w:rsidRPr="00B63BFC" w:rsidRDefault="00973A89" w:rsidP="00BA6EF1">
      <w:pPr>
        <w:spacing w:after="0" w:line="240" w:lineRule="auto"/>
        <w:ind w:left="300"/>
        <w:rPr>
          <w:lang w:val="lv-LV" w:eastAsia="en-GB"/>
        </w:rPr>
      </w:pPr>
      <w:r w:rsidRPr="00B63BFC">
        <w:rPr>
          <w:lang w:val="en-US" w:bidi="en-US"/>
        </w:rPr>
        <w:t xml:space="preserve">6.3. Legal grounds for personal data processing Article 6(1)(a)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Regulations when verifying the applicant’s compliance with the administrative </w:t>
      </w:r>
      <w:proofErr w:type="gramStart"/>
      <w:r w:rsidRPr="00B63BFC">
        <w:rPr>
          <w:lang w:val="en-US" w:bidi="en-US"/>
        </w:rPr>
        <w:t>criteria;</w:t>
      </w:r>
      <w:proofErr w:type="gramEnd"/>
    </w:p>
    <w:p w14:paraId="0470A405" w14:textId="7D483014" w:rsidR="00BA6EF1" w:rsidRPr="00B63BFC" w:rsidRDefault="00973A89" w:rsidP="00BA6EF1">
      <w:pPr>
        <w:spacing w:after="0" w:line="240" w:lineRule="auto"/>
        <w:ind w:left="300"/>
        <w:rPr>
          <w:lang w:val="lv-LV" w:eastAsia="en-GB"/>
        </w:rPr>
      </w:pPr>
      <w:r w:rsidRPr="00B63BFC">
        <w:rPr>
          <w:lang w:val="en-US" w:bidi="en-US"/>
        </w:rPr>
        <w:t xml:space="preserve">6.4. the grounds for processing personal data: the Council processes personal data </w:t>
      </w:r>
      <w:proofErr w:type="gramStart"/>
      <w:r w:rsidRPr="00B63BFC">
        <w:rPr>
          <w:lang w:val="en-US" w:bidi="en-US"/>
        </w:rPr>
        <w:t>in order to</w:t>
      </w:r>
      <w:proofErr w:type="gramEnd"/>
      <w:r w:rsidRPr="00B63BFC">
        <w:rPr>
          <w:lang w:val="en-US" w:bidi="en-US"/>
        </w:rPr>
        <w:t xml:space="preserve"> ensure the assessment of the project application submitted to the tender in accordance with the Cabinet Regulation and the Regulations; the international experts perform the scientific assessment of the project application; the Commission examines the project applications in order to take a decision.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submits project applications for assessment to experts, who perform a scientific assessment of the mid-term and final scientific report of the project, and the commission will assess the substantive reports of the </w:t>
      </w:r>
      <w:proofErr w:type="gramStart"/>
      <w:r w:rsidRPr="00B63BFC">
        <w:rPr>
          <w:lang w:val="en-US" w:bidi="en-US"/>
        </w:rPr>
        <w:t>project;</w:t>
      </w:r>
      <w:proofErr w:type="gramEnd"/>
      <w:r w:rsidRPr="00B63BFC">
        <w:rPr>
          <w:lang w:val="en-US" w:bidi="en-US"/>
        </w:rPr>
        <w:t xml:space="preserve">  </w:t>
      </w:r>
    </w:p>
    <w:p w14:paraId="705108CA" w14:textId="20CF1A1E" w:rsidR="00BA6EF1" w:rsidRPr="00B63BFC" w:rsidRDefault="00973A89" w:rsidP="00BA6EF1">
      <w:pPr>
        <w:spacing w:after="0" w:line="240" w:lineRule="auto"/>
        <w:ind w:left="300"/>
        <w:rPr>
          <w:lang w:val="lv-LV" w:eastAsia="en-GB"/>
        </w:rPr>
      </w:pPr>
      <w:r w:rsidRPr="00B63BFC">
        <w:rPr>
          <w:lang w:val="en-US" w:bidi="en-US"/>
        </w:rPr>
        <w:t xml:space="preserve">6.5. the project application is permanently stored in the information system, and the Commission and the Council process the data starting from the time of receiving the data, throughout the project, and for 10 years after the signing of the project acceptance </w:t>
      </w:r>
      <w:proofErr w:type="gramStart"/>
      <w:r w:rsidRPr="00B63BFC">
        <w:rPr>
          <w:lang w:val="en-US" w:bidi="en-US"/>
        </w:rPr>
        <w:t>certificate;</w:t>
      </w:r>
      <w:proofErr w:type="gramEnd"/>
    </w:p>
    <w:p w14:paraId="6FCB2E53" w14:textId="651C7FC5" w:rsidR="00BA6EF1" w:rsidRPr="00B63BFC" w:rsidRDefault="00973A89" w:rsidP="00BA6EF1">
      <w:pPr>
        <w:spacing w:after="0" w:line="240" w:lineRule="auto"/>
        <w:ind w:left="300"/>
        <w:rPr>
          <w:lang w:val="lv-LV" w:eastAsia="en-GB"/>
        </w:rPr>
      </w:pPr>
      <w:r w:rsidRPr="00B63BFC">
        <w:rPr>
          <w:lang w:val="en-US" w:bidi="en-US"/>
        </w:rPr>
        <w:t xml:space="preserve">6.6. the potential recipients of the personal data are the Council’s staff responsible for the implementation of the tender, the administrative assessment and the </w:t>
      </w:r>
      <w:proofErr w:type="spellStart"/>
      <w:r w:rsidRPr="00B63BFC">
        <w:rPr>
          <w:lang w:val="en-US" w:bidi="en-US"/>
        </w:rPr>
        <w:t>organisation</w:t>
      </w:r>
      <w:proofErr w:type="spellEnd"/>
      <w:r w:rsidRPr="00B63BFC">
        <w:rPr>
          <w:lang w:val="en-US" w:bidi="en-US"/>
        </w:rPr>
        <w:t xml:space="preserve"> of the scientific assessment, the international experts responsible for the scientific assessment of the project application and the mid-term and final scientific reports, the members of the panel and/or experts who take the decision on the approval of the project application, the Council’s staff responsible for the management and auditing of the project funding. The project application is also available for inspection and audit by the State Audit </w:t>
      </w:r>
      <w:proofErr w:type="gramStart"/>
      <w:r w:rsidRPr="00B63BFC">
        <w:rPr>
          <w:lang w:val="en-US" w:bidi="en-US"/>
        </w:rPr>
        <w:t>Office;</w:t>
      </w:r>
      <w:proofErr w:type="gramEnd"/>
    </w:p>
    <w:p w14:paraId="60BD07EF" w14:textId="100E2F15" w:rsidR="00BA6EF1" w:rsidRPr="00B63BFC" w:rsidRDefault="00973A89" w:rsidP="00BA6EF1">
      <w:pPr>
        <w:spacing w:after="0" w:line="240" w:lineRule="auto"/>
        <w:ind w:left="300"/>
        <w:rPr>
          <w:lang w:val="lv-LV" w:eastAsia="en-GB"/>
        </w:rPr>
      </w:pPr>
      <w:r w:rsidRPr="00B63BFC">
        <w:rPr>
          <w:lang w:val="en-US" w:bidi="en-US"/>
        </w:rPr>
        <w:t xml:space="preserve">6.7. the person has the right to request the data be rectified or </w:t>
      </w:r>
      <w:proofErr w:type="gramStart"/>
      <w:r w:rsidRPr="00B63BFC">
        <w:rPr>
          <w:lang w:val="en-US" w:bidi="en-US"/>
        </w:rPr>
        <w:t>erased;</w:t>
      </w:r>
      <w:proofErr w:type="gramEnd"/>
    </w:p>
    <w:p w14:paraId="28ED6755" w14:textId="7031D5B8" w:rsidR="00AC240D" w:rsidRPr="00B63BFC" w:rsidRDefault="00973A89" w:rsidP="00BA6EF1">
      <w:pPr>
        <w:spacing w:after="0" w:line="240" w:lineRule="auto"/>
        <w:ind w:left="284"/>
        <w:rPr>
          <w:color w:val="000000" w:themeColor="text1"/>
          <w:lang w:val="lv-LV"/>
        </w:rPr>
      </w:pPr>
      <w:r w:rsidRPr="00B63BFC">
        <w:rPr>
          <w:lang w:val="en-US" w:bidi="en-US"/>
        </w:rPr>
        <w:t>6.8. the person has the right to lodge a complaint with the State Data Inspectorate.</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7. undertakes to provide the necessary information about the project as may be requested by the Latvian Council of Science and to participate in the monitoring and communication activities </w:t>
      </w:r>
      <w:proofErr w:type="spellStart"/>
      <w:r w:rsidRPr="00B63BFC">
        <w:rPr>
          <w:rFonts w:eastAsia="Times New Roman"/>
          <w:color w:val="000000" w:themeColor="text1"/>
          <w:szCs w:val="24"/>
          <w:lang w:val="en-US" w:bidi="en-US"/>
        </w:rPr>
        <w:t>organised</w:t>
      </w:r>
      <w:proofErr w:type="spellEnd"/>
      <w:r w:rsidRPr="00B63BFC">
        <w:rPr>
          <w:rFonts w:eastAsia="Times New Roman"/>
          <w:color w:val="000000" w:themeColor="text1"/>
          <w:szCs w:val="24"/>
          <w:lang w:val="en-US" w:bidi="en-US"/>
        </w:rPr>
        <w:t xml:space="preserve"> by the Latvian Council of </w:t>
      </w:r>
      <w:proofErr w:type="gramStart"/>
      <w:r w:rsidRPr="00B63BFC">
        <w:rPr>
          <w:rFonts w:eastAsia="Times New Roman"/>
          <w:color w:val="000000" w:themeColor="text1"/>
          <w:szCs w:val="24"/>
          <w:lang w:val="en-US" w:bidi="en-US"/>
        </w:rPr>
        <w:t>Science;</w:t>
      </w:r>
      <w:proofErr w:type="gramEnd"/>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666A6116"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8. certifies that the project will only involve non-economic activities in accordance with Section 2.2 of the Regulation and Part H ‘Non-economic activities’ of the project </w:t>
      </w:r>
      <w:proofErr w:type="gramStart"/>
      <w:r w:rsidRPr="00B63BFC">
        <w:rPr>
          <w:rFonts w:eastAsia="Times New Roman"/>
          <w:color w:val="000000" w:themeColor="text1"/>
          <w:szCs w:val="24"/>
          <w:lang w:val="en-US" w:bidi="en-US"/>
        </w:rPr>
        <w:t>application;</w:t>
      </w:r>
      <w:proofErr w:type="gramEnd"/>
    </w:p>
    <w:p w14:paraId="491C8120"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592737A" w14:textId="6BD3691F"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9. certifies that, at the time of the submission of the project application, it has not submitted the same project application or part of it for financing from other financial sources, including EU fund financing, as per Section 19.8 of the Cabinet </w:t>
      </w:r>
      <w:proofErr w:type="gramStart"/>
      <w:r w:rsidRPr="00B63BFC">
        <w:rPr>
          <w:rFonts w:eastAsia="Times New Roman"/>
          <w:color w:val="000000" w:themeColor="text1"/>
          <w:szCs w:val="24"/>
          <w:lang w:val="en-US" w:bidi="en-US"/>
        </w:rPr>
        <w:t>Regulation;</w:t>
      </w:r>
      <w:proofErr w:type="gramEnd"/>
    </w:p>
    <w:p w14:paraId="3E64FAC5"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10. the responsible contact person of the applicant for the project is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(name, surname, position, e-mail address, phone number).</w:t>
      </w:r>
    </w:p>
    <w:p w14:paraId="506D175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F41CD1" w:rsidRPr="00B63BFC" w14:paraId="77FDEBE3" w14:textId="77777777" w:rsidTr="00784926">
        <w:tc>
          <w:tcPr>
            <w:tcW w:w="2640" w:type="dxa"/>
          </w:tcPr>
          <w:p w14:paraId="127B6216" w14:textId="77777777" w:rsidR="00F41CD1" w:rsidRPr="00B63BFC" w:rsidRDefault="00F41CD1" w:rsidP="00784926">
            <w:pPr>
              <w:pStyle w:val="ListParagraph"/>
              <w:tabs>
                <w:tab w:val="left" w:pos="0"/>
              </w:tabs>
              <w:ind w:left="0"/>
              <w:rPr>
                <w:bCs/>
                <w:sz w:val="22"/>
                <w:lang w:val="lv-LV"/>
              </w:rPr>
            </w:pPr>
            <w:r w:rsidRPr="00B63BFC">
              <w:rPr>
                <w:b/>
                <w:sz w:val="22"/>
                <w:lang w:val="en-US" w:bidi="en-US"/>
              </w:rPr>
              <w:t>Project applicant:</w:t>
            </w:r>
          </w:p>
          <w:p w14:paraId="226E9CD8" w14:textId="77777777" w:rsidR="00F41CD1" w:rsidRPr="00B63BFC" w:rsidRDefault="00F41CD1" w:rsidP="00784926">
            <w:pPr>
              <w:tabs>
                <w:tab w:val="left" w:pos="0"/>
              </w:tabs>
              <w:rPr>
                <w:sz w:val="22"/>
                <w:lang w:val="lv-LV"/>
              </w:rPr>
            </w:pPr>
          </w:p>
        </w:tc>
        <w:tc>
          <w:tcPr>
            <w:tcW w:w="7561" w:type="dxa"/>
            <w:tcBorders>
              <w:bottom w:val="single" w:sz="4" w:space="0" w:color="auto"/>
            </w:tcBorders>
          </w:tcPr>
          <w:p w14:paraId="0883BC73" w14:textId="77777777" w:rsidR="00F41CD1" w:rsidRPr="00B63BFC"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B63BFC" w:rsidRDefault="00F41CD1" w:rsidP="00784926">
            <w:pPr>
              <w:pBdr>
                <w:bottom w:val="single" w:sz="12" w:space="1" w:color="auto"/>
              </w:pBdr>
              <w:tabs>
                <w:tab w:val="left" w:pos="349"/>
                <w:tab w:val="left" w:pos="525"/>
                <w:tab w:val="left" w:pos="4448"/>
              </w:tabs>
              <w:ind w:left="54"/>
              <w:jc w:val="right"/>
              <w:rPr>
                <w:sz w:val="22"/>
                <w:lang w:val="lv-LV"/>
              </w:rPr>
            </w:pPr>
          </w:p>
          <w:p w14:paraId="1C8E1412" w14:textId="0DF59444" w:rsidR="00F41CD1" w:rsidRPr="00B63BFC" w:rsidRDefault="00F41CD1" w:rsidP="00784926">
            <w:pPr>
              <w:pBdr>
                <w:bottom w:val="single" w:sz="12" w:space="1" w:color="auto"/>
              </w:pBdr>
              <w:tabs>
                <w:tab w:val="left" w:pos="349"/>
                <w:tab w:val="left" w:pos="525"/>
                <w:tab w:val="left" w:pos="4448"/>
              </w:tabs>
              <w:ind w:left="54"/>
              <w:jc w:val="right"/>
              <w:rPr>
                <w:sz w:val="22"/>
                <w:lang w:val="lv-LV"/>
              </w:rPr>
            </w:pPr>
            <w:r w:rsidRPr="00B63BFC">
              <w:rPr>
                <w:sz w:val="22"/>
                <w:lang w:val="en-US" w:bidi="en-US"/>
              </w:rPr>
              <w:lastRenderedPageBreak/>
              <w:t xml:space="preserve"> ____ ______ 2023</w:t>
            </w:r>
          </w:p>
          <w:p w14:paraId="11A4BD46" w14:textId="77777777" w:rsidR="00F41CD1" w:rsidRPr="00B63BFC" w:rsidRDefault="00F41CD1" w:rsidP="00784926">
            <w:pPr>
              <w:tabs>
                <w:tab w:val="left" w:pos="349"/>
                <w:tab w:val="left" w:pos="525"/>
                <w:tab w:val="center" w:pos="3445"/>
                <w:tab w:val="left" w:pos="4830"/>
              </w:tabs>
              <w:ind w:left="54"/>
              <w:rPr>
                <w:i/>
                <w:sz w:val="22"/>
                <w:lang w:val="lv-LV"/>
              </w:rPr>
            </w:pPr>
            <w:r w:rsidRPr="00B63BFC">
              <w:rPr>
                <w:i/>
                <w:sz w:val="22"/>
                <w:lang w:val="en-US" w:bidi="en-US"/>
              </w:rPr>
              <w:t xml:space="preserve">                           (signature)</w:t>
            </w:r>
            <w:r w:rsidRPr="00B63BFC">
              <w:rPr>
                <w:i/>
                <w:sz w:val="22"/>
                <w:lang w:val="en-US" w:bidi="en-US"/>
              </w:rPr>
              <w:tab/>
              <w:t xml:space="preserve">*                                </w:t>
            </w:r>
            <w:proofErr w:type="gramStart"/>
            <w:r w:rsidRPr="00B63BFC">
              <w:rPr>
                <w:i/>
                <w:sz w:val="22"/>
                <w:lang w:val="en-US" w:bidi="en-US"/>
              </w:rPr>
              <w:t xml:space="preserve">   (</w:t>
            </w:r>
            <w:proofErr w:type="gramEnd"/>
            <w:r w:rsidRPr="00B63BFC">
              <w:rPr>
                <w:i/>
                <w:sz w:val="22"/>
                <w:lang w:val="en-US" w:bidi="en-US"/>
              </w:rPr>
              <w:t>date)</w:t>
            </w:r>
          </w:p>
        </w:tc>
      </w:tr>
      <w:tr w:rsidR="00F41CD1" w:rsidRPr="00B63BFC" w14:paraId="1228AD8A" w14:textId="77777777" w:rsidTr="00784926">
        <w:tc>
          <w:tcPr>
            <w:tcW w:w="2640" w:type="dxa"/>
          </w:tcPr>
          <w:p w14:paraId="634F4BEA" w14:textId="77777777" w:rsidR="00F41CD1" w:rsidRPr="00B63BFC" w:rsidRDefault="00F41CD1" w:rsidP="00784926">
            <w:pPr>
              <w:tabs>
                <w:tab w:val="left" w:pos="0"/>
              </w:tabs>
              <w:rPr>
                <w:sz w:val="22"/>
                <w:lang w:val="lv-LV"/>
              </w:rPr>
            </w:pPr>
            <w:r w:rsidRPr="00B63BFC">
              <w:rPr>
                <w:sz w:val="22"/>
                <w:lang w:val="en-US" w:bidi="en-US"/>
              </w:rPr>
              <w:lastRenderedPageBreak/>
              <w:t>Name, surname</w:t>
            </w:r>
          </w:p>
        </w:tc>
        <w:tc>
          <w:tcPr>
            <w:tcW w:w="7561" w:type="dxa"/>
            <w:tcBorders>
              <w:top w:val="single" w:sz="4" w:space="0" w:color="auto"/>
            </w:tcBorders>
          </w:tcPr>
          <w:p w14:paraId="742031F0" w14:textId="77777777" w:rsidR="00F41CD1" w:rsidRPr="00B63BFC" w:rsidRDefault="00F41CD1" w:rsidP="00784926">
            <w:pPr>
              <w:pStyle w:val="Heading4"/>
              <w:tabs>
                <w:tab w:val="left" w:pos="349"/>
                <w:tab w:val="left" w:pos="525"/>
              </w:tabs>
              <w:ind w:left="54"/>
              <w:rPr>
                <w:color w:val="auto"/>
                <w:sz w:val="22"/>
              </w:rPr>
            </w:pPr>
          </w:p>
        </w:tc>
      </w:tr>
      <w:tr w:rsidR="00F41CD1" w:rsidRPr="00B63BFC" w14:paraId="0774777F" w14:textId="77777777" w:rsidTr="00784926">
        <w:tc>
          <w:tcPr>
            <w:tcW w:w="2640" w:type="dxa"/>
          </w:tcPr>
          <w:p w14:paraId="3D964998" w14:textId="77777777" w:rsidR="00F41CD1" w:rsidRPr="00B63BFC" w:rsidRDefault="00F41CD1" w:rsidP="00784926">
            <w:pPr>
              <w:tabs>
                <w:tab w:val="left" w:pos="0"/>
              </w:tabs>
              <w:rPr>
                <w:sz w:val="22"/>
                <w:lang w:val="lv-LV"/>
              </w:rPr>
            </w:pPr>
            <w:r w:rsidRPr="00B63BFC">
              <w:rPr>
                <w:sz w:val="22"/>
                <w:lang w:val="en-US" w:bidi="en-US"/>
              </w:rPr>
              <w:t>Position</w:t>
            </w:r>
          </w:p>
        </w:tc>
        <w:tc>
          <w:tcPr>
            <w:tcW w:w="7561" w:type="dxa"/>
          </w:tcPr>
          <w:p w14:paraId="49922A7A" w14:textId="77777777" w:rsidR="00F41CD1" w:rsidRPr="00B63BFC" w:rsidRDefault="00F41CD1" w:rsidP="00784926">
            <w:pPr>
              <w:tabs>
                <w:tab w:val="left" w:pos="349"/>
                <w:tab w:val="left" w:pos="525"/>
              </w:tabs>
              <w:ind w:left="54"/>
              <w:rPr>
                <w:i/>
                <w:iCs/>
                <w:sz w:val="22"/>
                <w:lang w:val="lv-LV"/>
              </w:rPr>
            </w:pPr>
          </w:p>
        </w:tc>
      </w:tr>
      <w:tr w:rsidR="00F41CD1" w:rsidRPr="00B63BFC" w14:paraId="36670CB7" w14:textId="77777777" w:rsidTr="00784926">
        <w:tc>
          <w:tcPr>
            <w:tcW w:w="2640" w:type="dxa"/>
          </w:tcPr>
          <w:p w14:paraId="1A18E934" w14:textId="77777777" w:rsidR="00F41CD1" w:rsidRPr="00B63BFC" w:rsidRDefault="00F41CD1" w:rsidP="00784926">
            <w:pPr>
              <w:tabs>
                <w:tab w:val="left" w:pos="0"/>
              </w:tabs>
              <w:rPr>
                <w:sz w:val="22"/>
                <w:lang w:val="lv-LV"/>
              </w:rPr>
            </w:pPr>
            <w:r w:rsidRPr="00B63BFC">
              <w:rPr>
                <w:sz w:val="22"/>
                <w:lang w:val="en-US" w:bidi="en-US"/>
              </w:rPr>
              <w:t>Contact details</w:t>
            </w:r>
          </w:p>
        </w:tc>
        <w:tc>
          <w:tcPr>
            <w:tcW w:w="7561" w:type="dxa"/>
          </w:tcPr>
          <w:p w14:paraId="48B72DDB" w14:textId="77777777" w:rsidR="00F41CD1" w:rsidRPr="00B63BFC" w:rsidRDefault="00F41CD1" w:rsidP="00784926">
            <w:pPr>
              <w:pStyle w:val="Footer"/>
              <w:tabs>
                <w:tab w:val="left" w:pos="349"/>
                <w:tab w:val="left" w:pos="525"/>
              </w:tabs>
              <w:ind w:left="54"/>
              <w:rPr>
                <w:sz w:val="22"/>
                <w:lang w:val="lv-LV"/>
              </w:rPr>
            </w:pPr>
            <w:r w:rsidRPr="00B63BFC">
              <w:rPr>
                <w:sz w:val="22"/>
                <w:lang w:val="en-US" w:bidi="en-US"/>
              </w:rPr>
              <w:t>Phone</w:t>
            </w:r>
          </w:p>
        </w:tc>
      </w:tr>
      <w:tr w:rsidR="00F41CD1" w:rsidRPr="00B63BFC" w14:paraId="37C8C81A" w14:textId="77777777" w:rsidTr="00784926">
        <w:tc>
          <w:tcPr>
            <w:tcW w:w="2640" w:type="dxa"/>
          </w:tcPr>
          <w:p w14:paraId="2A5FA05F" w14:textId="77777777" w:rsidR="00F41CD1" w:rsidRPr="00B63BFC" w:rsidRDefault="00F41CD1" w:rsidP="00784926">
            <w:pPr>
              <w:tabs>
                <w:tab w:val="left" w:pos="0"/>
              </w:tabs>
              <w:rPr>
                <w:sz w:val="22"/>
                <w:lang w:val="lv-LV"/>
              </w:rPr>
            </w:pPr>
          </w:p>
        </w:tc>
        <w:tc>
          <w:tcPr>
            <w:tcW w:w="7561" w:type="dxa"/>
          </w:tcPr>
          <w:p w14:paraId="319838D3" w14:textId="77777777" w:rsidR="00F41CD1" w:rsidRPr="00B63BFC" w:rsidRDefault="00F41CD1" w:rsidP="00784926">
            <w:pPr>
              <w:pStyle w:val="Footer"/>
              <w:tabs>
                <w:tab w:val="left" w:pos="349"/>
                <w:tab w:val="left" w:pos="525"/>
              </w:tabs>
              <w:ind w:left="54"/>
              <w:rPr>
                <w:sz w:val="22"/>
                <w:lang w:val="lv-LV"/>
              </w:rPr>
            </w:pPr>
            <w:r w:rsidRPr="00B63BFC">
              <w:rPr>
                <w:sz w:val="22"/>
                <w:lang w:val="en-US" w:bidi="en-US"/>
              </w:rPr>
              <w:t>E-mail</w:t>
            </w:r>
          </w:p>
        </w:tc>
      </w:tr>
    </w:tbl>
    <w:p w14:paraId="4C89CAD3" w14:textId="77777777" w:rsidR="00784926" w:rsidRPr="00B63BFC" w:rsidRDefault="00F41CD1" w:rsidP="00EC5532">
      <w:r w:rsidRPr="00B63BFC">
        <w:rPr>
          <w:lang w:val="en-US" w:bidi="en-US"/>
        </w:rPr>
        <w:t>* If the document is signed with a secure electronic signature, no signature is required here.</w:t>
      </w:r>
    </w:p>
    <w:p w14:paraId="03ED9194" w14:textId="7F5FE0ED" w:rsidR="00784926" w:rsidRPr="00B63BFC" w:rsidRDefault="00784926" w:rsidP="00784926">
      <w:pPr>
        <w:pStyle w:val="Heading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3F896040" w14:textId="143E5E81" w:rsidR="00784926" w:rsidRPr="00B63BFC" w:rsidRDefault="00784926" w:rsidP="00784926">
      <w:pPr>
        <w:rPr>
          <w:lang w:val="lv-LV" w:bidi="en-US"/>
        </w:rPr>
      </w:pPr>
    </w:p>
    <w:p w14:paraId="37BC39E1" w14:textId="4B053D5C" w:rsidR="00784926" w:rsidRPr="00B63BFC" w:rsidRDefault="00784926" w:rsidP="00784926">
      <w:pPr>
        <w:rPr>
          <w:lang w:val="lv-LV" w:bidi="en-US"/>
        </w:rPr>
      </w:pPr>
    </w:p>
    <w:p w14:paraId="230FDD59" w14:textId="32AB5A87" w:rsidR="00784926" w:rsidRPr="00B63BFC" w:rsidRDefault="00784926" w:rsidP="00784926">
      <w:pPr>
        <w:rPr>
          <w:lang w:val="lv-LV" w:bidi="en-US"/>
        </w:rPr>
      </w:pPr>
    </w:p>
    <w:p w14:paraId="72BCB38C" w14:textId="77777777" w:rsidR="00784926" w:rsidRPr="00B63BFC" w:rsidRDefault="00784926" w:rsidP="00EC5532"/>
    <w:p w14:paraId="114A527A" w14:textId="25308992" w:rsidR="00EC5532" w:rsidRPr="00B63BFC" w:rsidRDefault="00EC5532">
      <w:pPr>
        <w:pStyle w:val="Heading1"/>
      </w:pPr>
    </w:p>
    <w:p w14:paraId="521A7B02" w14:textId="5CEDD4D1" w:rsidR="00EC5532" w:rsidRPr="00B63BFC" w:rsidRDefault="00EC5532" w:rsidP="00EC5532">
      <w:pPr>
        <w:rPr>
          <w:lang w:val="lv-LV" w:bidi="en-US"/>
        </w:rPr>
      </w:pPr>
    </w:p>
    <w:p w14:paraId="2B0A2EA4" w14:textId="40AC25D1" w:rsidR="00EC5532" w:rsidRPr="00B63BFC" w:rsidRDefault="00EC5532" w:rsidP="00EC5532">
      <w:pPr>
        <w:rPr>
          <w:lang w:val="lv-LV" w:bidi="en-US"/>
        </w:rPr>
      </w:pPr>
    </w:p>
    <w:p w14:paraId="27338D68" w14:textId="77777777" w:rsidR="00EC5532" w:rsidRPr="00B63BFC" w:rsidRDefault="00EC5532" w:rsidP="00EC5532">
      <w:pPr>
        <w:rPr>
          <w:lang w:val="lv-LV" w:bidi="en-US"/>
        </w:rPr>
      </w:pPr>
    </w:p>
    <w:p w14:paraId="7F1C396A" w14:textId="1ED94C21" w:rsidR="00AC240D" w:rsidRPr="00B63BFC" w:rsidRDefault="00AC240D">
      <w:pPr>
        <w:pStyle w:val="Heading1"/>
      </w:pPr>
      <w:bookmarkStart w:id="9" w:name="_Toc139040096"/>
      <w:r w:rsidRPr="00B63BFC">
        <w:rPr>
          <w:lang w:val="en-US"/>
        </w:rPr>
        <w:t xml:space="preserve">Part E Certification by a project partner that is a scientific </w:t>
      </w:r>
      <w:proofErr w:type="gramStart"/>
      <w:r w:rsidRPr="00B63BFC">
        <w:rPr>
          <w:lang w:val="en-US"/>
        </w:rPr>
        <w:t>institution</w:t>
      </w:r>
      <w:bookmarkEnd w:id="9"/>
      <w:proofErr w:type="gramEnd"/>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color w:val="000000" w:themeColor="text1"/>
          <w:szCs w:val="24"/>
          <w:lang w:val="en-US" w:bidi="en-US"/>
        </w:rPr>
        <w:t>Partner acknowledgement</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Reg. No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represented by its </w:t>
      </w:r>
      <w:r w:rsidRPr="00B63BFC">
        <w:rPr>
          <w:rFonts w:eastAsia="Times New Roman"/>
          <w:color w:val="000000" w:themeColor="text1"/>
          <w:szCs w:val="24"/>
          <w:u w:val="single"/>
          <w:lang w:val="en-US" w:bidi="en-US"/>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 xml:space="preserve">partner </w:t>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 xml:space="preserve"> position, name, surname</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acting on the basis of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confirms </w:t>
      </w:r>
      <w:proofErr w:type="gramStart"/>
      <w:r w:rsidRPr="00B63BFC">
        <w:rPr>
          <w:rFonts w:eastAsia="Times New Roman"/>
          <w:color w:val="000000" w:themeColor="text1"/>
          <w:szCs w:val="24"/>
          <w:lang w:val="en-US" w:bidi="en-US"/>
        </w:rPr>
        <w:t>that</w:t>
      </w:r>
      <w:proofErr w:type="gramEnd"/>
      <w:r w:rsidRPr="00B63BFC">
        <w:rPr>
          <w:rFonts w:eastAsia="Times New Roman"/>
          <w:color w:val="000000" w:themeColor="text1"/>
          <w:szCs w:val="24"/>
          <w:lang w:val="en-US" w:bidi="en-US"/>
        </w:rPr>
        <w:t xml:space="preserve">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 xml:space="preserve">statute, articles of association, </w:t>
      </w:r>
      <w:proofErr w:type="spellStart"/>
      <w:r w:rsidRPr="00B63BFC">
        <w:rPr>
          <w:rFonts w:eastAsia="Times New Roman"/>
          <w:color w:val="000000" w:themeColor="text1"/>
          <w:szCs w:val="24"/>
          <w:vertAlign w:val="superscript"/>
          <w:lang w:val="en-US" w:bidi="en-US"/>
        </w:rPr>
        <w:t>authorisation</w:t>
      </w:r>
      <w:proofErr w:type="spellEnd"/>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en-US" w:bidi="en-US"/>
        </w:rPr>
        <w:t>partner:</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0697124E"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 is a scientific institution that complies with the provisions of Section 2.12 of Cabinet Regulation 560 ‘Procedure for the Implementation of National Research </w:t>
      </w:r>
      <w:proofErr w:type="spellStart"/>
      <w:r w:rsidRPr="00B63BFC">
        <w:rPr>
          <w:rFonts w:eastAsia="Times New Roman"/>
          <w:color w:val="000000" w:themeColor="text1"/>
          <w:szCs w:val="24"/>
          <w:lang w:val="en-US" w:bidi="en-US"/>
        </w:rPr>
        <w:t>Programme</w:t>
      </w:r>
      <w:proofErr w:type="spellEnd"/>
      <w:r w:rsidRPr="00B63BFC">
        <w:rPr>
          <w:rFonts w:eastAsia="Times New Roman"/>
          <w:color w:val="000000" w:themeColor="text1"/>
          <w:szCs w:val="24"/>
          <w:lang w:val="en-US" w:bidi="en-US"/>
        </w:rPr>
        <w:t xml:space="preserve"> Projects’ of 4 September 2018 (‘Cabinet Regulation’). This is evidenced by the submission of the financial management and accounting policies of the scientific institution and the financial turnover statement (Part G) for 2020–2022. If the partner </w:t>
      </w:r>
      <w:r w:rsidRPr="00B63BFC">
        <w:rPr>
          <w:color w:val="000000" w:themeColor="text1"/>
          <w:lang w:val="en-US" w:bidi="en-US"/>
        </w:rPr>
        <w:t xml:space="preserve">has private investors, there must be a statement by the scientific institution that the results of the research related to the project will not be used for commercial purposes. Financial management and accounting policy (WORD or PDF file format), financial turnover statement (EXCEL file format), and investor declaration (WORD or PDF file format) submitted in the ‘Documentation’ section of the National Research Information System (if the partner has been confirmed as meeting the definition </w:t>
      </w:r>
      <w:sdt>
        <w:sdtPr>
          <w:rPr>
            <w:lang w:val="lv-LV"/>
          </w:rPr>
          <w:id w:val="1374815768"/>
          <w:placeholder>
            <w:docPart w:val="DefaultPlaceholder_-1854013440"/>
          </w:placeholder>
        </w:sdtPr>
        <w:sdtContent>
          <w:r w:rsidR="00784926" w:rsidRPr="00B63BFC">
            <w:rPr>
              <w:lang w:val="en-US" w:bidi="en-US"/>
            </w:rPr>
            <w:t>of a research</w:t>
          </w:r>
          <w:r w:rsidR="00F41CD1" w:rsidRPr="00B63BFC">
            <w:rPr>
              <w:lang w:val="en-US" w:bidi="en-US"/>
            </w:rPr>
            <w:t xml:space="preserve"> </w:t>
          </w:r>
          <w:proofErr w:type="spellStart"/>
          <w:r w:rsidR="00F41CD1" w:rsidRPr="00B63BFC">
            <w:rPr>
              <w:lang w:val="en-US" w:bidi="en-US"/>
            </w:rPr>
            <w:t>organisation</w:t>
          </w:r>
          <w:proofErr w:type="spellEnd"/>
          <w:r w:rsidR="00F41CD1" w:rsidRPr="00B63BFC">
            <w:rPr>
              <w:lang w:val="en-US" w:bidi="en-US"/>
            </w:rPr>
            <w:t xml:space="preserve"> in</w:t>
          </w:r>
          <w:r w:rsidR="004D0C3E" w:rsidRPr="00B63BFC">
            <w:rPr>
              <w:lang w:val="en-US" w:bidi="en-US"/>
            </w:rPr>
            <w:t xml:space="preserve"> the 2023</w:t>
          </w:r>
          <w:r w:rsidR="00F41CD1" w:rsidRPr="00B63BFC">
            <w:rPr>
              <w:lang w:val="en-US" w:bidi="en-US"/>
            </w:rPr>
            <w:t xml:space="preserve">tender </w:t>
          </w:r>
          <w:r w:rsidR="00FD3FD2" w:rsidRPr="00B63BFC">
            <w:rPr>
              <w:lang w:val="en-US" w:bidi="en-US"/>
            </w:rPr>
            <w:t>for a Fundamental and Applied Research project</w:t>
          </w:r>
          <w:r w:rsidR="004D0C3E" w:rsidRPr="00B63BFC">
            <w:rPr>
              <w:lang w:val="en-US" w:bidi="en-US"/>
            </w:rPr>
            <w:t xml:space="preserve"> or in the tenders for the other national research </w:t>
          </w:r>
          <w:proofErr w:type="spellStart"/>
          <w:r w:rsidR="004D0C3E" w:rsidRPr="00B63BFC">
            <w:rPr>
              <w:lang w:val="en-US" w:bidi="en-US"/>
            </w:rPr>
            <w:t>programmes</w:t>
          </w:r>
          <w:proofErr w:type="spellEnd"/>
        </w:sdtContent>
      </w:sdt>
      <w:r w:rsidR="00F41CD1" w:rsidRPr="00B63BFC">
        <w:rPr>
          <w:lang w:val="en-US" w:bidi="en-US"/>
        </w:rPr>
        <w:t xml:space="preserve"> in 2023, the documentation referred to in this point need not be submitted)</w:t>
      </w:r>
      <w:r w:rsidRPr="00B63BFC">
        <w:rPr>
          <w:rFonts w:eastAsia="Times New Roman"/>
          <w:color w:val="000000" w:themeColor="text1"/>
          <w:szCs w:val="24"/>
          <w:lang w:val="en-US" w:bidi="en-US"/>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2. has read project application No </w:t>
      </w:r>
      <w:sdt>
        <w:sdtPr>
          <w:rPr>
            <w:rFonts w:eastAsia="Times New Roman"/>
            <w:color w:val="000000" w:themeColor="text1"/>
            <w:szCs w:val="24"/>
            <w:lang w:val="lv-LV" w:eastAsia="en-GB"/>
          </w:rPr>
          <w:id w:val="-764300103"/>
          <w:placeholder>
            <w:docPart w:val="DefaultPlaceholder_-1854013440"/>
          </w:placeholder>
        </w:sdtPr>
        <w:sdtContent>
          <w:r w:rsidRPr="00B63BFC">
            <w:rPr>
              <w:rFonts w:eastAsia="Times New Roman"/>
              <w:color w:val="000000" w:themeColor="text1"/>
              <w:szCs w:val="24"/>
              <w:lang w:val="en-US" w:bidi="en-US"/>
            </w:rPr>
            <w:t>XXX</w:t>
          </w:r>
        </w:sdtContent>
      </w:sdt>
      <w:r w:rsidRPr="00B63BFC">
        <w:rPr>
          <w:rFonts w:eastAsia="Times New Roman"/>
          <w:color w:val="000000" w:themeColor="text1"/>
          <w:szCs w:val="24"/>
          <w:lang w:val="en-US" w:bidi="en-US"/>
        </w:rPr>
        <w:t xml:space="preserve"> (project title: ‘</w:t>
      </w:r>
      <w:sdt>
        <w:sdtPr>
          <w:rPr>
            <w:rFonts w:eastAsia="Times New Roman"/>
            <w:color w:val="000000" w:themeColor="text1"/>
            <w:szCs w:val="24"/>
            <w:lang w:val="lv-LV" w:eastAsia="en-GB"/>
          </w:rPr>
          <w:id w:val="1173764671"/>
          <w:placeholder>
            <w:docPart w:val="DefaultPlaceholder_-1854013440"/>
          </w:placeholder>
          <w:showingPlcHdr/>
        </w:sdtPr>
        <w:sdtContent>
          <w:r w:rsidR="00FD3FD2" w:rsidRPr="00B63BFC">
            <w:rPr>
              <w:rStyle w:val="PlaceholderText"/>
              <w:lang w:val="en-US" w:bidi="en-US"/>
            </w:rPr>
            <w:t>Click or tap here to enter text.</w:t>
          </w:r>
        </w:sdtContent>
      </w:sdt>
      <w:r w:rsidRPr="00B63BFC">
        <w:rPr>
          <w:rFonts w:eastAsia="Times New Roman"/>
          <w:color w:val="000000" w:themeColor="text1"/>
          <w:szCs w:val="24"/>
          <w:lang w:val="en-US" w:bidi="en-US"/>
        </w:rPr>
        <w:t xml:space="preserve">’) and confirms undertaking to ensure the implementation of the project, and that the information provided in the project application is </w:t>
      </w:r>
      <w:proofErr w:type="gramStart"/>
      <w:r w:rsidRPr="00B63BFC">
        <w:rPr>
          <w:rFonts w:eastAsia="Times New Roman"/>
          <w:color w:val="000000" w:themeColor="text1"/>
          <w:szCs w:val="24"/>
          <w:lang w:val="en-US" w:bidi="en-US"/>
        </w:rPr>
        <w:t>correct;</w:t>
      </w:r>
      <w:proofErr w:type="gramEnd"/>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241B2B9B" w:rsidR="00F41CD1" w:rsidRPr="00B63BFC" w:rsidRDefault="00000000" w:rsidP="00F41CD1">
      <w:pPr>
        <w:spacing w:after="0" w:line="240" w:lineRule="auto"/>
        <w:ind w:firstLine="300"/>
        <w:rPr>
          <w:rFonts w:eastAsia="Times New Roman"/>
          <w:color w:val="000000" w:themeColor="text1"/>
          <w:szCs w:val="24"/>
          <w:lang w:val="lv-LV" w:eastAsia="en-GB"/>
        </w:rPr>
      </w:pPr>
      <w:sdt>
        <w:sdtPr>
          <w:rPr>
            <w:rFonts w:eastAsia="Times New Roman"/>
            <w:color w:val="000000" w:themeColor="text1"/>
            <w:szCs w:val="24"/>
            <w:lang w:val="lv-LV" w:eastAsia="en-GB"/>
          </w:rPr>
          <w:id w:val="-827282562"/>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 xml:space="preserve">3. has acquainted itself with all the conditions for receiving the funding specified in the Cabinet Regulation and the Regulation of the project application open tender of the National Research </w:t>
          </w:r>
          <w:proofErr w:type="spellStart"/>
          <w:r w:rsidR="00A74E82" w:rsidRPr="00B63BFC">
            <w:rPr>
              <w:rFonts w:eastAsia="Times New Roman" w:cs="Times New Roman"/>
              <w:color w:val="000000"/>
              <w:szCs w:val="24"/>
              <w:lang w:val="en-US" w:bidi="en-US"/>
            </w:rPr>
            <w:t>Programme</w:t>
          </w:r>
          <w:proofErr w:type="spellEnd"/>
          <w:r w:rsidR="00A74E82" w:rsidRPr="00B63BFC">
            <w:rPr>
              <w:rFonts w:eastAsia="Times New Roman" w:cs="Times New Roman"/>
              <w:color w:val="000000"/>
              <w:szCs w:val="24"/>
              <w:lang w:val="en-US" w:bidi="en-US"/>
            </w:rPr>
            <w:t xml:space="preserve"> ‘Latvian Culture: a Resource for National Development’ (‘Regulations’) approved by the Implementation and Monitoring Commission of the National Research </w:t>
          </w:r>
          <w:proofErr w:type="spellStart"/>
          <w:r w:rsidR="00A74E82" w:rsidRPr="00B63BFC">
            <w:rPr>
              <w:rFonts w:eastAsia="Times New Roman" w:cs="Times New Roman"/>
              <w:color w:val="000000"/>
              <w:szCs w:val="24"/>
              <w:lang w:val="en-US" w:bidi="en-US"/>
            </w:rPr>
            <w:t>Programme</w:t>
          </w:r>
          <w:proofErr w:type="spellEnd"/>
          <w:r w:rsidR="00A74E82" w:rsidRPr="00B63BFC">
            <w:rPr>
              <w:rFonts w:eastAsia="Times New Roman" w:cs="Times New Roman"/>
              <w:color w:val="000000"/>
              <w:szCs w:val="24"/>
              <w:lang w:val="en-US" w:bidi="en-US"/>
            </w:rPr>
            <w:t xml:space="preserve"> ‘Latvian Culture: a Resource for National Development’ (‘Commission’) on   XX xxx 2023, and undertakes to comply with them during the implementation of the project.</w:t>
          </w:r>
        </w:sdtContent>
      </w:sdt>
      <w:r w:rsidR="00F41CD1"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402491374"/>
          <w:placeholder>
            <w:docPart w:val="DefaultPlaceholder_-1854013440"/>
          </w:placeholder>
        </w:sdtPr>
        <w:sdtContent>
          <w:r w:rsidR="00F41CD1" w:rsidRPr="00B63BFC">
            <w:rPr>
              <w:rFonts w:eastAsia="Times New Roman"/>
              <w:color w:val="000000" w:themeColor="text1"/>
              <w:szCs w:val="24"/>
              <w:lang w:val="en-US" w:bidi="en-US"/>
            </w:rPr>
            <w:t xml:space="preserve"> </w:t>
          </w:r>
          <w:r w:rsidR="004D0C3E" w:rsidRPr="00B63BFC">
            <w:rPr>
              <w:rFonts w:eastAsia="Times New Roman"/>
              <w:color w:val="000000" w:themeColor="text1"/>
              <w:szCs w:val="24"/>
              <w:lang w:val="en-US" w:bidi="en-US"/>
            </w:rPr>
            <w:t xml:space="preserve"> </w:t>
          </w:r>
        </w:sdtContent>
      </w:sdt>
      <w:r w:rsidR="00F41CD1"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82342045"/>
          <w:placeholder>
            <w:docPart w:val="DefaultPlaceholder_-1854013440"/>
          </w:placeholder>
        </w:sdtPr>
        <w:sdtContent>
          <w:r w:rsidR="00F41CD1" w:rsidRPr="00B63BFC">
            <w:rPr>
              <w:rFonts w:eastAsia="Times New Roman"/>
              <w:color w:val="000000" w:themeColor="text1"/>
              <w:szCs w:val="24"/>
              <w:lang w:val="en-US" w:bidi="en-US"/>
            </w:rPr>
            <w:t xml:space="preserve"> </w:t>
          </w:r>
        </w:sdtContent>
      </w:sdt>
      <w:sdt>
        <w:sdtPr>
          <w:rPr>
            <w:rFonts w:eastAsia="Times New Roman"/>
            <w:color w:val="000000" w:themeColor="text1"/>
            <w:szCs w:val="24"/>
            <w:lang w:val="lv-LV" w:eastAsia="en-GB"/>
          </w:rPr>
          <w:id w:val="1642763906"/>
          <w:placeholder>
            <w:docPart w:val="DefaultPlaceholder_-1854013440"/>
          </w:placeholder>
        </w:sdtPr>
        <w:sdtContent>
          <w:r w:rsidR="004D0C3E" w:rsidRPr="00B63BFC">
            <w:rPr>
              <w:rFonts w:eastAsia="Times New Roman"/>
              <w:color w:val="000000" w:themeColor="text1"/>
              <w:szCs w:val="24"/>
              <w:lang w:val="en-US" w:bidi="en-US"/>
            </w:rPr>
            <w:t xml:space="preserve"> </w:t>
          </w:r>
        </w:sdtContent>
      </w:sdt>
      <w:r w:rsidR="00F41CD1"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356470836"/>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 xml:space="preserve"> </w:t>
          </w:r>
        </w:sdtContent>
      </w:sdt>
      <w:r w:rsidR="00F41CD1" w:rsidRPr="00B63BFC">
        <w:rPr>
          <w:rFonts w:eastAsia="Times New Roman"/>
          <w:color w:val="000000" w:themeColor="text1"/>
          <w:szCs w:val="24"/>
          <w:lang w:val="en-US" w:bidi="en-US"/>
        </w:rPr>
        <w:t xml:space="preserve"> The amount indicated in the project application for the implementation of the project is </w:t>
      </w:r>
      <w:sdt>
        <w:sdtPr>
          <w:rPr>
            <w:rFonts w:eastAsia="Times New Roman"/>
            <w:color w:val="000000" w:themeColor="text1"/>
            <w:szCs w:val="24"/>
            <w:lang w:val="lv-LV" w:eastAsia="en-GB"/>
          </w:rPr>
          <w:id w:val="-241110611"/>
          <w:placeholder>
            <w:docPart w:val="DefaultPlaceholder_-1854013440"/>
          </w:placeholder>
          <w:showingPlcHdr/>
        </w:sdtPr>
        <w:sdtContent>
          <w:r w:rsidR="00691C9B" w:rsidRPr="00B63BFC">
            <w:rPr>
              <w:rStyle w:val="PlaceholderText"/>
              <w:lang w:val="en-US" w:bidi="en-US"/>
            </w:rPr>
            <w:t>Click or tap here to enter text</w:t>
          </w:r>
        </w:sdtContent>
      </w:sdt>
      <w:r w:rsidR="00F41CD1" w:rsidRPr="00B63BFC">
        <w:rPr>
          <w:rFonts w:eastAsia="Times New Roman"/>
          <w:color w:val="000000" w:themeColor="text1"/>
          <w:szCs w:val="24"/>
          <w:lang w:val="en-US" w:bidi="en-US"/>
        </w:rPr>
        <w:t xml:space="preserve"> euros for the entire duration of the project;</w:t>
      </w:r>
    </w:p>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15495B1A"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4. certifies that the project will only involve non-economic activities in accordance with Section 2.2 of the Regulation and Part H ‘Non-economic activities’ of the project </w:t>
      </w:r>
      <w:proofErr w:type="gramStart"/>
      <w:r w:rsidRPr="00B63BFC">
        <w:rPr>
          <w:rFonts w:eastAsia="Times New Roman"/>
          <w:color w:val="000000" w:themeColor="text1"/>
          <w:szCs w:val="24"/>
          <w:lang w:val="en-US" w:bidi="en-US"/>
        </w:rPr>
        <w:t>application;</w:t>
      </w:r>
      <w:proofErr w:type="gramEnd"/>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5. undertakes to comply with the information and publicity requirements of Chapter 12 of the Regulations when conducting the project activities and publishing information </w:t>
      </w:r>
      <w:proofErr w:type="gramStart"/>
      <w:r w:rsidRPr="00B63BFC">
        <w:rPr>
          <w:rFonts w:eastAsia="Times New Roman"/>
          <w:color w:val="000000" w:themeColor="text1"/>
          <w:szCs w:val="24"/>
          <w:lang w:val="en-US" w:bidi="en-US"/>
        </w:rPr>
        <w:t>materials;</w:t>
      </w:r>
      <w:proofErr w:type="gramEnd"/>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en-US" w:bidi="en-US"/>
        </w:rPr>
        <w:t xml:space="preserve">6. </w:t>
      </w:r>
      <w:r w:rsidRPr="00B63BFC">
        <w:rPr>
          <w:lang w:val="en-US" w:bidi="en-US"/>
        </w:rPr>
        <w:t>As I sign this declaration, I have been informed that:</w:t>
      </w:r>
    </w:p>
    <w:p w14:paraId="6361AE1B" w14:textId="77777777" w:rsidR="00F41CD1" w:rsidRPr="00B63BFC" w:rsidRDefault="00F41CD1" w:rsidP="00F41CD1">
      <w:pPr>
        <w:spacing w:after="0" w:line="240" w:lineRule="auto"/>
        <w:ind w:left="284"/>
        <w:rPr>
          <w:sz w:val="22"/>
          <w:lang w:val="lv-LV" w:eastAsia="en-GB"/>
        </w:rPr>
      </w:pPr>
      <w:r w:rsidRPr="00B63BFC">
        <w:rPr>
          <w:lang w:val="en-US" w:bidi="en-US"/>
        </w:rPr>
        <w:t xml:space="preserve">6.1. the purpose of the processing of the personal data is the Commission’s, Council’s, and Administration’s duty to comply with the requirements of the laws and regulations for the </w:t>
      </w:r>
      <w:r w:rsidRPr="00B63BFC">
        <w:rPr>
          <w:lang w:val="en-US" w:bidi="en-US"/>
        </w:rPr>
        <w:lastRenderedPageBreak/>
        <w:t xml:space="preserve">administrative evaluation, scientific evaluation, decision-making, conclusion of the project agreement and management of the funding </w:t>
      </w:r>
      <w:proofErr w:type="gramStart"/>
      <w:r w:rsidRPr="00B63BFC">
        <w:rPr>
          <w:lang w:val="en-US" w:bidi="en-US"/>
        </w:rPr>
        <w:t>awarded;</w:t>
      </w:r>
      <w:proofErr w:type="gramEnd"/>
    </w:p>
    <w:p w14:paraId="35611DD2" w14:textId="47E86CBF" w:rsidR="00F41CD1" w:rsidRPr="00B63BFC" w:rsidRDefault="00F41CD1" w:rsidP="00F41CD1">
      <w:pPr>
        <w:spacing w:after="0" w:line="240" w:lineRule="auto"/>
        <w:ind w:left="300"/>
        <w:rPr>
          <w:lang w:val="lv-LV" w:eastAsia="en-GB"/>
        </w:rPr>
      </w:pPr>
      <w:r w:rsidRPr="00B63BFC">
        <w:rPr>
          <w:lang w:val="en-US" w:bidi="en-US"/>
        </w:rPr>
        <w:t xml:space="preserve">6.2. the data controller is the Council, </w:t>
      </w:r>
      <w:proofErr w:type="spellStart"/>
      <w:r w:rsidRPr="00B63BFC">
        <w:rPr>
          <w:lang w:val="en-US" w:bidi="en-US"/>
        </w:rPr>
        <w:t>Smilšu</w:t>
      </w:r>
      <w:proofErr w:type="spellEnd"/>
      <w:r w:rsidRPr="00B63BFC">
        <w:rPr>
          <w:lang w:val="en-US" w:bidi="en-US"/>
        </w:rPr>
        <w:t xml:space="preserve"> </w:t>
      </w:r>
      <w:proofErr w:type="spellStart"/>
      <w:r w:rsidRPr="00B63BFC">
        <w:rPr>
          <w:lang w:val="en-US" w:bidi="en-US"/>
        </w:rPr>
        <w:t>iela</w:t>
      </w:r>
      <w:proofErr w:type="spellEnd"/>
      <w:r w:rsidRPr="00B63BFC">
        <w:rPr>
          <w:lang w:val="en-US" w:bidi="en-US"/>
        </w:rPr>
        <w:t xml:space="preserve"> 8, LV-1050, phone (+371) 67228421, e-mail </w:t>
      </w:r>
      <w:hyperlink r:id="rId9" w:history="1">
        <w:r w:rsidRPr="00B63BFC">
          <w:rPr>
            <w:rStyle w:val="Hyperlink"/>
            <w:lang w:val="en-US" w:bidi="en-US"/>
          </w:rPr>
          <w:t>lzp@lzp.gov.lv;</w:t>
        </w:r>
      </w:hyperlink>
    </w:p>
    <w:p w14:paraId="69C1DD39" w14:textId="25CAA3F1" w:rsidR="00F41CD1" w:rsidRPr="00B63BFC" w:rsidRDefault="004A2E6B" w:rsidP="00F41CD1">
      <w:pPr>
        <w:spacing w:after="0" w:line="240" w:lineRule="auto"/>
        <w:ind w:left="300"/>
        <w:rPr>
          <w:lang w:val="lv-LV" w:eastAsia="en-GB"/>
        </w:rPr>
      </w:pPr>
      <w:r w:rsidRPr="00B63BFC">
        <w:rPr>
          <w:lang w:val="en-US" w:bidi="en-US"/>
        </w:rPr>
        <w:t xml:space="preserve">6.3. Legal grounds for personal data processing Article 6(1)(a)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Regulations when verifying the applicant’s compliance with the administrative </w:t>
      </w:r>
      <w:proofErr w:type="gramStart"/>
      <w:r w:rsidRPr="00B63BFC">
        <w:rPr>
          <w:lang w:val="en-US" w:bidi="en-US"/>
        </w:rPr>
        <w:t>criteria;</w:t>
      </w:r>
      <w:proofErr w:type="gramEnd"/>
    </w:p>
    <w:p w14:paraId="4D50CF0A" w14:textId="00BDFC70" w:rsidR="00F41CD1" w:rsidRPr="00B63BFC" w:rsidRDefault="004A2E6B" w:rsidP="00F41CD1">
      <w:pPr>
        <w:spacing w:after="0" w:line="240" w:lineRule="auto"/>
        <w:ind w:left="300"/>
        <w:rPr>
          <w:lang w:val="lv-LV" w:eastAsia="en-GB"/>
        </w:rPr>
      </w:pPr>
      <w:r w:rsidRPr="00B63BFC">
        <w:rPr>
          <w:lang w:val="en-US" w:bidi="en-US"/>
        </w:rPr>
        <w:t xml:space="preserve">6.4. the grounds for processing personal data: the Council processes personal data </w:t>
      </w:r>
      <w:proofErr w:type="gramStart"/>
      <w:r w:rsidRPr="00B63BFC">
        <w:rPr>
          <w:lang w:val="en-US" w:bidi="en-US"/>
        </w:rPr>
        <w:t>in order to</w:t>
      </w:r>
      <w:proofErr w:type="gramEnd"/>
      <w:r w:rsidRPr="00B63BFC">
        <w:rPr>
          <w:lang w:val="en-US" w:bidi="en-US"/>
        </w:rPr>
        <w:t xml:space="preserve"> ensure the assessment of the project application submitted to the tender in accordance with the Cabinet Regulation and the Regulations; the international experts perform the scientific assessment of the project application; the Commission examines the project applications in order to take a decision.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submits project applications for assessment to experts, who perform a scientific assessment of the final scientific report of the project, and the commission will assess the substantive reports of the </w:t>
      </w:r>
      <w:proofErr w:type="gramStart"/>
      <w:r w:rsidRPr="00B63BFC">
        <w:rPr>
          <w:lang w:val="en-US" w:bidi="en-US"/>
        </w:rPr>
        <w:t>project;</w:t>
      </w:r>
      <w:proofErr w:type="gramEnd"/>
      <w:r w:rsidRPr="00B63BFC">
        <w:rPr>
          <w:lang w:val="en-US" w:bidi="en-US"/>
        </w:rPr>
        <w:t xml:space="preserve">  </w:t>
      </w:r>
    </w:p>
    <w:p w14:paraId="30238BB9" w14:textId="2F266930" w:rsidR="00F41CD1" w:rsidRPr="00B63BFC" w:rsidRDefault="004A2E6B" w:rsidP="00F41CD1">
      <w:pPr>
        <w:spacing w:after="0" w:line="240" w:lineRule="auto"/>
        <w:ind w:left="300"/>
        <w:rPr>
          <w:lang w:val="lv-LV" w:eastAsia="en-GB"/>
        </w:rPr>
      </w:pPr>
      <w:r w:rsidRPr="00B63BFC">
        <w:rPr>
          <w:lang w:val="en-US" w:bidi="en-US"/>
        </w:rPr>
        <w:t xml:space="preserve">6.5. the project application is permanently stored in the information system, and the Commission and the Council process the data starting from the time of receiving the data from the Council, throughout the project, and for 10 years after the signing of the project acceptance </w:t>
      </w:r>
      <w:proofErr w:type="gramStart"/>
      <w:r w:rsidRPr="00B63BFC">
        <w:rPr>
          <w:lang w:val="en-US" w:bidi="en-US"/>
        </w:rPr>
        <w:t>certificate;</w:t>
      </w:r>
      <w:proofErr w:type="gramEnd"/>
    </w:p>
    <w:p w14:paraId="5EB410EC" w14:textId="2E05FBFB" w:rsidR="00F41CD1" w:rsidRPr="00B63BFC" w:rsidRDefault="004A2E6B" w:rsidP="00F41CD1">
      <w:pPr>
        <w:spacing w:after="0" w:line="240" w:lineRule="auto"/>
        <w:ind w:left="300"/>
        <w:rPr>
          <w:lang w:val="lv-LV" w:eastAsia="en-GB"/>
        </w:rPr>
      </w:pPr>
      <w:r w:rsidRPr="00B63BFC">
        <w:rPr>
          <w:lang w:val="en-US" w:bidi="en-US"/>
        </w:rPr>
        <w:t xml:space="preserve">6.6. the potential recipients of the personal data are the Council’s staff responsible for the implementation of the tender, the administrative assessment and the </w:t>
      </w:r>
      <w:proofErr w:type="spellStart"/>
      <w:r w:rsidRPr="00B63BFC">
        <w:rPr>
          <w:lang w:val="en-US" w:bidi="en-US"/>
        </w:rPr>
        <w:t>organisation</w:t>
      </w:r>
      <w:proofErr w:type="spellEnd"/>
      <w:r w:rsidRPr="00B63BFC">
        <w:rPr>
          <w:lang w:val="en-US" w:bidi="en-US"/>
        </w:rPr>
        <w:t xml:space="preserve"> of the scientific assessment, the international experts responsible for the scientific assessment of the project application and the mid-term and final scientific reports, the members of the panel and/or experts who take the decision on the approval of the project application, the Council’s staff responsible for the management and auditing of the project funding. The project application is also available for inspection and audit by the State Audit </w:t>
      </w:r>
      <w:proofErr w:type="gramStart"/>
      <w:r w:rsidRPr="00B63BFC">
        <w:rPr>
          <w:lang w:val="en-US" w:bidi="en-US"/>
        </w:rPr>
        <w:t>Office;</w:t>
      </w:r>
      <w:proofErr w:type="gramEnd"/>
    </w:p>
    <w:p w14:paraId="3CFA09F9" w14:textId="42218EC1" w:rsidR="00F41CD1" w:rsidRPr="00B63BFC" w:rsidRDefault="004A2E6B" w:rsidP="00F41CD1">
      <w:pPr>
        <w:spacing w:after="0" w:line="240" w:lineRule="auto"/>
        <w:ind w:left="300"/>
        <w:rPr>
          <w:lang w:val="lv-LV" w:eastAsia="en-GB"/>
        </w:rPr>
      </w:pPr>
      <w:r w:rsidRPr="00B63BFC">
        <w:rPr>
          <w:lang w:val="en-US" w:bidi="en-US"/>
        </w:rPr>
        <w:t xml:space="preserve">6.7. the person has the right to request the data be rectified or </w:t>
      </w:r>
      <w:proofErr w:type="gramStart"/>
      <w:r w:rsidRPr="00B63BFC">
        <w:rPr>
          <w:lang w:val="en-US" w:bidi="en-US"/>
        </w:rPr>
        <w:t>erased;</w:t>
      </w:r>
      <w:proofErr w:type="gramEnd"/>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en-US" w:bidi="en-US"/>
        </w:rPr>
        <w:t>6.8. the person has the right to lodge a complaint with the State Data Inspectorate.</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7. undertakes to provide the necessary information about the project as may be requested by the Latvian Council of Science and to participate in the monitoring and communication activities </w:t>
      </w:r>
      <w:proofErr w:type="spellStart"/>
      <w:r w:rsidRPr="00B63BFC">
        <w:rPr>
          <w:rFonts w:eastAsia="Times New Roman"/>
          <w:color w:val="000000" w:themeColor="text1"/>
          <w:szCs w:val="24"/>
          <w:lang w:val="en-US" w:bidi="en-US"/>
        </w:rPr>
        <w:t>organised</w:t>
      </w:r>
      <w:proofErr w:type="spellEnd"/>
      <w:r w:rsidRPr="00B63BFC">
        <w:rPr>
          <w:rFonts w:eastAsia="Times New Roman"/>
          <w:color w:val="000000" w:themeColor="text1"/>
          <w:szCs w:val="24"/>
          <w:lang w:val="en-US" w:bidi="en-US"/>
        </w:rPr>
        <w:t xml:space="preserve"> by the Latvian Council of </w:t>
      </w:r>
      <w:proofErr w:type="gramStart"/>
      <w:r w:rsidRPr="00B63BFC">
        <w:rPr>
          <w:rFonts w:eastAsia="Times New Roman"/>
          <w:color w:val="000000" w:themeColor="text1"/>
          <w:szCs w:val="24"/>
          <w:lang w:val="en-US" w:bidi="en-US"/>
        </w:rPr>
        <w:t>Science;</w:t>
      </w:r>
      <w:proofErr w:type="gramEnd"/>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8. </w:t>
      </w:r>
      <w:proofErr w:type="spellStart"/>
      <w:r w:rsidRPr="00B63BFC">
        <w:rPr>
          <w:rFonts w:eastAsia="Times New Roman"/>
          <w:color w:val="000000" w:themeColor="text1"/>
          <w:szCs w:val="24"/>
          <w:lang w:val="en-US" w:bidi="en-US"/>
        </w:rPr>
        <w:t>authorises</w:t>
      </w:r>
      <w:proofErr w:type="spellEnd"/>
      <w:r w:rsidRPr="00B63BFC">
        <w:rPr>
          <w:rFonts w:eastAsia="Times New Roman"/>
          <w:color w:val="000000" w:themeColor="text1"/>
          <w:szCs w:val="24"/>
          <w:lang w:val="en-US" w:bidi="en-US"/>
        </w:rPr>
        <w:t xml:space="preserve"> the applicant to assume contractual obligations with the Council and to represent the partner in all matters relating to the implementation of the </w:t>
      </w:r>
      <w:proofErr w:type="gramStart"/>
      <w:r w:rsidRPr="00B63BFC">
        <w:rPr>
          <w:rFonts w:eastAsia="Times New Roman"/>
          <w:color w:val="000000" w:themeColor="text1"/>
          <w:szCs w:val="24"/>
          <w:lang w:val="en-US" w:bidi="en-US"/>
        </w:rPr>
        <w:t>project;</w:t>
      </w:r>
      <w:proofErr w:type="gramEnd"/>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3DA9136" w14:textId="0DA01E3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9. certifies that, at the time of the submission of the project application, it has not submitted the same project application or part of it for financing from other financial sources, including EU fund financing, as per Section 19.8 of the Cabinet </w:t>
      </w:r>
      <w:proofErr w:type="gramStart"/>
      <w:r w:rsidRPr="00B63BFC">
        <w:rPr>
          <w:rFonts w:eastAsia="Times New Roman"/>
          <w:color w:val="000000" w:themeColor="text1"/>
          <w:szCs w:val="24"/>
          <w:lang w:val="en-US" w:bidi="en-US"/>
        </w:rPr>
        <w:t>Regulation;</w:t>
      </w:r>
      <w:proofErr w:type="gramEnd"/>
    </w:p>
    <w:p w14:paraId="430176E5"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10. the responsible contact person of the applicant for the project is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(name, surname, position, e-mail address, phone number).</w:t>
      </w:r>
    </w:p>
    <w:p w14:paraId="3526F17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F41CD1" w:rsidRPr="00B63BFC" w14:paraId="484FFE46" w14:textId="77777777" w:rsidTr="00784926">
        <w:tc>
          <w:tcPr>
            <w:tcW w:w="2640" w:type="dxa"/>
          </w:tcPr>
          <w:p w14:paraId="1713B8E6" w14:textId="77777777" w:rsidR="00F41CD1" w:rsidRPr="00B63BFC" w:rsidRDefault="00F41CD1" w:rsidP="00784926">
            <w:pPr>
              <w:pStyle w:val="ListParagraph"/>
              <w:tabs>
                <w:tab w:val="left" w:pos="0"/>
              </w:tabs>
              <w:ind w:left="0"/>
              <w:rPr>
                <w:bCs/>
                <w:sz w:val="22"/>
                <w:lang w:val="lv-LV"/>
              </w:rPr>
            </w:pPr>
            <w:r w:rsidRPr="00B63BFC">
              <w:rPr>
                <w:b/>
                <w:sz w:val="22"/>
                <w:lang w:val="en-US" w:bidi="en-US"/>
              </w:rPr>
              <w:lastRenderedPageBreak/>
              <w:t>Project partner</w:t>
            </w:r>
            <w:r w:rsidRPr="00B63BFC">
              <w:rPr>
                <w:sz w:val="22"/>
                <w:lang w:val="en-US" w:bidi="en-US"/>
              </w:rPr>
              <w:t>:</w:t>
            </w:r>
          </w:p>
          <w:p w14:paraId="6AA91CE1" w14:textId="77777777" w:rsidR="00F41CD1" w:rsidRPr="00B63BFC" w:rsidRDefault="00F41CD1" w:rsidP="00784926">
            <w:pPr>
              <w:tabs>
                <w:tab w:val="left" w:pos="0"/>
              </w:tabs>
              <w:rPr>
                <w:sz w:val="22"/>
                <w:lang w:val="lv-LV"/>
              </w:rPr>
            </w:pPr>
          </w:p>
        </w:tc>
        <w:tc>
          <w:tcPr>
            <w:tcW w:w="7561" w:type="dxa"/>
            <w:tcBorders>
              <w:bottom w:val="single" w:sz="4" w:space="0" w:color="auto"/>
            </w:tcBorders>
          </w:tcPr>
          <w:p w14:paraId="74C5CEF5" w14:textId="77777777" w:rsidR="00F41CD1" w:rsidRPr="00B63BFC" w:rsidRDefault="00F41CD1" w:rsidP="00784926">
            <w:pPr>
              <w:pBdr>
                <w:bottom w:val="single" w:sz="12" w:space="1" w:color="auto"/>
              </w:pBdr>
              <w:tabs>
                <w:tab w:val="left" w:pos="349"/>
                <w:tab w:val="left" w:pos="525"/>
                <w:tab w:val="left" w:pos="4448"/>
              </w:tabs>
              <w:ind w:left="54"/>
              <w:jc w:val="right"/>
              <w:rPr>
                <w:sz w:val="22"/>
                <w:lang w:val="lv-LV"/>
              </w:rPr>
            </w:pPr>
          </w:p>
          <w:p w14:paraId="63A18A6F" w14:textId="3AA0BFA4" w:rsidR="00F41CD1" w:rsidRPr="00B63BFC" w:rsidRDefault="00F41CD1" w:rsidP="00784926">
            <w:pPr>
              <w:pBdr>
                <w:bottom w:val="single" w:sz="12" w:space="1" w:color="auto"/>
              </w:pBdr>
              <w:tabs>
                <w:tab w:val="left" w:pos="349"/>
                <w:tab w:val="left" w:pos="525"/>
                <w:tab w:val="left" w:pos="4448"/>
              </w:tabs>
              <w:ind w:left="54"/>
              <w:jc w:val="right"/>
              <w:rPr>
                <w:sz w:val="22"/>
                <w:lang w:val="lv-LV"/>
              </w:rPr>
            </w:pPr>
            <w:r w:rsidRPr="00B63BFC">
              <w:rPr>
                <w:sz w:val="22"/>
                <w:lang w:val="en-US" w:bidi="en-US"/>
              </w:rPr>
              <w:t xml:space="preserve"> ____ ______ 2023</w:t>
            </w:r>
          </w:p>
          <w:p w14:paraId="4748A0DC" w14:textId="77777777" w:rsidR="00F41CD1" w:rsidRPr="00B63BFC" w:rsidRDefault="00F41CD1" w:rsidP="00784926">
            <w:pPr>
              <w:tabs>
                <w:tab w:val="left" w:pos="349"/>
                <w:tab w:val="left" w:pos="525"/>
                <w:tab w:val="center" w:pos="3445"/>
                <w:tab w:val="left" w:pos="4830"/>
              </w:tabs>
              <w:ind w:left="54"/>
              <w:rPr>
                <w:i/>
                <w:sz w:val="22"/>
                <w:lang w:val="lv-LV"/>
              </w:rPr>
            </w:pPr>
            <w:r w:rsidRPr="00B63BFC">
              <w:rPr>
                <w:i/>
                <w:sz w:val="22"/>
                <w:lang w:val="en-US" w:bidi="en-US"/>
              </w:rPr>
              <w:t xml:space="preserve">                           (signature*)</w:t>
            </w:r>
            <w:r w:rsidRPr="00B63BFC">
              <w:rPr>
                <w:i/>
                <w:sz w:val="22"/>
                <w:lang w:val="en-US" w:bidi="en-US"/>
              </w:rPr>
              <w:tab/>
              <w:t xml:space="preserve">                                </w:t>
            </w:r>
            <w:proofErr w:type="gramStart"/>
            <w:r w:rsidRPr="00B63BFC">
              <w:rPr>
                <w:i/>
                <w:sz w:val="22"/>
                <w:lang w:val="en-US" w:bidi="en-US"/>
              </w:rPr>
              <w:t xml:space="preserve">   (</w:t>
            </w:r>
            <w:proofErr w:type="gramEnd"/>
            <w:r w:rsidRPr="00B63BFC">
              <w:rPr>
                <w:i/>
                <w:sz w:val="22"/>
                <w:lang w:val="en-US" w:bidi="en-US"/>
              </w:rPr>
              <w:t>date)</w:t>
            </w:r>
          </w:p>
        </w:tc>
      </w:tr>
      <w:tr w:rsidR="00F41CD1" w:rsidRPr="00B63BFC" w14:paraId="431E9E45" w14:textId="77777777" w:rsidTr="00784926">
        <w:tc>
          <w:tcPr>
            <w:tcW w:w="2640" w:type="dxa"/>
          </w:tcPr>
          <w:p w14:paraId="3FDAA1EA" w14:textId="77777777" w:rsidR="00F41CD1" w:rsidRPr="00B63BFC" w:rsidRDefault="00F41CD1" w:rsidP="00784926">
            <w:pPr>
              <w:tabs>
                <w:tab w:val="left" w:pos="0"/>
              </w:tabs>
              <w:rPr>
                <w:sz w:val="22"/>
                <w:lang w:val="lv-LV"/>
              </w:rPr>
            </w:pPr>
            <w:r w:rsidRPr="00B63BFC">
              <w:rPr>
                <w:sz w:val="22"/>
                <w:lang w:val="en-US" w:bidi="en-US"/>
              </w:rPr>
              <w:t>Name, surname</w:t>
            </w:r>
          </w:p>
        </w:tc>
        <w:tc>
          <w:tcPr>
            <w:tcW w:w="7561" w:type="dxa"/>
            <w:tcBorders>
              <w:top w:val="single" w:sz="4" w:space="0" w:color="auto"/>
            </w:tcBorders>
          </w:tcPr>
          <w:p w14:paraId="418269B8" w14:textId="77777777" w:rsidR="00F41CD1" w:rsidRPr="00B63BFC" w:rsidRDefault="00F41CD1" w:rsidP="00784926">
            <w:pPr>
              <w:pStyle w:val="Heading4"/>
              <w:tabs>
                <w:tab w:val="left" w:pos="349"/>
                <w:tab w:val="left" w:pos="525"/>
              </w:tabs>
              <w:ind w:left="54"/>
              <w:rPr>
                <w:color w:val="auto"/>
                <w:sz w:val="22"/>
              </w:rPr>
            </w:pPr>
          </w:p>
        </w:tc>
      </w:tr>
      <w:tr w:rsidR="00F41CD1" w:rsidRPr="00B63BFC" w14:paraId="78E86E14" w14:textId="77777777" w:rsidTr="00784926">
        <w:tc>
          <w:tcPr>
            <w:tcW w:w="2640" w:type="dxa"/>
          </w:tcPr>
          <w:p w14:paraId="08AAA286" w14:textId="77777777" w:rsidR="00F41CD1" w:rsidRPr="00B63BFC" w:rsidRDefault="00F41CD1" w:rsidP="00784926">
            <w:pPr>
              <w:tabs>
                <w:tab w:val="left" w:pos="0"/>
              </w:tabs>
              <w:rPr>
                <w:sz w:val="22"/>
                <w:lang w:val="lv-LV"/>
              </w:rPr>
            </w:pPr>
            <w:r w:rsidRPr="00B63BFC">
              <w:rPr>
                <w:sz w:val="22"/>
                <w:lang w:val="en-US" w:bidi="en-US"/>
              </w:rPr>
              <w:t>Position</w:t>
            </w:r>
          </w:p>
        </w:tc>
        <w:tc>
          <w:tcPr>
            <w:tcW w:w="7561" w:type="dxa"/>
          </w:tcPr>
          <w:p w14:paraId="15299FE9" w14:textId="77777777" w:rsidR="00F41CD1" w:rsidRPr="00B63BFC" w:rsidRDefault="00F41CD1" w:rsidP="00784926">
            <w:pPr>
              <w:tabs>
                <w:tab w:val="left" w:pos="349"/>
                <w:tab w:val="left" w:pos="525"/>
              </w:tabs>
              <w:ind w:left="54"/>
              <w:rPr>
                <w:i/>
                <w:iCs/>
                <w:sz w:val="22"/>
                <w:lang w:val="lv-LV"/>
              </w:rPr>
            </w:pPr>
          </w:p>
        </w:tc>
      </w:tr>
      <w:tr w:rsidR="00F41CD1" w:rsidRPr="00B63BFC" w14:paraId="79B96C27" w14:textId="77777777" w:rsidTr="00784926">
        <w:tc>
          <w:tcPr>
            <w:tcW w:w="2640" w:type="dxa"/>
          </w:tcPr>
          <w:p w14:paraId="07D3FD90" w14:textId="77777777" w:rsidR="00F41CD1" w:rsidRPr="00B63BFC" w:rsidRDefault="00F41CD1" w:rsidP="00784926">
            <w:pPr>
              <w:tabs>
                <w:tab w:val="left" w:pos="0"/>
              </w:tabs>
              <w:rPr>
                <w:sz w:val="22"/>
                <w:lang w:val="lv-LV"/>
              </w:rPr>
            </w:pPr>
            <w:r w:rsidRPr="00B63BFC">
              <w:rPr>
                <w:sz w:val="22"/>
                <w:lang w:val="en-US" w:bidi="en-US"/>
              </w:rPr>
              <w:t>Contact details</w:t>
            </w:r>
          </w:p>
        </w:tc>
        <w:tc>
          <w:tcPr>
            <w:tcW w:w="7561" w:type="dxa"/>
          </w:tcPr>
          <w:p w14:paraId="6AB3405F" w14:textId="77777777" w:rsidR="00F41CD1" w:rsidRPr="00B63BFC" w:rsidRDefault="00F41CD1" w:rsidP="00784926">
            <w:pPr>
              <w:pStyle w:val="Footer"/>
              <w:tabs>
                <w:tab w:val="left" w:pos="349"/>
                <w:tab w:val="left" w:pos="525"/>
              </w:tabs>
              <w:ind w:left="54"/>
              <w:rPr>
                <w:sz w:val="22"/>
                <w:lang w:val="lv-LV"/>
              </w:rPr>
            </w:pPr>
            <w:r w:rsidRPr="00B63BFC">
              <w:rPr>
                <w:sz w:val="22"/>
                <w:lang w:val="en-US" w:bidi="en-US"/>
              </w:rPr>
              <w:t>Phone</w:t>
            </w:r>
          </w:p>
        </w:tc>
      </w:tr>
      <w:tr w:rsidR="00F41CD1" w:rsidRPr="00B63BFC" w14:paraId="2632463C" w14:textId="77777777" w:rsidTr="00784926">
        <w:tc>
          <w:tcPr>
            <w:tcW w:w="2640" w:type="dxa"/>
          </w:tcPr>
          <w:p w14:paraId="597706BB" w14:textId="77777777" w:rsidR="00F41CD1" w:rsidRPr="00B63BFC" w:rsidRDefault="00F41CD1" w:rsidP="00784926">
            <w:pPr>
              <w:tabs>
                <w:tab w:val="left" w:pos="0"/>
              </w:tabs>
              <w:rPr>
                <w:sz w:val="22"/>
                <w:lang w:val="lv-LV"/>
              </w:rPr>
            </w:pPr>
          </w:p>
        </w:tc>
        <w:tc>
          <w:tcPr>
            <w:tcW w:w="7561" w:type="dxa"/>
          </w:tcPr>
          <w:p w14:paraId="464A29CC" w14:textId="77777777" w:rsidR="00F41CD1" w:rsidRPr="00B63BFC" w:rsidRDefault="00F41CD1" w:rsidP="00784926">
            <w:pPr>
              <w:pStyle w:val="Footer"/>
              <w:tabs>
                <w:tab w:val="left" w:pos="349"/>
                <w:tab w:val="left" w:pos="525"/>
              </w:tabs>
              <w:ind w:left="54"/>
              <w:rPr>
                <w:sz w:val="22"/>
                <w:lang w:val="lv-LV"/>
              </w:rPr>
            </w:pPr>
            <w:r w:rsidRPr="00B63BFC">
              <w:rPr>
                <w:sz w:val="22"/>
                <w:lang w:val="en-US" w:bidi="en-US"/>
              </w:rPr>
              <w:t>E-mail</w:t>
            </w:r>
          </w:p>
        </w:tc>
      </w:tr>
    </w:tbl>
    <w:p w14:paraId="33235735" w14:textId="7A5C063E" w:rsidR="00F41CD1" w:rsidRPr="00B63BFC" w:rsidRDefault="00F41CD1" w:rsidP="00F41CD1">
      <w:pPr>
        <w:spacing w:after="160" w:line="259" w:lineRule="auto"/>
        <w:jc w:val="left"/>
        <w:rPr>
          <w:lang w:val="lv-LV"/>
        </w:rPr>
      </w:pPr>
      <w:r w:rsidRPr="00B63BFC">
        <w:rPr>
          <w:lang w:val="en-US" w:bidi="en-US"/>
        </w:rPr>
        <w:t>* If the document is signed with a secure electronic signature, no signature is required here</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3306FA70" w14:textId="77777777" w:rsidR="00F41CD1" w:rsidRPr="00B63BFC" w:rsidRDefault="00F41CD1" w:rsidP="00F41CD1">
      <w:pPr>
        <w:rPr>
          <w:lang w:val="lv-LV"/>
        </w:rPr>
      </w:pPr>
    </w:p>
    <w:p w14:paraId="1A6F70CB" w14:textId="77777777" w:rsidR="00AC240D" w:rsidRPr="00B63BFC" w:rsidRDefault="00AC240D" w:rsidP="00AC240D">
      <w:pPr>
        <w:spacing w:after="160" w:line="259" w:lineRule="auto"/>
        <w:jc w:val="left"/>
        <w:rPr>
          <w:color w:val="000000" w:themeColor="text1"/>
          <w:lang w:val="lv-LV"/>
        </w:rPr>
      </w:pPr>
    </w:p>
    <w:p w14:paraId="209ECC7E" w14:textId="2BC6A1CB" w:rsidR="00784926" w:rsidRPr="00B63BFC" w:rsidRDefault="00784926" w:rsidP="00784926">
      <w:pPr>
        <w:pStyle w:val="Heading1"/>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784926">
      <w:pPr>
        <w:pStyle w:val="Heading1"/>
      </w:pPr>
    </w:p>
    <w:p w14:paraId="10D530FF" w14:textId="77777777" w:rsidR="00784926" w:rsidRPr="00B63BFC" w:rsidRDefault="00784926" w:rsidP="00784926">
      <w:pPr>
        <w:pStyle w:val="Heading1"/>
      </w:pPr>
    </w:p>
    <w:p w14:paraId="0945FF37" w14:textId="26495C53" w:rsidR="00784926" w:rsidRPr="00B63BFC" w:rsidRDefault="00784926" w:rsidP="00784926">
      <w:pPr>
        <w:pStyle w:val="Heading1"/>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162DC7F" w14:textId="77777777" w:rsidR="00784926" w:rsidRPr="00B63BFC" w:rsidRDefault="00784926" w:rsidP="00EC5532"/>
    <w:p w14:paraId="30F3DEFE" w14:textId="27CA421C" w:rsidR="00784926" w:rsidRPr="00B63BFC" w:rsidRDefault="00784926" w:rsidP="00784926">
      <w:pPr>
        <w:pStyle w:val="Heading1"/>
      </w:pPr>
    </w:p>
    <w:p w14:paraId="1556F514" w14:textId="77777777" w:rsidR="00784926" w:rsidRPr="00B63BFC" w:rsidRDefault="00784926" w:rsidP="00EC5532"/>
    <w:p w14:paraId="3F56992A" w14:textId="5BE09E17" w:rsidR="00EC5532" w:rsidRPr="00B63BFC" w:rsidRDefault="00EC5532" w:rsidP="00784926">
      <w:pPr>
        <w:pStyle w:val="Heading1"/>
      </w:pPr>
    </w:p>
    <w:p w14:paraId="531DB6EA" w14:textId="35FF11B0" w:rsidR="00EC5532" w:rsidRPr="00B63BFC" w:rsidRDefault="00EC5532" w:rsidP="00EC5532">
      <w:pPr>
        <w:rPr>
          <w:lang w:val="lv-LV" w:bidi="en-US"/>
        </w:rPr>
      </w:pPr>
    </w:p>
    <w:p w14:paraId="15566F3F" w14:textId="2FF6835A" w:rsidR="00EC5532" w:rsidRPr="00B63BFC" w:rsidRDefault="00EC5532" w:rsidP="00EC5532">
      <w:pPr>
        <w:rPr>
          <w:lang w:val="lv-LV" w:bidi="en-US"/>
        </w:rPr>
      </w:pPr>
    </w:p>
    <w:p w14:paraId="1F19E7C4" w14:textId="3FDD1C66" w:rsidR="00EC5532" w:rsidRPr="00B63BFC" w:rsidRDefault="00EC5532" w:rsidP="00EC5532">
      <w:pPr>
        <w:rPr>
          <w:lang w:val="lv-LV" w:bidi="en-US"/>
        </w:rPr>
      </w:pPr>
    </w:p>
    <w:p w14:paraId="209758DD" w14:textId="6938C7A9" w:rsidR="00EC5532" w:rsidRPr="00B63BFC" w:rsidRDefault="00EC5532" w:rsidP="00EC5532">
      <w:pPr>
        <w:rPr>
          <w:lang w:val="lv-LV" w:bidi="en-US"/>
        </w:rPr>
      </w:pPr>
    </w:p>
    <w:p w14:paraId="42509322" w14:textId="77777777" w:rsidR="00EC5532" w:rsidRPr="00B63BFC" w:rsidRDefault="00EC5532" w:rsidP="00EC5532">
      <w:pPr>
        <w:rPr>
          <w:lang w:val="lv-LV" w:bidi="en-US"/>
        </w:rPr>
      </w:pPr>
    </w:p>
    <w:p w14:paraId="4046D2F8" w14:textId="487EB0EF" w:rsidR="00AC240D" w:rsidRPr="00B63BFC" w:rsidRDefault="00AC240D" w:rsidP="00784926">
      <w:pPr>
        <w:pStyle w:val="Heading1"/>
      </w:pPr>
      <w:bookmarkStart w:id="10" w:name="_Toc139040097"/>
      <w:r w:rsidRPr="00B63BFC">
        <w:rPr>
          <w:lang w:val="en-US"/>
        </w:rPr>
        <w:t>Part </w:t>
      </w:r>
      <w:proofErr w:type="spellStart"/>
      <w:r w:rsidRPr="00B63BFC">
        <w:rPr>
          <w:lang w:val="en-US"/>
        </w:rPr>
        <w:t>F</w:t>
      </w:r>
      <w:proofErr w:type="spellEnd"/>
      <w:r w:rsidRPr="00B63BFC">
        <w:rPr>
          <w:lang w:val="en-US"/>
        </w:rPr>
        <w:t xml:space="preserve"> Certification of a project partner that is a public </w:t>
      </w:r>
      <w:proofErr w:type="gramStart"/>
      <w:r w:rsidRPr="00B63BFC">
        <w:rPr>
          <w:lang w:val="en-US"/>
        </w:rPr>
        <w:t>authority</w:t>
      </w:r>
      <w:bookmarkEnd w:id="10"/>
      <w:proofErr w:type="gramEnd"/>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color w:val="000000" w:themeColor="text1"/>
          <w:szCs w:val="24"/>
          <w:lang w:val="en-US" w:bidi="en-US"/>
        </w:rPr>
        <w:t>Partner acknowledgement</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Reg. No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represented by its </w:t>
      </w:r>
      <w:r w:rsidRPr="00B63BFC">
        <w:rPr>
          <w:rFonts w:eastAsia="Times New Roman"/>
          <w:color w:val="000000" w:themeColor="text1"/>
          <w:szCs w:val="24"/>
          <w:u w:val="single"/>
          <w:lang w:val="en-US" w:bidi="en-US"/>
        </w:rPr>
        <w:tab/>
        <w:t>________</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 xml:space="preserve">partner </w:t>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r>
      <w:r w:rsidRPr="00B63BFC">
        <w:rPr>
          <w:rFonts w:eastAsia="Times New Roman"/>
          <w:color w:val="000000" w:themeColor="text1"/>
          <w:szCs w:val="24"/>
          <w:vertAlign w:val="superscript"/>
          <w:lang w:val="en-US" w:bidi="en-US"/>
        </w:rPr>
        <w:tab/>
        <w:t xml:space="preserve"> position, name, surname</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acting on the basis of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confirms </w:t>
      </w:r>
      <w:proofErr w:type="gramStart"/>
      <w:r w:rsidRPr="00B63BFC">
        <w:rPr>
          <w:rFonts w:eastAsia="Times New Roman"/>
          <w:color w:val="000000" w:themeColor="text1"/>
          <w:szCs w:val="24"/>
          <w:lang w:val="en-US" w:bidi="en-US"/>
        </w:rPr>
        <w:t>that</w:t>
      </w:r>
      <w:proofErr w:type="gramEnd"/>
      <w:r w:rsidRPr="00B63BFC">
        <w:rPr>
          <w:rFonts w:eastAsia="Times New Roman"/>
          <w:color w:val="000000" w:themeColor="text1"/>
          <w:szCs w:val="24"/>
          <w:lang w:val="en-US" w:bidi="en-US"/>
        </w:rPr>
        <w:t xml:space="preserve">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en-US" w:bidi="en-US"/>
        </w:rPr>
        <w:t xml:space="preserve">statute, articles of association, </w:t>
      </w:r>
      <w:proofErr w:type="spellStart"/>
      <w:r w:rsidRPr="00B63BFC">
        <w:rPr>
          <w:rFonts w:eastAsia="Times New Roman"/>
          <w:color w:val="000000" w:themeColor="text1"/>
          <w:szCs w:val="24"/>
          <w:vertAlign w:val="superscript"/>
          <w:lang w:val="en-US" w:bidi="en-US"/>
        </w:rPr>
        <w:t>authorisation</w:t>
      </w:r>
      <w:proofErr w:type="spellEnd"/>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en-US" w:bidi="en-US"/>
        </w:rPr>
        <w:t>partner:</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en-US" w:bidi="en-US"/>
        </w:rPr>
        <w:t>1. is a public authority whose regulations or articles of association states that one of its main activities are scientific, or this is stated in one of the higher-level documents governing the activities of the authority (law</w:t>
      </w:r>
      <w:proofErr w:type="gramStart"/>
      <w:r w:rsidRPr="00B63BFC">
        <w:rPr>
          <w:rFonts w:eastAsia="Times New Roman"/>
          <w:color w:val="000000" w:themeColor="text1"/>
          <w:szCs w:val="24"/>
          <w:lang w:val="en-US" w:bidi="en-US"/>
        </w:rPr>
        <w:t>)</w:t>
      </w:r>
      <w:r w:rsidRPr="00B63BFC">
        <w:rPr>
          <w:color w:val="000000" w:themeColor="text1"/>
          <w:lang w:val="en-US" w:bidi="en-US"/>
        </w:rPr>
        <w:t>;</w:t>
      </w:r>
      <w:proofErr w:type="gramEnd"/>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2. has reviewed project application No </w:t>
      </w:r>
      <w:sdt>
        <w:sdtPr>
          <w:rPr>
            <w:rFonts w:eastAsia="Times New Roman"/>
            <w:color w:val="000000" w:themeColor="text1"/>
            <w:szCs w:val="24"/>
            <w:lang w:val="lv-LV" w:eastAsia="en-GB"/>
          </w:rPr>
          <w:id w:val="-355740340"/>
          <w:placeholder>
            <w:docPart w:val="DefaultPlaceholder_-1854013440"/>
          </w:placeholder>
        </w:sdtPr>
        <w:sdtContent>
          <w:r w:rsidR="005E42DC" w:rsidRPr="00B63BFC">
            <w:rPr>
              <w:rFonts w:eastAsia="Times New Roman"/>
              <w:color w:val="000000" w:themeColor="text1"/>
              <w:szCs w:val="24"/>
              <w:lang w:val="en-US" w:bidi="en-US"/>
            </w:rPr>
            <w:t>XXX</w:t>
          </w:r>
        </w:sdtContent>
      </w:sdt>
      <w:r w:rsidRPr="00B63BFC">
        <w:rPr>
          <w:rFonts w:eastAsia="Times New Roman"/>
          <w:color w:val="000000" w:themeColor="text1"/>
          <w:szCs w:val="24"/>
          <w:lang w:val="en-US" w:bidi="en-US"/>
        </w:rPr>
        <w:t xml:space="preserve"> (project name: ‘</w:t>
      </w:r>
      <w:r w:rsidRPr="00B63BFC">
        <w:rPr>
          <w:rFonts w:eastAsia="Times New Roman"/>
          <w:color w:val="000000" w:themeColor="text1"/>
          <w:szCs w:val="24"/>
          <w:u w:val="single"/>
          <w:lang w:val="en-US" w:bidi="en-US"/>
        </w:rPr>
        <w:tab/>
      </w:r>
      <w:sdt>
        <w:sdtPr>
          <w:rPr>
            <w:rFonts w:eastAsia="Times New Roman"/>
            <w:color w:val="000000" w:themeColor="text1"/>
            <w:szCs w:val="24"/>
            <w:u w:val="single"/>
            <w:lang w:val="lv-LV" w:eastAsia="en-GB"/>
          </w:rPr>
          <w:id w:val="1789551660"/>
          <w:placeholder>
            <w:docPart w:val="DefaultPlaceholder_-1854013440"/>
          </w:placeholder>
          <w:showingPlcHdr/>
        </w:sdtPr>
        <w:sdtContent>
          <w:r w:rsidR="00691C9B" w:rsidRPr="00B63BFC">
            <w:rPr>
              <w:rStyle w:val="PlaceholderText"/>
              <w:lang w:val="en-US" w:bidi="en-US"/>
            </w:rPr>
            <w:t>Click or tap here to enter text.</w:t>
          </w:r>
        </w:sdtContent>
      </w:sdt>
      <w:r w:rsidRPr="00B63BFC">
        <w:rPr>
          <w:rFonts w:eastAsia="Times New Roman"/>
          <w:color w:val="000000" w:themeColor="text1"/>
          <w:szCs w:val="24"/>
          <w:lang w:val="en-US" w:bidi="en-US"/>
        </w:rPr>
        <w:t xml:space="preserve">‘) and acknowledges its role in the implementation of the project, and undertakes to perform the intended tasks and provide the necessary information to the project participant, and certifies that the information provided in the project application about the partner is </w:t>
      </w:r>
      <w:proofErr w:type="gramStart"/>
      <w:r w:rsidRPr="00B63BFC">
        <w:rPr>
          <w:rFonts w:eastAsia="Times New Roman"/>
          <w:color w:val="000000" w:themeColor="text1"/>
          <w:szCs w:val="24"/>
          <w:lang w:val="en-US" w:bidi="en-US"/>
        </w:rPr>
        <w:t>correct;</w:t>
      </w:r>
      <w:proofErr w:type="gramEnd"/>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67D8F926" w:rsidR="00AC240D" w:rsidRPr="00B63BFC" w:rsidRDefault="00000000" w:rsidP="00846EED">
      <w:pPr>
        <w:spacing w:after="0" w:line="240" w:lineRule="auto"/>
        <w:ind w:firstLine="300"/>
        <w:rPr>
          <w:rFonts w:eastAsia="Times New Roman"/>
          <w:color w:val="000000" w:themeColor="text1"/>
          <w:szCs w:val="24"/>
          <w:lang w:val="lv-LV" w:eastAsia="en-GB"/>
        </w:rPr>
      </w:pPr>
      <w:sdt>
        <w:sdtPr>
          <w:rPr>
            <w:rFonts w:eastAsia="Times New Roman"/>
            <w:color w:val="000000" w:themeColor="text1"/>
            <w:szCs w:val="24"/>
            <w:lang w:val="lv-LV" w:eastAsia="en-GB"/>
          </w:rPr>
          <w:id w:val="1693648224"/>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 xml:space="preserve">3. has acquainted itself with all the conditions for receiving the funding specified in the Cabinet Regulation and the Regulations of the tender of the National Research </w:t>
          </w:r>
          <w:proofErr w:type="spellStart"/>
          <w:r w:rsidR="00A74E82" w:rsidRPr="00B63BFC">
            <w:rPr>
              <w:rFonts w:eastAsia="Times New Roman" w:cs="Times New Roman"/>
              <w:color w:val="000000"/>
              <w:szCs w:val="24"/>
              <w:lang w:val="en-US" w:bidi="en-US"/>
            </w:rPr>
            <w:t>Programme</w:t>
          </w:r>
          <w:proofErr w:type="spellEnd"/>
          <w:r w:rsidR="00A74E82" w:rsidRPr="00B63BFC">
            <w:rPr>
              <w:rFonts w:eastAsia="Times New Roman" w:cs="Times New Roman"/>
              <w:color w:val="000000"/>
              <w:szCs w:val="24"/>
              <w:lang w:val="en-US" w:bidi="en-US"/>
            </w:rPr>
            <w:t xml:space="preserve"> ‘Latvian Culture: a Resource for National Development’ (‘Regulation’) approved by the Implementation and Monitoring Commission of the National Research </w:t>
          </w:r>
          <w:proofErr w:type="spellStart"/>
          <w:r w:rsidR="00A74E82" w:rsidRPr="00B63BFC">
            <w:rPr>
              <w:rFonts w:eastAsia="Times New Roman" w:cs="Times New Roman"/>
              <w:color w:val="000000"/>
              <w:szCs w:val="24"/>
              <w:lang w:val="en-US" w:bidi="en-US"/>
            </w:rPr>
            <w:t>Programme</w:t>
          </w:r>
          <w:proofErr w:type="spellEnd"/>
          <w:r w:rsidR="00A74E82" w:rsidRPr="00B63BFC">
            <w:rPr>
              <w:rFonts w:eastAsia="Times New Roman" w:cs="Times New Roman"/>
              <w:color w:val="000000"/>
              <w:szCs w:val="24"/>
              <w:lang w:val="en-US" w:bidi="en-US"/>
            </w:rPr>
            <w:t xml:space="preserve"> ‘Latvian Culture: a Resource for National Development’ (‘Commission’) on XX xxx 2023, and undertakes to comply with them during the implementation of the project.</w:t>
          </w:r>
        </w:sdtContent>
      </w:sdt>
      <w:r w:rsidR="00AC240D"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157574735"/>
          <w:placeholder>
            <w:docPart w:val="DefaultPlaceholder_-1854013440"/>
          </w:placeholder>
        </w:sdtPr>
        <w:sdtContent>
          <w:r w:rsidR="00F41CD1" w:rsidRPr="00B63BFC">
            <w:rPr>
              <w:rFonts w:eastAsia="Times New Roman"/>
              <w:color w:val="000000" w:themeColor="text1"/>
              <w:szCs w:val="24"/>
              <w:lang w:val="en-US" w:bidi="en-US"/>
            </w:rPr>
            <w:t xml:space="preserve"> </w:t>
          </w:r>
          <w:r w:rsidR="004D0C3E" w:rsidRPr="00B63BFC">
            <w:rPr>
              <w:rFonts w:eastAsia="Times New Roman"/>
              <w:color w:val="000000" w:themeColor="text1"/>
              <w:szCs w:val="24"/>
              <w:lang w:val="en-US" w:bidi="en-US"/>
            </w:rPr>
            <w:t xml:space="preserve"> </w:t>
          </w:r>
        </w:sdtContent>
      </w:sdt>
      <w:r w:rsidR="00AC240D"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820418256"/>
          <w:placeholder>
            <w:docPart w:val="DefaultPlaceholder_-1854013440"/>
          </w:placeholder>
        </w:sdtPr>
        <w:sdtContent>
          <w:r w:rsidR="00F41CD1" w:rsidRPr="00B63BFC">
            <w:rPr>
              <w:rFonts w:eastAsia="Times New Roman"/>
              <w:color w:val="000000" w:themeColor="text1"/>
              <w:szCs w:val="24"/>
              <w:lang w:val="en-US" w:bidi="en-US"/>
            </w:rPr>
            <w:t xml:space="preserve"> </w:t>
          </w:r>
        </w:sdtContent>
      </w:sdt>
      <w:sdt>
        <w:sdtPr>
          <w:rPr>
            <w:rFonts w:eastAsia="Times New Roman"/>
            <w:color w:val="000000" w:themeColor="text1"/>
            <w:szCs w:val="24"/>
            <w:lang w:val="lv-LV" w:eastAsia="en-GB"/>
          </w:rPr>
          <w:id w:val="-2050912141"/>
          <w:placeholder>
            <w:docPart w:val="DefaultPlaceholder_-1854013440"/>
          </w:placeholder>
        </w:sdtPr>
        <w:sdtContent>
          <w:r w:rsidR="004D0C3E" w:rsidRPr="00B63BFC">
            <w:rPr>
              <w:rFonts w:eastAsia="Times New Roman"/>
              <w:color w:val="000000" w:themeColor="text1"/>
              <w:szCs w:val="24"/>
              <w:lang w:val="en-US" w:bidi="en-US"/>
            </w:rPr>
            <w:t xml:space="preserve"> </w:t>
          </w:r>
        </w:sdtContent>
      </w:sdt>
      <w:r w:rsidR="00AC240D" w:rsidRPr="00B63BFC">
        <w:rPr>
          <w:rFonts w:eastAsia="Times New Roman"/>
          <w:color w:val="000000" w:themeColor="text1"/>
          <w:szCs w:val="24"/>
          <w:lang w:val="en-US" w:bidi="en-US"/>
        </w:rPr>
        <w:t xml:space="preserve"> </w:t>
      </w:r>
      <w:sdt>
        <w:sdtPr>
          <w:rPr>
            <w:rFonts w:eastAsia="Times New Roman"/>
            <w:color w:val="000000" w:themeColor="text1"/>
            <w:szCs w:val="24"/>
            <w:lang w:val="lv-LV" w:eastAsia="en-GB"/>
          </w:rPr>
          <w:id w:val="-1137484353"/>
          <w:placeholder>
            <w:docPart w:val="DefaultPlaceholder_-1854013440"/>
          </w:placeholder>
        </w:sdtPr>
        <w:sdtEndPr>
          <w:rPr>
            <w:rFonts w:cs="Times New Roman"/>
            <w:color w:val="000000"/>
            <w:lang w:eastAsia="en-US"/>
          </w:rPr>
        </w:sdtEndPr>
        <w:sdtContent>
          <w:r w:rsidR="00A74E82" w:rsidRPr="00B63BFC">
            <w:rPr>
              <w:rFonts w:eastAsia="Times New Roman" w:cs="Times New Roman"/>
              <w:color w:val="000000"/>
              <w:szCs w:val="24"/>
              <w:lang w:val="en-US" w:bidi="en-US"/>
            </w:rPr>
            <w:t xml:space="preserve"> </w:t>
          </w:r>
        </w:sdtContent>
      </w:sdt>
      <w:r w:rsidR="00AC240D" w:rsidRPr="00B63BFC">
        <w:rPr>
          <w:rFonts w:eastAsia="Times New Roman"/>
          <w:color w:val="000000" w:themeColor="text1"/>
          <w:szCs w:val="24"/>
          <w:lang w:val="en-US" w:bidi="en-US"/>
        </w:rPr>
        <w:t xml:space="preserve"> The amount indicated in the project application for the implementation of the project is </w:t>
      </w:r>
      <w:sdt>
        <w:sdtPr>
          <w:rPr>
            <w:rFonts w:eastAsia="Times New Roman"/>
            <w:color w:val="000000" w:themeColor="text1"/>
            <w:szCs w:val="24"/>
            <w:lang w:val="lv-LV" w:eastAsia="en-GB"/>
          </w:rPr>
          <w:id w:val="349766385"/>
          <w:placeholder>
            <w:docPart w:val="DefaultPlaceholder_-1854013440"/>
          </w:placeholder>
          <w:showingPlcHdr/>
        </w:sdtPr>
        <w:sdtContent>
          <w:r w:rsidR="00691C9B" w:rsidRPr="00B63BFC">
            <w:rPr>
              <w:rStyle w:val="PlaceholderText"/>
              <w:lang w:val="en-US" w:bidi="en-US"/>
            </w:rPr>
            <w:t>Click or tap here to enter text</w:t>
          </w:r>
        </w:sdtContent>
      </w:sdt>
      <w:r w:rsidR="00AC240D" w:rsidRPr="00B63BFC">
        <w:rPr>
          <w:rFonts w:eastAsia="Times New Roman"/>
          <w:color w:val="000000" w:themeColor="text1"/>
          <w:szCs w:val="24"/>
          <w:lang w:val="en-US" w:bidi="en-US"/>
        </w:rPr>
        <w:t xml:space="preserve"> euros for the entire duration of the project;</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3A38B555"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4. certifies that the project will only involve non-economic activities in accordance with Section 2.2 of the Regulation and Part H ‘Non-economic activities’ of the project </w:t>
      </w:r>
      <w:proofErr w:type="gramStart"/>
      <w:r w:rsidRPr="00B63BFC">
        <w:rPr>
          <w:rFonts w:eastAsia="Times New Roman"/>
          <w:color w:val="000000" w:themeColor="text1"/>
          <w:szCs w:val="24"/>
          <w:lang w:val="en-US" w:bidi="en-US"/>
        </w:rPr>
        <w:t>application;</w:t>
      </w:r>
      <w:proofErr w:type="gramEnd"/>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6099AB99"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5. certifies that, if the project is funded, the financial flows arising from the public research funding will be separated in the accounts of the authority as non-economic activities in accordance with Section 2.2 of the </w:t>
      </w:r>
      <w:proofErr w:type="gramStart"/>
      <w:r w:rsidRPr="00B63BFC">
        <w:rPr>
          <w:rFonts w:eastAsia="Times New Roman"/>
          <w:color w:val="000000" w:themeColor="text1"/>
          <w:szCs w:val="24"/>
          <w:lang w:val="en-US" w:bidi="en-US"/>
        </w:rPr>
        <w:t>Regulation;</w:t>
      </w:r>
      <w:proofErr w:type="gramEnd"/>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6. certifies that, at the time of the submission of the project application, it has not submitted the same project application or part of it for financing from other public financial sources, including EU fund financing, as per Section 19.8 of the Cabinet </w:t>
      </w:r>
      <w:proofErr w:type="gramStart"/>
      <w:r w:rsidRPr="00B63BFC">
        <w:rPr>
          <w:rFonts w:eastAsia="Times New Roman"/>
          <w:color w:val="000000" w:themeColor="text1"/>
          <w:szCs w:val="24"/>
          <w:lang w:val="en-US" w:bidi="en-US"/>
        </w:rPr>
        <w:t>Regulation;</w:t>
      </w:r>
      <w:proofErr w:type="gramEnd"/>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7. undertakes to comply with the publicity requirements of Chapter 12 of the Regulations when conducting the project activities, publishing scientific publications and information </w:t>
      </w:r>
      <w:proofErr w:type="gramStart"/>
      <w:r w:rsidRPr="00B63BFC">
        <w:rPr>
          <w:rFonts w:eastAsia="Times New Roman"/>
          <w:color w:val="000000" w:themeColor="text1"/>
          <w:szCs w:val="24"/>
          <w:lang w:val="en-US" w:bidi="en-US"/>
        </w:rPr>
        <w:t>materials;</w:t>
      </w:r>
      <w:proofErr w:type="gramEnd"/>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8. </w:t>
      </w:r>
      <w:proofErr w:type="spellStart"/>
      <w:r w:rsidRPr="00B63BFC">
        <w:rPr>
          <w:rFonts w:eastAsia="Times New Roman"/>
          <w:color w:val="000000" w:themeColor="text1"/>
          <w:szCs w:val="24"/>
          <w:lang w:val="en-US" w:bidi="en-US"/>
        </w:rPr>
        <w:t>authorises</w:t>
      </w:r>
      <w:proofErr w:type="spellEnd"/>
      <w:r w:rsidRPr="00B63BFC">
        <w:rPr>
          <w:rFonts w:eastAsia="Times New Roman"/>
          <w:color w:val="000000" w:themeColor="text1"/>
          <w:szCs w:val="24"/>
          <w:lang w:val="en-US" w:bidi="en-US"/>
        </w:rPr>
        <w:t xml:space="preserve"> the applicant to assume contractual obligations with the Council and to represent the partner in all matters relating to the implementation of the </w:t>
      </w:r>
      <w:proofErr w:type="gramStart"/>
      <w:r w:rsidRPr="00B63BFC">
        <w:rPr>
          <w:rFonts w:eastAsia="Times New Roman"/>
          <w:color w:val="000000" w:themeColor="text1"/>
          <w:szCs w:val="24"/>
          <w:lang w:val="en-US" w:bidi="en-US"/>
        </w:rPr>
        <w:t>project;</w:t>
      </w:r>
      <w:proofErr w:type="gramEnd"/>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en-US" w:bidi="en-US"/>
        </w:rPr>
        <w:t>9. As I sign this declaration, I have been informed that:</w:t>
      </w:r>
    </w:p>
    <w:p w14:paraId="10B080F1" w14:textId="14262AA6" w:rsidR="00AB2CCC" w:rsidRPr="00B63BFC" w:rsidRDefault="004A2E6B" w:rsidP="00AB2CCC">
      <w:pPr>
        <w:spacing w:after="0" w:line="240" w:lineRule="auto"/>
        <w:ind w:left="284"/>
        <w:rPr>
          <w:sz w:val="22"/>
          <w:lang w:val="lv-LV" w:eastAsia="en-GB"/>
        </w:rPr>
      </w:pPr>
      <w:r w:rsidRPr="00B63BFC">
        <w:rPr>
          <w:lang w:val="en-US" w:bidi="en-US"/>
        </w:rPr>
        <w:t xml:space="preserve">9.1. the purpose of the processing of the personal data is the Commission’s, Council’s, and Administration’s duty to comply with the requirements of the laws and regulations for the administrative evaluation, scientific evaluation, decision-making, conclusion of the project agreement and management of the funding </w:t>
      </w:r>
      <w:proofErr w:type="gramStart"/>
      <w:r w:rsidRPr="00B63BFC">
        <w:rPr>
          <w:lang w:val="en-US" w:bidi="en-US"/>
        </w:rPr>
        <w:t>awarded;</w:t>
      </w:r>
      <w:proofErr w:type="gramEnd"/>
    </w:p>
    <w:p w14:paraId="5E4F4530" w14:textId="36983B22" w:rsidR="00AB2CCC" w:rsidRPr="00B63BFC" w:rsidRDefault="004A2E6B" w:rsidP="00AB2CCC">
      <w:pPr>
        <w:spacing w:after="0" w:line="240" w:lineRule="auto"/>
        <w:ind w:left="300"/>
        <w:rPr>
          <w:lang w:val="lv-LV" w:eastAsia="en-GB"/>
        </w:rPr>
      </w:pPr>
      <w:r w:rsidRPr="00B63BFC">
        <w:rPr>
          <w:lang w:val="en-US" w:bidi="en-US"/>
        </w:rPr>
        <w:t xml:space="preserve">9.2. the data controller is the Council, </w:t>
      </w:r>
      <w:proofErr w:type="spellStart"/>
      <w:r w:rsidRPr="00B63BFC">
        <w:rPr>
          <w:lang w:val="en-US" w:bidi="en-US"/>
        </w:rPr>
        <w:t>Smilšu</w:t>
      </w:r>
      <w:proofErr w:type="spellEnd"/>
      <w:r w:rsidRPr="00B63BFC">
        <w:rPr>
          <w:lang w:val="en-US" w:bidi="en-US"/>
        </w:rPr>
        <w:t xml:space="preserve"> </w:t>
      </w:r>
      <w:proofErr w:type="spellStart"/>
      <w:r w:rsidRPr="00B63BFC">
        <w:rPr>
          <w:lang w:val="en-US" w:bidi="en-US"/>
        </w:rPr>
        <w:t>iela</w:t>
      </w:r>
      <w:proofErr w:type="spellEnd"/>
      <w:r w:rsidRPr="00B63BFC">
        <w:rPr>
          <w:lang w:val="en-US" w:bidi="en-US"/>
        </w:rPr>
        <w:t xml:space="preserve"> 8, LV-1050, phone (+371) 67228421, e-mail </w:t>
      </w:r>
      <w:hyperlink r:id="rId10" w:history="1">
        <w:r w:rsidR="00AB2CCC" w:rsidRPr="00B63BFC">
          <w:rPr>
            <w:rStyle w:val="Hyperlink"/>
            <w:lang w:val="en-US" w:bidi="en-US"/>
          </w:rPr>
          <w:t>lzp@lzp.gov.lv;</w:t>
        </w:r>
      </w:hyperlink>
    </w:p>
    <w:p w14:paraId="221E1FA7" w14:textId="569E2D72" w:rsidR="00AB2CCC" w:rsidRPr="00B63BFC" w:rsidRDefault="004A2E6B" w:rsidP="00AB2CCC">
      <w:pPr>
        <w:spacing w:after="0" w:line="240" w:lineRule="auto"/>
        <w:ind w:left="300"/>
        <w:rPr>
          <w:lang w:val="lv-LV" w:eastAsia="en-GB"/>
        </w:rPr>
      </w:pPr>
      <w:r w:rsidRPr="00B63BFC">
        <w:rPr>
          <w:lang w:val="en-US" w:bidi="en-US"/>
        </w:rPr>
        <w:t xml:space="preserve">9.3. Legal grounds for personal data processing Article 6(1)(a) of Regulation 2016/679 of the European Parliament and of the Council of 27 April 2016 on the protection of natural persons with regard to the processing of personal data and on the free movement of such data and repealing Directive 95/46/EC (General Data Protection Regulation) (‘Data Protection Regulation’) and the criteria set out in the Regulations when verifying the applicant’s compliance with the administrative </w:t>
      </w:r>
      <w:proofErr w:type="gramStart"/>
      <w:r w:rsidRPr="00B63BFC">
        <w:rPr>
          <w:lang w:val="en-US" w:bidi="en-US"/>
        </w:rPr>
        <w:t>criteria;</w:t>
      </w:r>
      <w:proofErr w:type="gramEnd"/>
    </w:p>
    <w:p w14:paraId="78B0FBA4" w14:textId="66555DFA" w:rsidR="00AB2CCC" w:rsidRPr="00B63BFC" w:rsidRDefault="004A2E6B" w:rsidP="00AB2CCC">
      <w:pPr>
        <w:spacing w:after="0" w:line="240" w:lineRule="auto"/>
        <w:ind w:left="300"/>
        <w:rPr>
          <w:lang w:val="lv-LV" w:eastAsia="en-GB"/>
        </w:rPr>
      </w:pPr>
      <w:r w:rsidRPr="00B63BFC">
        <w:rPr>
          <w:lang w:val="en-US" w:bidi="en-US"/>
        </w:rPr>
        <w:t xml:space="preserve">9.4. the grounds for processing personal data: the Council processes personal data </w:t>
      </w:r>
      <w:proofErr w:type="gramStart"/>
      <w:r w:rsidRPr="00B63BFC">
        <w:rPr>
          <w:lang w:val="en-US" w:bidi="en-US"/>
        </w:rPr>
        <w:t>in order to</w:t>
      </w:r>
      <w:proofErr w:type="gramEnd"/>
      <w:r w:rsidRPr="00B63BFC">
        <w:rPr>
          <w:lang w:val="en-US" w:bidi="en-US"/>
        </w:rPr>
        <w:t xml:space="preserve"> ensure the assessment of the project application submitted to the tender in accordance with Cabinet Regulation and the tender Regulations; the international experts perform the scientific assessment of the project application; the Commission examines the project applications in order to take a decision. If the project is approved, the Council signs the project agreement and manages further data processing during the project, including for the purposes of managing the funding and monitoring the progress of the project, and auditing. At the mid-term stage and at the end of the project, the Council submits project applications for assessment to experts, who perform a scientific assessment of the final scientific report of the project, and the commission will assess the substantive reports of the </w:t>
      </w:r>
      <w:proofErr w:type="gramStart"/>
      <w:r w:rsidRPr="00B63BFC">
        <w:rPr>
          <w:lang w:val="en-US" w:bidi="en-US"/>
        </w:rPr>
        <w:t>project;</w:t>
      </w:r>
      <w:proofErr w:type="gramEnd"/>
      <w:r w:rsidRPr="00B63BFC">
        <w:rPr>
          <w:lang w:val="en-US" w:bidi="en-US"/>
        </w:rPr>
        <w:t xml:space="preserve">  </w:t>
      </w:r>
    </w:p>
    <w:p w14:paraId="38B2C8B3" w14:textId="42E218AB" w:rsidR="00AB2CCC" w:rsidRPr="00B63BFC" w:rsidRDefault="004A2E6B" w:rsidP="00AB2CCC">
      <w:pPr>
        <w:spacing w:after="0" w:line="240" w:lineRule="auto"/>
        <w:ind w:left="300"/>
        <w:rPr>
          <w:lang w:val="lv-LV" w:eastAsia="en-GB"/>
        </w:rPr>
      </w:pPr>
      <w:r w:rsidRPr="00B63BFC">
        <w:rPr>
          <w:lang w:val="en-US" w:bidi="en-US"/>
        </w:rPr>
        <w:t xml:space="preserve">9.5. the project application is permanently stored in the information system, and the Commission and the Council process the data starting from the time of receiving the data from the Council, throughout the project, and for 10 years after the signing of the project acceptance </w:t>
      </w:r>
      <w:proofErr w:type="gramStart"/>
      <w:r w:rsidRPr="00B63BFC">
        <w:rPr>
          <w:lang w:val="en-US" w:bidi="en-US"/>
        </w:rPr>
        <w:t>certificate;</w:t>
      </w:r>
      <w:proofErr w:type="gramEnd"/>
    </w:p>
    <w:p w14:paraId="3DCA5A43" w14:textId="272F30A3" w:rsidR="00AB2CCC" w:rsidRPr="00B63BFC" w:rsidRDefault="004A2E6B" w:rsidP="00AB2CCC">
      <w:pPr>
        <w:spacing w:after="0" w:line="240" w:lineRule="auto"/>
        <w:ind w:left="300"/>
        <w:rPr>
          <w:lang w:val="lv-LV" w:eastAsia="en-GB"/>
        </w:rPr>
      </w:pPr>
      <w:r w:rsidRPr="00B63BFC">
        <w:rPr>
          <w:lang w:val="en-US" w:bidi="en-US"/>
        </w:rPr>
        <w:t xml:space="preserve">9.6. the potential recipients of the personal data are the Council’s staff responsible for the implementation of the tender, the administrative assessment and the </w:t>
      </w:r>
      <w:proofErr w:type="spellStart"/>
      <w:r w:rsidRPr="00B63BFC">
        <w:rPr>
          <w:lang w:val="en-US" w:bidi="en-US"/>
        </w:rPr>
        <w:t>organisation</w:t>
      </w:r>
      <w:proofErr w:type="spellEnd"/>
      <w:r w:rsidRPr="00B63BFC">
        <w:rPr>
          <w:lang w:val="en-US" w:bidi="en-US"/>
        </w:rPr>
        <w:t xml:space="preserve"> of the scientific assessment, the international experts responsible for the scientific assessment of the project application and the mid-term and final scientific reports, the members of the panel and/or experts who take the decision on the approval of the project application, the Council’s staff responsible for the management and auditing of the project funding. The project application is also available for inspection and audit by the State Audit </w:t>
      </w:r>
      <w:proofErr w:type="gramStart"/>
      <w:r w:rsidRPr="00B63BFC">
        <w:rPr>
          <w:lang w:val="en-US" w:bidi="en-US"/>
        </w:rPr>
        <w:t>Office;</w:t>
      </w:r>
      <w:proofErr w:type="gramEnd"/>
    </w:p>
    <w:p w14:paraId="16F59103" w14:textId="436BD0DF" w:rsidR="00AB2CCC" w:rsidRPr="00B63BFC" w:rsidRDefault="004A2E6B" w:rsidP="00AB2CCC">
      <w:pPr>
        <w:spacing w:after="0" w:line="240" w:lineRule="auto"/>
        <w:ind w:left="300"/>
        <w:rPr>
          <w:lang w:val="lv-LV" w:eastAsia="en-GB"/>
        </w:rPr>
      </w:pPr>
      <w:r w:rsidRPr="00B63BFC">
        <w:rPr>
          <w:lang w:val="en-US" w:bidi="en-US"/>
        </w:rPr>
        <w:t xml:space="preserve">9.7. the person has the right to request the data be rectified or </w:t>
      </w:r>
      <w:proofErr w:type="gramStart"/>
      <w:r w:rsidRPr="00B63BFC">
        <w:rPr>
          <w:lang w:val="en-US" w:bidi="en-US"/>
        </w:rPr>
        <w:t>erased;</w:t>
      </w:r>
      <w:proofErr w:type="gramEnd"/>
    </w:p>
    <w:p w14:paraId="2DEA3ECE" w14:textId="374D34C6" w:rsidR="00AC240D" w:rsidRPr="00B63BFC" w:rsidRDefault="004A2E6B" w:rsidP="00AB2CCC">
      <w:pPr>
        <w:spacing w:after="120" w:line="240" w:lineRule="auto"/>
        <w:ind w:firstLine="284"/>
        <w:rPr>
          <w:color w:val="000000" w:themeColor="text1"/>
          <w:lang w:val="lv-LV"/>
        </w:rPr>
      </w:pPr>
      <w:r w:rsidRPr="00B63BFC">
        <w:rPr>
          <w:lang w:val="en-US" w:bidi="en-US"/>
        </w:rPr>
        <w:t>9.8. the person has the right to lodge a complaint with the State Data Inspectorate.</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10. undertakes to participate in the monitoring and communication activities </w:t>
      </w:r>
      <w:proofErr w:type="spellStart"/>
      <w:r w:rsidRPr="00B63BFC">
        <w:rPr>
          <w:rFonts w:eastAsia="Times New Roman"/>
          <w:color w:val="000000" w:themeColor="text1"/>
          <w:szCs w:val="24"/>
          <w:lang w:val="en-US" w:bidi="en-US"/>
        </w:rPr>
        <w:t>organised</w:t>
      </w:r>
      <w:proofErr w:type="spellEnd"/>
      <w:r w:rsidRPr="00B63BFC">
        <w:rPr>
          <w:rFonts w:eastAsia="Times New Roman"/>
          <w:color w:val="000000" w:themeColor="text1"/>
          <w:szCs w:val="24"/>
          <w:lang w:val="en-US" w:bidi="en-US"/>
        </w:rPr>
        <w:t xml:space="preserve"> by the Latvian Council of </w:t>
      </w:r>
      <w:proofErr w:type="gramStart"/>
      <w:r w:rsidRPr="00B63BFC">
        <w:rPr>
          <w:rFonts w:eastAsia="Times New Roman"/>
          <w:color w:val="000000" w:themeColor="text1"/>
          <w:szCs w:val="24"/>
          <w:lang w:val="en-US" w:bidi="en-US"/>
        </w:rPr>
        <w:t>Science;</w:t>
      </w:r>
      <w:proofErr w:type="gramEnd"/>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en-US" w:bidi="en-US"/>
        </w:rPr>
        <w:t xml:space="preserve">11. the responsible contact person of the project partner is </w:t>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u w:val="single"/>
          <w:lang w:val="en-US" w:bidi="en-US"/>
        </w:rPr>
        <w:tab/>
      </w:r>
      <w:r w:rsidRPr="00B63BFC">
        <w:rPr>
          <w:rFonts w:eastAsia="Times New Roman"/>
          <w:color w:val="000000" w:themeColor="text1"/>
          <w:szCs w:val="24"/>
          <w:lang w:val="en-US" w:bidi="en-US"/>
        </w:rPr>
        <w:t xml:space="preserve"> (name, surname, position, e-mail address, phone number).</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ListParagraph"/>
              <w:tabs>
                <w:tab w:val="left" w:pos="0"/>
              </w:tabs>
              <w:ind w:left="0"/>
              <w:rPr>
                <w:bCs/>
                <w:sz w:val="22"/>
                <w:lang w:val="lv-LV"/>
              </w:rPr>
            </w:pPr>
            <w:r w:rsidRPr="00B63BFC">
              <w:rPr>
                <w:b/>
                <w:sz w:val="22"/>
                <w:lang w:val="en-US" w:bidi="en-US"/>
              </w:rPr>
              <w:lastRenderedPageBreak/>
              <w:t>Project partner</w:t>
            </w:r>
            <w:r w:rsidRPr="00B63BFC">
              <w:rPr>
                <w:sz w:val="22"/>
                <w:lang w:val="en-US" w:bidi="en-US"/>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en-US" w:bidi="en-US"/>
              </w:rPr>
              <w:t xml:space="preserve"> ____ ______ 2023</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en-US" w:bidi="en-US"/>
              </w:rPr>
              <w:t xml:space="preserve">                           (signature*)</w:t>
            </w:r>
            <w:r w:rsidRPr="00B63BFC">
              <w:rPr>
                <w:i/>
                <w:sz w:val="22"/>
                <w:lang w:val="en-US" w:bidi="en-US"/>
              </w:rPr>
              <w:tab/>
              <w:t xml:space="preserve">                                </w:t>
            </w:r>
            <w:proofErr w:type="gramStart"/>
            <w:r w:rsidRPr="00B63BFC">
              <w:rPr>
                <w:i/>
                <w:sz w:val="22"/>
                <w:lang w:val="en-US" w:bidi="en-US"/>
              </w:rPr>
              <w:t xml:space="preserve">   (</w:t>
            </w:r>
            <w:proofErr w:type="gramEnd"/>
            <w:r w:rsidRPr="00B63BFC">
              <w:rPr>
                <w:i/>
                <w:sz w:val="22"/>
                <w:lang w:val="en-US" w:bidi="en-US"/>
              </w:rPr>
              <w:t>date)</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en-US" w:bidi="en-US"/>
              </w:rPr>
              <w:t>Name, surname</w:t>
            </w:r>
          </w:p>
        </w:tc>
        <w:tc>
          <w:tcPr>
            <w:tcW w:w="7561" w:type="dxa"/>
            <w:tcBorders>
              <w:top w:val="single" w:sz="4" w:space="0" w:color="auto"/>
            </w:tcBorders>
          </w:tcPr>
          <w:p w14:paraId="0F8137FD" w14:textId="77777777" w:rsidR="004B6FFD" w:rsidRPr="00B63BFC" w:rsidRDefault="004B6FFD" w:rsidP="00FA235D">
            <w:pPr>
              <w:pStyle w:val="Heading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en-US" w:bidi="en-US"/>
              </w:rPr>
              <w:t>Position</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en-US" w:bidi="en-US"/>
              </w:rPr>
              <w:t>Contact details</w:t>
            </w:r>
          </w:p>
        </w:tc>
        <w:tc>
          <w:tcPr>
            <w:tcW w:w="7561" w:type="dxa"/>
          </w:tcPr>
          <w:p w14:paraId="40A2936F" w14:textId="77777777" w:rsidR="004B6FFD" w:rsidRPr="00B63BFC" w:rsidRDefault="004B6FFD" w:rsidP="00FA235D">
            <w:pPr>
              <w:pStyle w:val="Footer"/>
              <w:tabs>
                <w:tab w:val="left" w:pos="349"/>
                <w:tab w:val="left" w:pos="525"/>
              </w:tabs>
              <w:ind w:left="54"/>
              <w:rPr>
                <w:sz w:val="22"/>
                <w:lang w:val="lv-LV"/>
              </w:rPr>
            </w:pPr>
            <w:r w:rsidRPr="00B63BFC">
              <w:rPr>
                <w:sz w:val="22"/>
                <w:lang w:val="en-US" w:bidi="en-US"/>
              </w:rPr>
              <w:t>Phone</w:t>
            </w:r>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Footer"/>
              <w:tabs>
                <w:tab w:val="left" w:pos="349"/>
                <w:tab w:val="left" w:pos="525"/>
              </w:tabs>
              <w:ind w:left="54"/>
              <w:rPr>
                <w:sz w:val="22"/>
                <w:lang w:val="lv-LV"/>
              </w:rPr>
            </w:pPr>
            <w:r w:rsidRPr="00B63BFC">
              <w:rPr>
                <w:sz w:val="22"/>
                <w:lang w:val="en-US" w:bidi="en-US"/>
              </w:rPr>
              <w:t>E-mail</w:t>
            </w:r>
          </w:p>
        </w:tc>
      </w:tr>
    </w:tbl>
    <w:p w14:paraId="7C4BCFC3" w14:textId="77777777" w:rsidR="004B6FFD" w:rsidRPr="00B63BFC" w:rsidRDefault="004B6FFD" w:rsidP="004B6FFD">
      <w:pPr>
        <w:spacing w:after="160" w:line="259" w:lineRule="auto"/>
        <w:jc w:val="left"/>
        <w:rPr>
          <w:lang w:val="lv-LV"/>
        </w:rPr>
      </w:pPr>
      <w:r w:rsidRPr="00B63BFC">
        <w:rPr>
          <w:lang w:val="en-US" w:bidi="en-US"/>
        </w:rPr>
        <w:t>* If the document is signed with a secure electronic signature, no signature is required here</w:t>
      </w:r>
    </w:p>
    <w:p w14:paraId="077204A4" w14:textId="77777777" w:rsidR="00AC240D" w:rsidRPr="00B63BFC" w:rsidRDefault="00AC240D" w:rsidP="00C86EC9">
      <w:pPr>
        <w:pStyle w:val="Heading2"/>
        <w:sectPr w:rsidR="00AC240D" w:rsidRPr="00B63BFC"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Heading1"/>
      </w:pPr>
      <w:bookmarkStart w:id="11" w:name="_Toc139040098"/>
      <w:r w:rsidRPr="00B63BFC">
        <w:rPr>
          <w:lang w:val="en-US"/>
        </w:rPr>
        <w:lastRenderedPageBreak/>
        <w:t>Part G Financial turnover statement form</w:t>
      </w:r>
      <w:bookmarkEnd w:id="11"/>
    </w:p>
    <w:p w14:paraId="036310D4" w14:textId="5D084F99"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color w:val="000000" w:themeColor="text1"/>
          <w:szCs w:val="24"/>
          <w:lang w:val="en-US" w:bidi="en-US"/>
        </w:rPr>
        <w:t>1. Costs for 2020–2022</w:t>
      </w:r>
      <w:r w:rsidRPr="00B63BFC">
        <w:rPr>
          <w:rFonts w:eastAsia="Times New Roman" w:cs="Times New Roman"/>
          <w:b/>
          <w:color w:val="000000" w:themeColor="text1"/>
          <w:szCs w:val="24"/>
          <w:vertAlign w:val="superscript"/>
          <w:lang w:val="en-US" w:bidi="en-US"/>
        </w:rPr>
        <w:t>1</w:t>
      </w:r>
      <w:r w:rsidRPr="00B63BFC">
        <w:rPr>
          <w:rFonts w:eastAsia="Times New Roman" w:cs="Times New Roman"/>
          <w:b/>
          <w:color w:val="000000" w:themeColor="text1"/>
          <w:szCs w:val="24"/>
          <w:lang w:val="en-US" w:bidi="en-US"/>
        </w:rPr>
        <w:t xml:space="preserve"> broken down by economic classification code (ECC) and dimension: nature of the activity and its type</w:t>
      </w:r>
      <w:r w:rsidRPr="00B63BFC">
        <w:rPr>
          <w:rFonts w:eastAsia="Times New Roman" w:cs="Times New Roman"/>
          <w:b/>
          <w:color w:val="000000" w:themeColor="text1"/>
          <w:szCs w:val="24"/>
          <w:vertAlign w:val="superscript"/>
          <w:lang w:val="en-US" w:bidi="en-US"/>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ECC</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 indirect activities</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Economic activities</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color w:val="000000" w:themeColor="text1"/>
                <w:sz w:val="16"/>
                <w:szCs w:val="16"/>
                <w:lang w:val="en-US" w:bidi="en-US"/>
              </w:rPr>
              <w:t>TOTAL</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core activity</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other activity</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indirect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indirect activity</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Education**</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 and development***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knowledge and technology transfer****</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education</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fundamental</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industrial</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experimental</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development</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fundamental</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industrial</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experimental</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development</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1 — Compliance with Cabinet Regulation 1031 ‘Classification of budget expenditure according to economic categories’ of 27.12.2005</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en-US" w:bidi="en-US"/>
        </w:rPr>
        <w:t>2 — Columns can be added if necessary to provide information about additional activities</w:t>
      </w:r>
    </w:p>
    <w:p w14:paraId="7EA1ABE5" w14:textId="22E2801E"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color w:val="000000" w:themeColor="text1"/>
          <w:szCs w:val="24"/>
          <w:lang w:val="en-US" w:bidi="en-US"/>
        </w:rPr>
        <w:t>2. Income for 2020–2022</w:t>
      </w:r>
      <w:r w:rsidRPr="00B63BFC">
        <w:rPr>
          <w:rFonts w:eastAsia="Times New Roman" w:cs="Times New Roman"/>
          <w:b/>
          <w:color w:val="000000" w:themeColor="text1"/>
          <w:szCs w:val="24"/>
          <w:vertAlign w:val="superscript"/>
          <w:lang w:val="en-US" w:bidi="en-US"/>
        </w:rPr>
        <w:t>3</w:t>
      </w:r>
      <w:r w:rsidRPr="00B63BFC">
        <w:rPr>
          <w:rFonts w:eastAsia="Times New Roman" w:cs="Times New Roman"/>
          <w:b/>
          <w:color w:val="000000" w:themeColor="text1"/>
          <w:szCs w:val="24"/>
          <w:lang w:val="en-US" w:bidi="en-US"/>
        </w:rPr>
        <w:t xml:space="preserve"> broken down by economic classification code (ECC) and dimension: nature of the activity and its type</w:t>
      </w:r>
      <w:r w:rsidRPr="00B63BFC">
        <w:rPr>
          <w:rFonts w:eastAsia="Times New Roman" w:cs="Times New Roman"/>
          <w:b/>
          <w:color w:val="000000" w:themeColor="text1"/>
          <w:szCs w:val="24"/>
          <w:vertAlign w:val="superscript"/>
          <w:lang w:val="en-US" w:bidi="en-US"/>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ECC</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Non-economic activities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 indirect activities</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Economic activities</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color w:val="000000" w:themeColor="text1"/>
                <w:sz w:val="16"/>
                <w:szCs w:val="16"/>
                <w:lang w:val="en-US" w:bidi="en-US"/>
              </w:rPr>
              <w:t>TOTAL</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indirect activity</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core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other activity</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indirect activity</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TOTAL</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education</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education</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 and development</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knowledge and technology transfer</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fundamental</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industrial</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experimental</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development</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fundamental</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industrial</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research</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experimental</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development</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xml:space="preserve">3 – Compliance with Cabinet Regulation 1032 ‘Classification of budget expenditure according to economic categories’ of 27 December </w:t>
      </w:r>
      <w:proofErr w:type="gramStart"/>
      <w:r w:rsidRPr="00B63BFC">
        <w:rPr>
          <w:rFonts w:eastAsia="Times New Roman" w:cs="Times New Roman"/>
          <w:color w:val="000000" w:themeColor="text1"/>
          <w:sz w:val="16"/>
          <w:szCs w:val="16"/>
          <w:lang w:val="en-US" w:bidi="en-US"/>
        </w:rPr>
        <w:t>2005;</w:t>
      </w:r>
      <w:proofErr w:type="gramEnd"/>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en-US" w:bidi="en-US"/>
        </w:rPr>
        <w:t>4 – Columns can be added if necessary to provide information about additional activities</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en-US" w:bidi="en-US"/>
        </w:rPr>
        <w:t xml:space="preserve">* The financial turnover statement is based on the information from the applicant’s or partner’s approved annual accounts. Information must be provided for the year, for which the annual accounts was approved at the time of the submission of the financial turnover statement. The financial turnover statement complies with Section 2.2 of Cabinet Regulation 560 ‘Procedure for the implementation of National Research </w:t>
      </w:r>
      <w:proofErr w:type="spellStart"/>
      <w:r w:rsidRPr="00B63BFC">
        <w:rPr>
          <w:rFonts w:eastAsia="Times New Roman" w:cs="Times New Roman"/>
          <w:color w:val="000000" w:themeColor="text1"/>
          <w:sz w:val="16"/>
          <w:szCs w:val="16"/>
          <w:lang w:val="en-US" w:bidi="en-US"/>
        </w:rPr>
        <w:t>Programme</w:t>
      </w:r>
      <w:proofErr w:type="spellEnd"/>
      <w:r w:rsidRPr="00B63BFC">
        <w:rPr>
          <w:rFonts w:eastAsia="Times New Roman" w:cs="Times New Roman"/>
          <w:color w:val="000000" w:themeColor="text1"/>
          <w:sz w:val="16"/>
          <w:szCs w:val="16"/>
          <w:lang w:val="en-US" w:bidi="en-US"/>
        </w:rPr>
        <w:t xml:space="preserve"> projects’ of 4 September 2018, whereby the statement shows that the activities referred to in Section 2.2 are the core non-economic activities of the project applicant or partner in question. The financial management and accounting policies of the applicant or partner must also show how the financial flows of the economic activities are separated.</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The education complies with Section 2.2.2 of Cabinet Regulation 560 of 4 September 2018</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The definitions of research and development activities as part Section 2.2.1 of Cabinet Regulation 560 of 4 September 2018: ‘fundamental research’ as per Article 2(84) of European Commission Regulation (EU) No 651/2014 of 17 June 2014; ‘industrial research’ as per Article 2(85); ‘experimental development’ as per Article 2(86)</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en-US" w:bidi="en-US"/>
        </w:rPr>
        <w:t>**** Knowledge and technology transfer must be presented in accordance with Section 2.2.3 of Cabinet Regulation 560 of 4 September 2018</w:t>
      </w:r>
    </w:p>
    <w:p w14:paraId="604BD2CD" w14:textId="7144B47A" w:rsidR="00AC240D" w:rsidRPr="00B63BFC" w:rsidRDefault="00AC240D" w:rsidP="00784926">
      <w:pPr>
        <w:pStyle w:val="Heading1"/>
      </w:pPr>
      <w:bookmarkStart w:id="12" w:name="_Toc139040099"/>
      <w:r w:rsidRPr="00B63BFC">
        <w:rPr>
          <w:lang w:val="en-US"/>
        </w:rPr>
        <w:lastRenderedPageBreak/>
        <w:t>Part H Non-economic activities</w:t>
      </w:r>
      <w:bookmarkEnd w:id="12"/>
    </w:p>
    <w:p w14:paraId="57E2F4D0" w14:textId="77777777" w:rsidR="005605E8" w:rsidRPr="00B63BF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No</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Research application activity</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Eligibility of non-economic activities to be supported</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Result</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Result in numerical terms</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Unit</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en-US" w:bidi="en-US"/>
              </w:rPr>
              <w:t>Quantity</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en-US"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en-US"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en-US"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en-US"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Heading2"/>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7BB0" w14:textId="77777777" w:rsidR="00844F15" w:rsidRDefault="00844F15" w:rsidP="00AC240D">
      <w:pPr>
        <w:spacing w:after="0" w:line="240" w:lineRule="auto"/>
      </w:pPr>
      <w:r>
        <w:separator/>
      </w:r>
    </w:p>
  </w:endnote>
  <w:endnote w:type="continuationSeparator" w:id="0">
    <w:p w14:paraId="3B666858" w14:textId="77777777" w:rsidR="00844F15" w:rsidRDefault="00844F15"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835DEA" w:rsidRDefault="00835DEA">
        <w:pPr>
          <w:pStyle w:val="Footer"/>
          <w:jc w:val="center"/>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3</w:t>
        </w:r>
        <w:r>
          <w:rPr>
            <w:noProof/>
            <w:lang w:val="en-US" w:bidi="en-US"/>
          </w:rPr>
          <w:fldChar w:fldCharType="end"/>
        </w:r>
      </w:p>
    </w:sdtContent>
  </w:sdt>
  <w:p w14:paraId="444C3900" w14:textId="77777777" w:rsidR="00835DEA" w:rsidRDefault="00835DEA"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8AB4" w14:textId="77777777" w:rsidR="00844F15" w:rsidRDefault="00844F15" w:rsidP="00AC240D">
      <w:pPr>
        <w:spacing w:after="0" w:line="240" w:lineRule="auto"/>
      </w:pPr>
      <w:r>
        <w:separator/>
      </w:r>
    </w:p>
  </w:footnote>
  <w:footnote w:type="continuationSeparator" w:id="0">
    <w:p w14:paraId="065BBFD6" w14:textId="77777777" w:rsidR="00844F15" w:rsidRDefault="00844F15" w:rsidP="00AC240D">
      <w:pPr>
        <w:spacing w:after="0" w:line="240" w:lineRule="auto"/>
      </w:pPr>
      <w:r>
        <w:continuationSeparator/>
      </w:r>
    </w:p>
  </w:footnote>
  <w:footnote w:id="1">
    <w:p w14:paraId="19405BF7" w14:textId="3766DEBF" w:rsidR="00835DEA" w:rsidRPr="00D369A1" w:rsidRDefault="00835DEA">
      <w:pPr>
        <w:pStyle w:val="FootnoteText"/>
        <w:rPr>
          <w:lang w:val="lv-LV"/>
        </w:rPr>
      </w:pPr>
      <w:r>
        <w:rPr>
          <w:rStyle w:val="FootnoteReference"/>
          <w:lang w:val="en-US" w:bidi="en-US"/>
        </w:rPr>
        <w:footnoteRef/>
      </w:r>
      <w:r>
        <w:rPr>
          <w:lang w:val="en-US" w:bidi="en-US"/>
        </w:rPr>
        <w:t xml:space="preserve"> There may be more than one partner referred to in Section 3</w:t>
      </w:r>
    </w:p>
  </w:footnote>
  <w:footnote w:id="2">
    <w:p w14:paraId="696C006B" w14:textId="2E8A8B8A" w:rsidR="00835DEA" w:rsidRPr="00D369A1" w:rsidRDefault="00835DEA">
      <w:pPr>
        <w:pStyle w:val="FootnoteText"/>
        <w:rPr>
          <w:lang w:val="lv-LV"/>
        </w:rPr>
      </w:pPr>
      <w:r>
        <w:rPr>
          <w:rStyle w:val="FootnoteReference"/>
          <w:lang w:val="en-US" w:bidi="en-US"/>
        </w:rPr>
        <w:footnoteRef/>
      </w:r>
      <w:r>
        <w:rPr>
          <w:lang w:val="en-US" w:bidi="en-US"/>
        </w:rPr>
        <w:t xml:space="preserve"> There may be more than one partner referred to in Section 3</w:t>
      </w:r>
    </w:p>
  </w:footnote>
  <w:footnote w:id="3">
    <w:p w14:paraId="72266C1F" w14:textId="643D5699" w:rsidR="00835DEA" w:rsidRPr="00401F8E" w:rsidRDefault="00835DEA" w:rsidP="007322A6">
      <w:pPr>
        <w:pStyle w:val="FootnoteText"/>
        <w:rPr>
          <w:lang w:val="lv-LV"/>
        </w:rPr>
      </w:pPr>
      <w:r>
        <w:rPr>
          <w:rStyle w:val="FootnoteReference"/>
          <w:lang w:val="en-US" w:bidi="en-US"/>
        </w:rPr>
        <w:footnoteRef/>
      </w:r>
      <w:r w:rsidRPr="006467A7">
        <w:rPr>
          <w:lang w:val="lv-LV" w:bidi="en-US"/>
        </w:rPr>
        <w:t xml:space="preserve"> </w:t>
      </w:r>
      <w:hyperlink r:id="rId1" w:history="1">
        <w:r w:rsidRPr="006467A7">
          <w:rPr>
            <w:rStyle w:val="Hyperlink"/>
            <w:lang w:val="lv-LV" w:bidi="en-US"/>
          </w:rPr>
          <w:t>http://polsis.mk.gov.lv/documents/4608</w:t>
        </w:r>
      </w:hyperlink>
      <w:r w:rsidRPr="006467A7">
        <w:rPr>
          <w:lang w:val="lv-LV" w:bidi="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835DEA" w:rsidRPr="00F844E3" w:rsidRDefault="00835DEA"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2000113">
    <w:abstractNumId w:val="1"/>
  </w:num>
  <w:num w:numId="2" w16cid:durableId="1948124845">
    <w:abstractNumId w:val="1"/>
  </w:num>
  <w:num w:numId="3" w16cid:durableId="149737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72FA8"/>
    <w:rsid w:val="0009328A"/>
    <w:rsid w:val="000A2AF6"/>
    <w:rsid w:val="000A6825"/>
    <w:rsid w:val="000C109D"/>
    <w:rsid w:val="000D531D"/>
    <w:rsid w:val="00106282"/>
    <w:rsid w:val="0011373B"/>
    <w:rsid w:val="001534BE"/>
    <w:rsid w:val="00156426"/>
    <w:rsid w:val="00175C82"/>
    <w:rsid w:val="00176DA0"/>
    <w:rsid w:val="00194D41"/>
    <w:rsid w:val="001A5CDE"/>
    <w:rsid w:val="001A619F"/>
    <w:rsid w:val="001B34BA"/>
    <w:rsid w:val="001D7310"/>
    <w:rsid w:val="001D78A4"/>
    <w:rsid w:val="001F5315"/>
    <w:rsid w:val="00206C1C"/>
    <w:rsid w:val="00217E84"/>
    <w:rsid w:val="002242C4"/>
    <w:rsid w:val="00257FE7"/>
    <w:rsid w:val="00264E59"/>
    <w:rsid w:val="00280A4C"/>
    <w:rsid w:val="00283AB9"/>
    <w:rsid w:val="002874D6"/>
    <w:rsid w:val="002A4C55"/>
    <w:rsid w:val="002A549F"/>
    <w:rsid w:val="002A67F2"/>
    <w:rsid w:val="002B6989"/>
    <w:rsid w:val="002C26EE"/>
    <w:rsid w:val="002C3C9B"/>
    <w:rsid w:val="002C7185"/>
    <w:rsid w:val="002C76A2"/>
    <w:rsid w:val="002E5995"/>
    <w:rsid w:val="002F0AE3"/>
    <w:rsid w:val="00312DB3"/>
    <w:rsid w:val="003179EC"/>
    <w:rsid w:val="00322F17"/>
    <w:rsid w:val="003441CA"/>
    <w:rsid w:val="00355DD7"/>
    <w:rsid w:val="0036184E"/>
    <w:rsid w:val="00362F42"/>
    <w:rsid w:val="003743FD"/>
    <w:rsid w:val="00380539"/>
    <w:rsid w:val="00396EDA"/>
    <w:rsid w:val="003C20F4"/>
    <w:rsid w:val="003D4312"/>
    <w:rsid w:val="003D4FE7"/>
    <w:rsid w:val="00401F8E"/>
    <w:rsid w:val="004071AD"/>
    <w:rsid w:val="00416512"/>
    <w:rsid w:val="004327C4"/>
    <w:rsid w:val="00433686"/>
    <w:rsid w:val="00434978"/>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542071"/>
    <w:rsid w:val="00543875"/>
    <w:rsid w:val="00545597"/>
    <w:rsid w:val="005471ED"/>
    <w:rsid w:val="005605E8"/>
    <w:rsid w:val="00590376"/>
    <w:rsid w:val="00593239"/>
    <w:rsid w:val="00595985"/>
    <w:rsid w:val="00595CDB"/>
    <w:rsid w:val="00597868"/>
    <w:rsid w:val="005A1BB9"/>
    <w:rsid w:val="005C1A04"/>
    <w:rsid w:val="005D11C9"/>
    <w:rsid w:val="005D2EAE"/>
    <w:rsid w:val="005E42DC"/>
    <w:rsid w:val="005E767D"/>
    <w:rsid w:val="006079CC"/>
    <w:rsid w:val="00641AFA"/>
    <w:rsid w:val="00642046"/>
    <w:rsid w:val="0064499D"/>
    <w:rsid w:val="006467A7"/>
    <w:rsid w:val="006527CC"/>
    <w:rsid w:val="0066162C"/>
    <w:rsid w:val="00691C9B"/>
    <w:rsid w:val="006A2338"/>
    <w:rsid w:val="006B42FA"/>
    <w:rsid w:val="006E1086"/>
    <w:rsid w:val="006E479D"/>
    <w:rsid w:val="006E533A"/>
    <w:rsid w:val="006E550E"/>
    <w:rsid w:val="006F6260"/>
    <w:rsid w:val="00703691"/>
    <w:rsid w:val="00714FAA"/>
    <w:rsid w:val="007322A6"/>
    <w:rsid w:val="00743DCC"/>
    <w:rsid w:val="007456C0"/>
    <w:rsid w:val="00751466"/>
    <w:rsid w:val="00757CF9"/>
    <w:rsid w:val="00784926"/>
    <w:rsid w:val="007961F2"/>
    <w:rsid w:val="007A15FC"/>
    <w:rsid w:val="007B09C8"/>
    <w:rsid w:val="007B2475"/>
    <w:rsid w:val="007C33A6"/>
    <w:rsid w:val="007D0638"/>
    <w:rsid w:val="007F0E88"/>
    <w:rsid w:val="007F2BDD"/>
    <w:rsid w:val="00835CBE"/>
    <w:rsid w:val="00835DEA"/>
    <w:rsid w:val="00836B6B"/>
    <w:rsid w:val="00844F15"/>
    <w:rsid w:val="00845F44"/>
    <w:rsid w:val="008460CE"/>
    <w:rsid w:val="00846EED"/>
    <w:rsid w:val="00874177"/>
    <w:rsid w:val="00886701"/>
    <w:rsid w:val="0089378C"/>
    <w:rsid w:val="008B04D7"/>
    <w:rsid w:val="008B3285"/>
    <w:rsid w:val="008B47EE"/>
    <w:rsid w:val="008C1316"/>
    <w:rsid w:val="008C7A61"/>
    <w:rsid w:val="008D4CD0"/>
    <w:rsid w:val="008D6F16"/>
    <w:rsid w:val="008E6F0A"/>
    <w:rsid w:val="00946844"/>
    <w:rsid w:val="00947D10"/>
    <w:rsid w:val="00950410"/>
    <w:rsid w:val="00957F25"/>
    <w:rsid w:val="00973A89"/>
    <w:rsid w:val="009C5A99"/>
    <w:rsid w:val="009D53F2"/>
    <w:rsid w:val="009F6024"/>
    <w:rsid w:val="00A1446C"/>
    <w:rsid w:val="00A15023"/>
    <w:rsid w:val="00A216BF"/>
    <w:rsid w:val="00A2698F"/>
    <w:rsid w:val="00A27129"/>
    <w:rsid w:val="00A5000A"/>
    <w:rsid w:val="00A56ADA"/>
    <w:rsid w:val="00A61486"/>
    <w:rsid w:val="00A700EC"/>
    <w:rsid w:val="00A74E82"/>
    <w:rsid w:val="00A90D49"/>
    <w:rsid w:val="00AA2E2A"/>
    <w:rsid w:val="00AB2CCC"/>
    <w:rsid w:val="00AB4A86"/>
    <w:rsid w:val="00AB5FC0"/>
    <w:rsid w:val="00AB7864"/>
    <w:rsid w:val="00AC240D"/>
    <w:rsid w:val="00AC67C8"/>
    <w:rsid w:val="00AD4EFA"/>
    <w:rsid w:val="00AE3205"/>
    <w:rsid w:val="00AF2CB5"/>
    <w:rsid w:val="00AF3B75"/>
    <w:rsid w:val="00AF469A"/>
    <w:rsid w:val="00AF7CBA"/>
    <w:rsid w:val="00B43559"/>
    <w:rsid w:val="00B45584"/>
    <w:rsid w:val="00B519DD"/>
    <w:rsid w:val="00B53960"/>
    <w:rsid w:val="00B63BFC"/>
    <w:rsid w:val="00B73478"/>
    <w:rsid w:val="00B84013"/>
    <w:rsid w:val="00B8462C"/>
    <w:rsid w:val="00B87667"/>
    <w:rsid w:val="00BA6EF1"/>
    <w:rsid w:val="00BD63CB"/>
    <w:rsid w:val="00BE6073"/>
    <w:rsid w:val="00C02195"/>
    <w:rsid w:val="00C11CED"/>
    <w:rsid w:val="00C2197E"/>
    <w:rsid w:val="00C21ACE"/>
    <w:rsid w:val="00C23675"/>
    <w:rsid w:val="00C32C70"/>
    <w:rsid w:val="00C56D11"/>
    <w:rsid w:val="00C56E36"/>
    <w:rsid w:val="00C76941"/>
    <w:rsid w:val="00C7790B"/>
    <w:rsid w:val="00C82261"/>
    <w:rsid w:val="00C853AC"/>
    <w:rsid w:val="00C86EC9"/>
    <w:rsid w:val="00CA1831"/>
    <w:rsid w:val="00CB68C6"/>
    <w:rsid w:val="00CC4A9D"/>
    <w:rsid w:val="00CD2E50"/>
    <w:rsid w:val="00CE12F1"/>
    <w:rsid w:val="00D061DF"/>
    <w:rsid w:val="00D15F09"/>
    <w:rsid w:val="00D369A1"/>
    <w:rsid w:val="00D50A61"/>
    <w:rsid w:val="00D62311"/>
    <w:rsid w:val="00D931A3"/>
    <w:rsid w:val="00DA5E24"/>
    <w:rsid w:val="00DB7D27"/>
    <w:rsid w:val="00E01D35"/>
    <w:rsid w:val="00E16725"/>
    <w:rsid w:val="00E44C7B"/>
    <w:rsid w:val="00E50D0D"/>
    <w:rsid w:val="00E748C5"/>
    <w:rsid w:val="00E76AC3"/>
    <w:rsid w:val="00E95B56"/>
    <w:rsid w:val="00EA1090"/>
    <w:rsid w:val="00EA30B6"/>
    <w:rsid w:val="00EB3244"/>
    <w:rsid w:val="00EB47B8"/>
    <w:rsid w:val="00EC5532"/>
    <w:rsid w:val="00ED4DBA"/>
    <w:rsid w:val="00ED7691"/>
    <w:rsid w:val="00EF5F87"/>
    <w:rsid w:val="00EF68E0"/>
    <w:rsid w:val="00EF74D3"/>
    <w:rsid w:val="00F07893"/>
    <w:rsid w:val="00F41CD1"/>
    <w:rsid w:val="00F43510"/>
    <w:rsid w:val="00F53CF4"/>
    <w:rsid w:val="00F57541"/>
    <w:rsid w:val="00F712A3"/>
    <w:rsid w:val="00FA235D"/>
    <w:rsid w:val="00FA4246"/>
    <w:rsid w:val="00FA538B"/>
    <w:rsid w:val="00FA77EA"/>
    <w:rsid w:val="00FB6645"/>
    <w:rsid w:val="00FB6A23"/>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lang w:bidi="en-US"/>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F2301"/>
    <w:rsid w:val="00114136"/>
    <w:rsid w:val="00116E17"/>
    <w:rsid w:val="002554D4"/>
    <w:rsid w:val="002E16F5"/>
    <w:rsid w:val="002F0255"/>
    <w:rsid w:val="00325914"/>
    <w:rsid w:val="0048047C"/>
    <w:rsid w:val="004B477D"/>
    <w:rsid w:val="00514F1C"/>
    <w:rsid w:val="006640FC"/>
    <w:rsid w:val="0076735F"/>
    <w:rsid w:val="00894A96"/>
    <w:rsid w:val="00A82A4F"/>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7C"/>
    <w:rPr>
      <w:color w:val="808080"/>
    </w:rPr>
  </w:style>
  <w:style w:type="paragraph" w:customStyle="1" w:styleId="35681A8BE3AE4C7E88F97C87A5723A11">
    <w:name w:val="35681A8BE3AE4C7E88F97C87A5723A11"/>
    <w:rsid w:val="0048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56FAE-6757-42E0-87D1-F50B0839E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Agnese Grabinska</cp:lastModifiedBy>
  <cp:revision>4</cp:revision>
  <cp:lastPrinted>2023-05-24T07:14:00Z</cp:lastPrinted>
  <dcterms:created xsi:type="dcterms:W3CDTF">2023-06-30T14:52:00Z</dcterms:created>
  <dcterms:modified xsi:type="dcterms:W3CDTF">2023-06-30T14:56:00Z</dcterms:modified>
</cp:coreProperties>
</file>