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BAF09" w14:textId="77777777" w:rsidR="00857824" w:rsidRPr="0065343D" w:rsidRDefault="00857824" w:rsidP="00F5757A">
      <w:pPr>
        <w:spacing w:before="80" w:after="240"/>
        <w:ind w:left="120"/>
        <w:rPr>
          <w:rFonts w:ascii="Times New Roman" w:hAnsi="Times New Roman" w:cs="Times New Roman"/>
          <w:sz w:val="14"/>
        </w:rPr>
      </w:pPr>
    </w:p>
    <w:p w14:paraId="49519C52" w14:textId="77777777" w:rsidR="00857824" w:rsidRPr="0065343D" w:rsidRDefault="00857824">
      <w:pPr>
        <w:pStyle w:val="BodyText"/>
        <w:spacing w:before="10"/>
        <w:rPr>
          <w:rFonts w:ascii="Times New Roman" w:hAnsi="Times New Roman" w:cs="Times New Roman"/>
          <w:b/>
          <w:sz w:val="28"/>
        </w:rPr>
      </w:pPr>
    </w:p>
    <w:p w14:paraId="5AE6D3D3" w14:textId="77777777" w:rsidR="00857824" w:rsidRPr="0065343D" w:rsidRDefault="00CF1CCC">
      <w:pPr>
        <w:spacing w:before="100"/>
        <w:ind w:right="131"/>
        <w:jc w:val="right"/>
        <w:rPr>
          <w:rFonts w:ascii="Times New Roman" w:hAnsi="Times New Roman" w:cs="Times New Roman"/>
          <w:b/>
          <w:sz w:val="19"/>
        </w:rPr>
      </w:pPr>
      <w:r w:rsidRPr="0065343D">
        <w:rPr>
          <w:rFonts w:ascii="Times New Roman" w:hAnsi="Times New Roman" w:cs="Times New Roman"/>
          <w:b/>
          <w:sz w:val="19"/>
        </w:rPr>
        <w:t>Cabinet Order 462</w:t>
      </w:r>
    </w:p>
    <w:p w14:paraId="64591DEA" w14:textId="2C9DF8CD" w:rsidR="00857824" w:rsidRPr="0065343D" w:rsidRDefault="00CF1CCC">
      <w:pPr>
        <w:pStyle w:val="BodyText"/>
        <w:spacing w:before="166"/>
        <w:ind w:right="131"/>
        <w:jc w:val="right"/>
        <w:rPr>
          <w:rFonts w:ascii="Times New Roman" w:hAnsi="Times New Roman" w:cs="Times New Roman"/>
        </w:rPr>
      </w:pPr>
      <w:r w:rsidRPr="0065343D">
        <w:rPr>
          <w:rFonts w:ascii="Times New Roman" w:hAnsi="Times New Roman" w:cs="Times New Roman"/>
        </w:rPr>
        <w:t>Riga, 14 July 2023 (Minutes No 36 §87)</w:t>
      </w:r>
    </w:p>
    <w:p w14:paraId="49DD9929" w14:textId="77777777" w:rsidR="00857824" w:rsidRPr="0065343D" w:rsidRDefault="00857824">
      <w:pPr>
        <w:pStyle w:val="BodyText"/>
        <w:rPr>
          <w:rFonts w:ascii="Times New Roman" w:hAnsi="Times New Roman" w:cs="Times New Roman"/>
          <w:sz w:val="22"/>
        </w:rPr>
      </w:pPr>
    </w:p>
    <w:p w14:paraId="55499D19" w14:textId="77777777" w:rsidR="00857824" w:rsidRPr="0065343D" w:rsidRDefault="00857824">
      <w:pPr>
        <w:pStyle w:val="BodyText"/>
        <w:spacing w:before="4"/>
        <w:rPr>
          <w:rFonts w:ascii="Times New Roman" w:hAnsi="Times New Roman" w:cs="Times New Roman"/>
          <w:sz w:val="28"/>
        </w:rPr>
      </w:pPr>
    </w:p>
    <w:p w14:paraId="041CB4CF" w14:textId="77777777" w:rsidR="00857824" w:rsidRPr="0065343D" w:rsidRDefault="00CF1CCC" w:rsidP="0065343D">
      <w:pPr>
        <w:pStyle w:val="Title"/>
        <w:ind w:hanging="18"/>
        <w:jc w:val="center"/>
        <w:rPr>
          <w:rFonts w:ascii="Times New Roman" w:hAnsi="Times New Roman" w:cs="Times New Roman"/>
        </w:rPr>
      </w:pPr>
      <w:r w:rsidRPr="0065343D">
        <w:rPr>
          <w:rFonts w:ascii="Times New Roman" w:hAnsi="Times New Roman" w:cs="Times New Roman"/>
        </w:rPr>
        <w:t>Regarding the state research programme ‘20th and 21st Century Historical Research and Regeneration of Human Capital’</w:t>
      </w:r>
    </w:p>
    <w:p w14:paraId="5C510BD1" w14:textId="77777777" w:rsidR="00857824" w:rsidRPr="0065343D" w:rsidRDefault="00857824">
      <w:pPr>
        <w:pStyle w:val="BodyText"/>
        <w:rPr>
          <w:rFonts w:ascii="Times New Roman" w:hAnsi="Times New Roman" w:cs="Times New Roman"/>
          <w:b/>
          <w:sz w:val="32"/>
        </w:rPr>
      </w:pPr>
    </w:p>
    <w:p w14:paraId="2C3F279F" w14:textId="14210859" w:rsidR="00857824" w:rsidRPr="0065343D" w:rsidRDefault="00CF1CCC">
      <w:pPr>
        <w:pStyle w:val="ListParagraph"/>
        <w:numPr>
          <w:ilvl w:val="0"/>
          <w:numId w:val="1"/>
        </w:numPr>
        <w:tabs>
          <w:tab w:val="left" w:pos="856"/>
        </w:tabs>
        <w:spacing w:before="244" w:line="280" w:lineRule="auto"/>
        <w:ind w:right="124" w:firstLine="540"/>
        <w:jc w:val="both"/>
        <w:rPr>
          <w:rFonts w:ascii="Times New Roman" w:hAnsi="Times New Roman" w:cs="Times New Roman"/>
          <w:sz w:val="19"/>
        </w:rPr>
      </w:pPr>
      <w:r w:rsidRPr="0065343D">
        <w:rPr>
          <w:rFonts w:ascii="Times New Roman" w:hAnsi="Times New Roman" w:cs="Times New Roman"/>
          <w:sz w:val="19"/>
        </w:rPr>
        <w:t>Approve the state research programme ‘20</w:t>
      </w:r>
      <w:r w:rsidRPr="00FC0FF6">
        <w:rPr>
          <w:rFonts w:ascii="Times New Roman" w:hAnsi="Times New Roman" w:cs="Times New Roman"/>
          <w:sz w:val="19"/>
          <w:vertAlign w:val="superscript"/>
        </w:rPr>
        <w:t>th</w:t>
      </w:r>
      <w:r w:rsidR="00FC0FF6">
        <w:rPr>
          <w:rFonts w:ascii="Times New Roman" w:hAnsi="Times New Roman" w:cs="Times New Roman"/>
          <w:sz w:val="19"/>
        </w:rPr>
        <w:t xml:space="preserve"> </w:t>
      </w:r>
      <w:r w:rsidRPr="0065343D">
        <w:rPr>
          <w:rFonts w:ascii="Times New Roman" w:hAnsi="Times New Roman" w:cs="Times New Roman"/>
          <w:sz w:val="19"/>
        </w:rPr>
        <w:t>and 21</w:t>
      </w:r>
      <w:r w:rsidR="00FC0FF6" w:rsidRPr="00FC0FF6">
        <w:rPr>
          <w:rFonts w:ascii="Times New Roman" w:hAnsi="Times New Roman" w:cs="Times New Roman"/>
          <w:sz w:val="19"/>
          <w:vertAlign w:val="superscript"/>
        </w:rPr>
        <w:t>st</w:t>
      </w:r>
      <w:r w:rsidRPr="00FC0FF6">
        <w:rPr>
          <w:rFonts w:ascii="Times New Roman" w:hAnsi="Times New Roman" w:cs="Times New Roman"/>
          <w:sz w:val="19"/>
          <w:vertAlign w:val="superscript"/>
        </w:rPr>
        <w:t xml:space="preserve"> </w:t>
      </w:r>
      <w:r w:rsidRPr="0065343D">
        <w:rPr>
          <w:rFonts w:ascii="Times New Roman" w:hAnsi="Times New Roman" w:cs="Times New Roman"/>
          <w:sz w:val="19"/>
        </w:rPr>
        <w:t>Century Historical Research and Regeneration of Human Capital’ (‘Programme’) in accordance with Section 13(2)(3) of the Law on Scientific Activity, Section 4 of Cabinet Regulation 560 ‘Procedure for the implementation of state research programme projects’ of 4 September 2018.</w:t>
      </w:r>
    </w:p>
    <w:p w14:paraId="0DDFB84F" w14:textId="77777777" w:rsidR="00857824" w:rsidRPr="0065343D" w:rsidRDefault="00CF1CCC">
      <w:pPr>
        <w:pStyle w:val="ListParagraph"/>
        <w:numPr>
          <w:ilvl w:val="0"/>
          <w:numId w:val="1"/>
        </w:numPr>
        <w:tabs>
          <w:tab w:val="left" w:pos="856"/>
        </w:tabs>
        <w:spacing w:before="127"/>
        <w:ind w:left="855" w:hanging="186"/>
        <w:jc w:val="both"/>
        <w:rPr>
          <w:rFonts w:ascii="Times New Roman" w:hAnsi="Times New Roman" w:cs="Times New Roman"/>
          <w:sz w:val="19"/>
        </w:rPr>
      </w:pPr>
      <w:r w:rsidRPr="0065343D">
        <w:rPr>
          <w:rFonts w:ascii="Times New Roman" w:hAnsi="Times New Roman" w:cs="Times New Roman"/>
          <w:sz w:val="19"/>
        </w:rPr>
        <w:t>Assign the Ministry of Education and Science to take charge of the implementation of the programme.</w:t>
      </w:r>
    </w:p>
    <w:p w14:paraId="5AAE755B" w14:textId="77777777" w:rsidR="00857824" w:rsidRPr="0065343D" w:rsidRDefault="00CF1CCC">
      <w:pPr>
        <w:pStyle w:val="ListParagraph"/>
        <w:numPr>
          <w:ilvl w:val="0"/>
          <w:numId w:val="1"/>
        </w:numPr>
        <w:tabs>
          <w:tab w:val="left" w:pos="856"/>
        </w:tabs>
        <w:spacing w:before="168" w:line="278" w:lineRule="auto"/>
        <w:ind w:right="125" w:firstLine="540"/>
        <w:jc w:val="both"/>
        <w:rPr>
          <w:rFonts w:ascii="Times New Roman" w:hAnsi="Times New Roman" w:cs="Times New Roman"/>
          <w:sz w:val="19"/>
        </w:rPr>
      </w:pPr>
      <w:r w:rsidRPr="0065343D">
        <w:rPr>
          <w:rFonts w:ascii="Times New Roman" w:hAnsi="Times New Roman" w:cs="Times New Roman"/>
          <w:sz w:val="19"/>
        </w:rPr>
        <w:t>The total funding allocated to the programme is 1,800,000 euros, with an implementation period of 2023 to 2026. The programme is funded through State Budget Programme 05.00.00 ‘Science’, Sub-Programme</w:t>
      </w:r>
    </w:p>
    <w:p w14:paraId="71D908E9" w14:textId="77777777" w:rsidR="00857824" w:rsidRPr="0065343D" w:rsidRDefault="00CF1CCC">
      <w:pPr>
        <w:pStyle w:val="BodyText"/>
        <w:spacing w:before="4"/>
        <w:ind w:left="130"/>
        <w:rPr>
          <w:rFonts w:ascii="Times New Roman" w:hAnsi="Times New Roman" w:cs="Times New Roman"/>
        </w:rPr>
      </w:pPr>
      <w:r w:rsidRPr="0065343D">
        <w:rPr>
          <w:rFonts w:ascii="Times New Roman" w:hAnsi="Times New Roman" w:cs="Times New Roman"/>
        </w:rPr>
        <w:t>05.12.00 ‘State research programmes’, of the Ministry of Education and Science.</w:t>
      </w:r>
    </w:p>
    <w:p w14:paraId="2E37BF38" w14:textId="7EC1181E" w:rsidR="00857824" w:rsidRPr="0065343D" w:rsidRDefault="00CF1CCC">
      <w:pPr>
        <w:pStyle w:val="ListParagraph"/>
        <w:numPr>
          <w:ilvl w:val="0"/>
          <w:numId w:val="1"/>
        </w:numPr>
        <w:tabs>
          <w:tab w:val="left" w:pos="856"/>
        </w:tabs>
        <w:spacing w:line="280" w:lineRule="auto"/>
        <w:ind w:right="127" w:firstLine="540"/>
        <w:jc w:val="both"/>
        <w:rPr>
          <w:rFonts w:ascii="Times New Roman" w:hAnsi="Times New Roman" w:cs="Times New Roman"/>
          <w:sz w:val="19"/>
        </w:rPr>
      </w:pPr>
      <w:r w:rsidRPr="0065343D">
        <w:rPr>
          <w:rFonts w:ascii="Times New Roman" w:hAnsi="Times New Roman" w:cs="Times New Roman"/>
          <w:sz w:val="19"/>
        </w:rPr>
        <w:t>The overarching goal of the programme is to build a better understanding of the key issues of 20th and 21st-century Latvian history among the Latvian and international public.</w:t>
      </w:r>
    </w:p>
    <w:p w14:paraId="2BAF8277" w14:textId="77777777" w:rsidR="00857824" w:rsidRPr="0065343D" w:rsidRDefault="00CF1CCC">
      <w:pPr>
        <w:pStyle w:val="ListParagraph"/>
        <w:numPr>
          <w:ilvl w:val="0"/>
          <w:numId w:val="1"/>
        </w:numPr>
        <w:tabs>
          <w:tab w:val="left" w:pos="856"/>
        </w:tabs>
        <w:spacing w:before="130" w:line="280" w:lineRule="auto"/>
        <w:ind w:right="130" w:firstLine="540"/>
        <w:jc w:val="both"/>
        <w:rPr>
          <w:rFonts w:ascii="Times New Roman" w:hAnsi="Times New Roman" w:cs="Times New Roman"/>
          <w:sz w:val="19"/>
        </w:rPr>
      </w:pPr>
      <w:r w:rsidRPr="0065343D">
        <w:rPr>
          <w:rFonts w:ascii="Times New Roman" w:hAnsi="Times New Roman" w:cs="Times New Roman"/>
          <w:sz w:val="19"/>
        </w:rPr>
        <w:t>The individual goals of the programme are to improve the understanding of the history of Latvia in the 20thand 21st centuries, to produce human capital for researching the historical period set in the programme, to ensure the involvement of young scholars in historical research, to foster communication about Latvian history topics in Latvia and abroad.</w:t>
      </w:r>
    </w:p>
    <w:p w14:paraId="072CCEC6" w14:textId="77777777" w:rsidR="00857824" w:rsidRPr="0065343D" w:rsidRDefault="00CF1CCC">
      <w:pPr>
        <w:pStyle w:val="ListParagraph"/>
        <w:numPr>
          <w:ilvl w:val="0"/>
          <w:numId w:val="1"/>
        </w:numPr>
        <w:tabs>
          <w:tab w:val="left" w:pos="856"/>
        </w:tabs>
        <w:spacing w:before="127" w:line="280" w:lineRule="auto"/>
        <w:ind w:right="125" w:firstLine="540"/>
        <w:jc w:val="both"/>
        <w:rPr>
          <w:rFonts w:ascii="Times New Roman" w:hAnsi="Times New Roman" w:cs="Times New Roman"/>
          <w:sz w:val="19"/>
        </w:rPr>
      </w:pPr>
      <w:r w:rsidRPr="0065343D">
        <w:rPr>
          <w:rFonts w:ascii="Times New Roman" w:hAnsi="Times New Roman" w:cs="Times New Roman"/>
          <w:sz w:val="19"/>
        </w:rPr>
        <w:t>In order to achieve the goals of the programme, define the objectives for the programme, namely: research certain topics of the 20th and 21st century Latvian history that, if better understood, would:</w:t>
      </w:r>
    </w:p>
    <w:p w14:paraId="5D05369A" w14:textId="77777777" w:rsidR="00857824" w:rsidRPr="0065343D" w:rsidRDefault="00CF1CCC">
      <w:pPr>
        <w:pStyle w:val="ListParagraph"/>
        <w:numPr>
          <w:ilvl w:val="1"/>
          <w:numId w:val="1"/>
        </w:numPr>
        <w:tabs>
          <w:tab w:val="left" w:pos="1000"/>
        </w:tabs>
        <w:spacing w:before="130"/>
        <w:ind w:hanging="330"/>
        <w:jc w:val="both"/>
        <w:rPr>
          <w:rFonts w:ascii="Times New Roman" w:hAnsi="Times New Roman" w:cs="Times New Roman"/>
          <w:sz w:val="19"/>
        </w:rPr>
      </w:pPr>
      <w:r w:rsidRPr="0065343D">
        <w:rPr>
          <w:rFonts w:ascii="Times New Roman" w:hAnsi="Times New Roman" w:cs="Times New Roman"/>
          <w:sz w:val="19"/>
        </w:rPr>
        <w:t>contribute to a better consolidation of Latvia’s national identity;</w:t>
      </w:r>
    </w:p>
    <w:p w14:paraId="2C0CA663" w14:textId="77777777" w:rsidR="00857824" w:rsidRPr="0065343D" w:rsidRDefault="00CF1CCC">
      <w:pPr>
        <w:pStyle w:val="ListParagraph"/>
        <w:numPr>
          <w:ilvl w:val="1"/>
          <w:numId w:val="1"/>
        </w:numPr>
        <w:tabs>
          <w:tab w:val="left" w:pos="1000"/>
        </w:tabs>
        <w:ind w:hanging="330"/>
        <w:jc w:val="both"/>
        <w:rPr>
          <w:rFonts w:ascii="Times New Roman" w:hAnsi="Times New Roman" w:cs="Times New Roman"/>
          <w:sz w:val="19"/>
        </w:rPr>
      </w:pPr>
      <w:r w:rsidRPr="0065343D">
        <w:rPr>
          <w:rFonts w:ascii="Times New Roman" w:hAnsi="Times New Roman" w:cs="Times New Roman"/>
          <w:sz w:val="19"/>
        </w:rPr>
        <w:t>reduce the ability to create and spread disinformation about Latvia;</w:t>
      </w:r>
    </w:p>
    <w:p w14:paraId="7C57E1C7" w14:textId="77777777" w:rsidR="00857824" w:rsidRPr="0065343D" w:rsidRDefault="00CF1CCC">
      <w:pPr>
        <w:pStyle w:val="ListParagraph"/>
        <w:numPr>
          <w:ilvl w:val="1"/>
          <w:numId w:val="1"/>
        </w:numPr>
        <w:tabs>
          <w:tab w:val="left" w:pos="1000"/>
        </w:tabs>
        <w:spacing w:before="169"/>
        <w:ind w:hanging="330"/>
        <w:jc w:val="both"/>
        <w:rPr>
          <w:rFonts w:ascii="Times New Roman" w:hAnsi="Times New Roman" w:cs="Times New Roman"/>
          <w:sz w:val="19"/>
        </w:rPr>
      </w:pPr>
      <w:r w:rsidRPr="0065343D">
        <w:rPr>
          <w:rFonts w:ascii="Times New Roman" w:hAnsi="Times New Roman" w:cs="Times New Roman"/>
          <w:sz w:val="19"/>
        </w:rPr>
        <w:t>promote Latvia’s image within the international community.</w:t>
      </w:r>
    </w:p>
    <w:p w14:paraId="527D89E0" w14:textId="77777777" w:rsidR="00857824" w:rsidRPr="0065343D" w:rsidRDefault="00CF1CCC">
      <w:pPr>
        <w:pStyle w:val="ListParagraph"/>
        <w:numPr>
          <w:ilvl w:val="0"/>
          <w:numId w:val="1"/>
        </w:numPr>
        <w:tabs>
          <w:tab w:val="left" w:pos="856"/>
        </w:tabs>
        <w:ind w:left="855" w:hanging="186"/>
        <w:jc w:val="both"/>
        <w:rPr>
          <w:rFonts w:ascii="Times New Roman" w:hAnsi="Times New Roman" w:cs="Times New Roman"/>
          <w:sz w:val="19"/>
        </w:rPr>
      </w:pPr>
      <w:r w:rsidRPr="0065343D">
        <w:rPr>
          <w:rFonts w:ascii="Times New Roman" w:hAnsi="Times New Roman" w:cs="Times New Roman"/>
          <w:sz w:val="19"/>
        </w:rPr>
        <w:t>Set the following shared (horizontal) objectives for the implementation of the project:</w:t>
      </w:r>
    </w:p>
    <w:p w14:paraId="351F3682" w14:textId="77777777" w:rsidR="00857824" w:rsidRPr="0065343D" w:rsidRDefault="00CF1CCC">
      <w:pPr>
        <w:pStyle w:val="ListParagraph"/>
        <w:numPr>
          <w:ilvl w:val="1"/>
          <w:numId w:val="1"/>
        </w:numPr>
        <w:tabs>
          <w:tab w:val="left" w:pos="1000"/>
        </w:tabs>
        <w:spacing w:before="168"/>
        <w:ind w:hanging="330"/>
        <w:jc w:val="both"/>
        <w:rPr>
          <w:rFonts w:ascii="Times New Roman" w:hAnsi="Times New Roman" w:cs="Times New Roman"/>
          <w:sz w:val="19"/>
        </w:rPr>
      </w:pPr>
      <w:r w:rsidRPr="0065343D">
        <w:rPr>
          <w:rFonts w:ascii="Times New Roman" w:hAnsi="Times New Roman" w:cs="Times New Roman"/>
          <w:sz w:val="19"/>
        </w:rPr>
        <w:t>ensure that the research process and its outcome have an impact on the following target groups:</w:t>
      </w:r>
    </w:p>
    <w:p w14:paraId="097AF4CB" w14:textId="77777777" w:rsidR="00857824" w:rsidRPr="0065343D" w:rsidRDefault="00CF1CCC">
      <w:pPr>
        <w:pStyle w:val="ListParagraph"/>
        <w:numPr>
          <w:ilvl w:val="2"/>
          <w:numId w:val="1"/>
        </w:numPr>
        <w:tabs>
          <w:tab w:val="left" w:pos="1144"/>
        </w:tabs>
        <w:spacing w:line="280" w:lineRule="auto"/>
        <w:ind w:right="129" w:firstLine="540"/>
        <w:jc w:val="both"/>
        <w:rPr>
          <w:rFonts w:ascii="Times New Roman" w:hAnsi="Times New Roman" w:cs="Times New Roman"/>
          <w:sz w:val="19"/>
        </w:rPr>
      </w:pPr>
      <w:r w:rsidRPr="0065343D">
        <w:rPr>
          <w:rFonts w:ascii="Times New Roman" w:hAnsi="Times New Roman" w:cs="Times New Roman"/>
          <w:sz w:val="19"/>
        </w:rPr>
        <w:t>the science and research community, by developing the resources necessary for research and competitive interdisciplinary research teams using innovative research methods and technologies, developing and adapting digital resource sets, expanding their functionality, and integrating the digital resources already developed;</w:t>
      </w:r>
    </w:p>
    <w:p w14:paraId="4D0DC1DF" w14:textId="77777777" w:rsidR="00857824" w:rsidRPr="0065343D" w:rsidRDefault="00CF1CCC">
      <w:pPr>
        <w:pStyle w:val="ListParagraph"/>
        <w:numPr>
          <w:ilvl w:val="2"/>
          <w:numId w:val="1"/>
        </w:numPr>
        <w:tabs>
          <w:tab w:val="left" w:pos="1144"/>
        </w:tabs>
        <w:spacing w:before="129" w:line="278" w:lineRule="auto"/>
        <w:ind w:right="125" w:firstLine="540"/>
        <w:jc w:val="both"/>
        <w:rPr>
          <w:rFonts w:ascii="Times New Roman" w:hAnsi="Times New Roman" w:cs="Times New Roman"/>
          <w:sz w:val="19"/>
        </w:rPr>
      </w:pPr>
      <w:r w:rsidRPr="0065343D">
        <w:rPr>
          <w:rFonts w:ascii="Times New Roman" w:hAnsi="Times New Roman" w:cs="Times New Roman"/>
          <w:sz w:val="19"/>
        </w:rPr>
        <w:t>students within the context of their study process, creating internship and employment opportunities, as well as platforms and the use of the scientific outcomes of the project in the process of attaining university degrees;</w:t>
      </w:r>
    </w:p>
    <w:p w14:paraId="23D375B5" w14:textId="77777777" w:rsidR="00857824" w:rsidRPr="0065343D" w:rsidRDefault="00CF1CCC">
      <w:pPr>
        <w:pStyle w:val="ListParagraph"/>
        <w:numPr>
          <w:ilvl w:val="2"/>
          <w:numId w:val="1"/>
        </w:numPr>
        <w:tabs>
          <w:tab w:val="left" w:pos="1144"/>
        </w:tabs>
        <w:spacing w:before="134" w:line="278" w:lineRule="auto"/>
        <w:ind w:right="127" w:firstLine="540"/>
        <w:jc w:val="both"/>
        <w:rPr>
          <w:rFonts w:ascii="Times New Roman" w:hAnsi="Times New Roman" w:cs="Times New Roman"/>
          <w:sz w:val="19"/>
        </w:rPr>
      </w:pPr>
      <w:r w:rsidRPr="0065343D">
        <w:rPr>
          <w:rFonts w:ascii="Times New Roman" w:hAnsi="Times New Roman" w:cs="Times New Roman"/>
          <w:sz w:val="19"/>
        </w:rPr>
        <w:t>policymakers and policy implementers in the sector, providing recommendations for developing sector policy;</w:t>
      </w:r>
    </w:p>
    <w:p w14:paraId="0257779A" w14:textId="77777777" w:rsidR="00857824" w:rsidRPr="0065343D" w:rsidRDefault="00CF1CCC">
      <w:pPr>
        <w:pStyle w:val="ListParagraph"/>
        <w:numPr>
          <w:ilvl w:val="2"/>
          <w:numId w:val="1"/>
        </w:numPr>
        <w:tabs>
          <w:tab w:val="left" w:pos="1144"/>
        </w:tabs>
        <w:spacing w:before="134" w:line="278" w:lineRule="auto"/>
        <w:ind w:right="127" w:firstLine="540"/>
        <w:jc w:val="both"/>
        <w:rPr>
          <w:rFonts w:ascii="Times New Roman" w:hAnsi="Times New Roman" w:cs="Times New Roman"/>
          <w:sz w:val="19"/>
        </w:rPr>
      </w:pPr>
      <w:r w:rsidRPr="0065343D">
        <w:rPr>
          <w:rFonts w:ascii="Times New Roman" w:hAnsi="Times New Roman" w:cs="Times New Roman"/>
          <w:sz w:val="19"/>
        </w:rPr>
        <w:t>general public, spreading and transferring of the knowledge produced by the research, and building a better understanding of the role of the research and its benefit to the public;</w:t>
      </w:r>
    </w:p>
    <w:p w14:paraId="7093F010" w14:textId="77777777" w:rsidR="00857824" w:rsidRPr="0065343D" w:rsidRDefault="00857824">
      <w:pPr>
        <w:pStyle w:val="BodyText"/>
        <w:rPr>
          <w:rFonts w:ascii="Times New Roman" w:hAnsi="Times New Roman" w:cs="Times New Roman"/>
          <w:sz w:val="20"/>
        </w:rPr>
      </w:pPr>
    </w:p>
    <w:p w14:paraId="766D7A97" w14:textId="77777777" w:rsidR="00857824" w:rsidRPr="0065343D" w:rsidRDefault="00857824">
      <w:pPr>
        <w:pStyle w:val="BodyText"/>
        <w:spacing w:before="1"/>
        <w:rPr>
          <w:rFonts w:ascii="Times New Roman" w:hAnsi="Times New Roman" w:cs="Times New Roman"/>
          <w:sz w:val="26"/>
        </w:rPr>
      </w:pPr>
    </w:p>
    <w:p w14:paraId="6104EF76" w14:textId="77777777" w:rsidR="00857824" w:rsidRPr="0065343D" w:rsidRDefault="00DF33DF">
      <w:pPr>
        <w:spacing w:before="96"/>
        <w:ind w:left="120"/>
        <w:rPr>
          <w:rFonts w:ascii="Times New Roman" w:hAnsi="Times New Roman" w:cs="Times New Roman"/>
          <w:sz w:val="14"/>
        </w:rPr>
      </w:pPr>
      <w:hyperlink r:id="rId5">
        <w:r w:rsidR="00CF1CCC" w:rsidRPr="0065343D">
          <w:rPr>
            <w:rFonts w:ascii="Times New Roman" w:hAnsi="Times New Roman" w:cs="Times New Roman"/>
            <w:sz w:val="14"/>
          </w:rPr>
          <w:t>www.vestnesis.lv</w:t>
        </w:r>
      </w:hyperlink>
    </w:p>
    <w:p w14:paraId="15635E68" w14:textId="77777777" w:rsidR="00857824" w:rsidRPr="0065343D" w:rsidRDefault="00857824">
      <w:pPr>
        <w:rPr>
          <w:rFonts w:ascii="Times New Roman" w:hAnsi="Times New Roman" w:cs="Times New Roman"/>
          <w:sz w:val="14"/>
        </w:rPr>
        <w:sectPr w:rsidR="00857824" w:rsidRPr="0065343D">
          <w:type w:val="continuous"/>
          <w:pgSz w:w="11910" w:h="16840"/>
          <w:pgMar w:top="340" w:right="1060" w:bottom="280" w:left="1060" w:header="720" w:footer="720" w:gutter="0"/>
          <w:cols w:space="720"/>
        </w:sectPr>
      </w:pPr>
    </w:p>
    <w:p w14:paraId="481649C0" w14:textId="77777777" w:rsidR="00857824" w:rsidRPr="0065343D" w:rsidRDefault="00857824">
      <w:pPr>
        <w:pStyle w:val="BodyText"/>
        <w:spacing w:before="9"/>
        <w:rPr>
          <w:rFonts w:ascii="Times New Roman" w:hAnsi="Times New Roman" w:cs="Times New Roman"/>
          <w:b/>
          <w:sz w:val="26"/>
        </w:rPr>
      </w:pPr>
    </w:p>
    <w:p w14:paraId="1A183035" w14:textId="77777777" w:rsidR="00857824" w:rsidRPr="0065343D" w:rsidRDefault="00CF1CCC">
      <w:pPr>
        <w:pStyle w:val="ListParagraph"/>
        <w:numPr>
          <w:ilvl w:val="1"/>
          <w:numId w:val="1"/>
        </w:numPr>
        <w:tabs>
          <w:tab w:val="left" w:pos="1000"/>
        </w:tabs>
        <w:spacing w:before="0" w:line="280" w:lineRule="auto"/>
        <w:ind w:left="130" w:right="129" w:firstLine="540"/>
        <w:jc w:val="both"/>
        <w:rPr>
          <w:rFonts w:ascii="Times New Roman" w:hAnsi="Times New Roman" w:cs="Times New Roman"/>
          <w:sz w:val="19"/>
        </w:rPr>
      </w:pPr>
      <w:r w:rsidRPr="0065343D">
        <w:rPr>
          <w:rFonts w:ascii="Times New Roman" w:hAnsi="Times New Roman" w:cs="Times New Roman"/>
          <w:sz w:val="19"/>
        </w:rPr>
        <w:t>engage in the focused communication of the project’s achievements in Latvia and abroad, especially in the public and scientific forums that discuss the topics of Latvian history, including in the context of Baltic and European history;</w:t>
      </w:r>
    </w:p>
    <w:p w14:paraId="2CFE127C" w14:textId="77777777" w:rsidR="00857824" w:rsidRPr="0065343D" w:rsidRDefault="00CF1CCC">
      <w:pPr>
        <w:pStyle w:val="ListParagraph"/>
        <w:numPr>
          <w:ilvl w:val="1"/>
          <w:numId w:val="1"/>
        </w:numPr>
        <w:tabs>
          <w:tab w:val="left" w:pos="1000"/>
        </w:tabs>
        <w:spacing w:before="130" w:line="280" w:lineRule="auto"/>
        <w:ind w:left="130" w:right="129" w:firstLine="540"/>
        <w:jc w:val="both"/>
        <w:rPr>
          <w:rFonts w:ascii="Times New Roman" w:hAnsi="Times New Roman" w:cs="Times New Roman"/>
          <w:sz w:val="19"/>
        </w:rPr>
      </w:pPr>
      <w:r w:rsidRPr="0065343D">
        <w:rPr>
          <w:rFonts w:ascii="Times New Roman" w:hAnsi="Times New Roman" w:cs="Times New Roman"/>
          <w:sz w:val="19"/>
        </w:rPr>
        <w:t>enable public access to the results of the research, including through the publication of these results in popular-science media and free-access magazines, and the posting of the new research data in open repositories of research data, encouraging the reuse of these data in accordance with the FAIR principles (Findability, Accessibility, Interoperability, and Reusability).</w:t>
      </w:r>
    </w:p>
    <w:p w14:paraId="2A17DF7D" w14:textId="77777777" w:rsidR="00857824" w:rsidRPr="0065343D" w:rsidRDefault="00CF1CCC">
      <w:pPr>
        <w:pStyle w:val="ListParagraph"/>
        <w:numPr>
          <w:ilvl w:val="1"/>
          <w:numId w:val="1"/>
        </w:numPr>
        <w:tabs>
          <w:tab w:val="left" w:pos="1000"/>
        </w:tabs>
        <w:spacing w:before="127" w:line="280" w:lineRule="auto"/>
        <w:ind w:left="130" w:right="126" w:firstLine="540"/>
        <w:jc w:val="both"/>
        <w:rPr>
          <w:rFonts w:ascii="Times New Roman" w:hAnsi="Times New Roman" w:cs="Times New Roman"/>
          <w:sz w:val="19"/>
        </w:rPr>
      </w:pPr>
      <w:r w:rsidRPr="0065343D">
        <w:rPr>
          <w:rFonts w:ascii="Times New Roman" w:hAnsi="Times New Roman" w:cs="Times New Roman"/>
          <w:sz w:val="19"/>
        </w:rPr>
        <w:t>create a project team focused on excellence and collaboration in achieving the goals, involving in it as broad a range of Latvian and international scientific institutions, researchers, and experts as possible.</w:t>
      </w:r>
    </w:p>
    <w:p w14:paraId="70E579FA" w14:textId="77777777" w:rsidR="00857824" w:rsidRPr="0065343D" w:rsidRDefault="00CF1CCC">
      <w:pPr>
        <w:pStyle w:val="ListParagraph"/>
        <w:numPr>
          <w:ilvl w:val="0"/>
          <w:numId w:val="1"/>
        </w:numPr>
        <w:tabs>
          <w:tab w:val="left" w:pos="856"/>
        </w:tabs>
        <w:spacing w:before="130"/>
        <w:ind w:left="855" w:hanging="186"/>
        <w:jc w:val="both"/>
        <w:rPr>
          <w:rFonts w:ascii="Times New Roman" w:hAnsi="Times New Roman" w:cs="Times New Roman"/>
          <w:sz w:val="19"/>
        </w:rPr>
      </w:pPr>
      <w:r w:rsidRPr="0065343D">
        <w:rPr>
          <w:rFonts w:ascii="Times New Roman" w:hAnsi="Times New Roman" w:cs="Times New Roman"/>
          <w:sz w:val="19"/>
        </w:rPr>
        <w:t>Set the following expected outcomes for the implementation of the programme:</w:t>
      </w:r>
    </w:p>
    <w:p w14:paraId="2E85552C" w14:textId="77777777" w:rsidR="00857824" w:rsidRPr="0065343D" w:rsidRDefault="00CF1CCC">
      <w:pPr>
        <w:pStyle w:val="ListParagraph"/>
        <w:numPr>
          <w:ilvl w:val="1"/>
          <w:numId w:val="1"/>
        </w:numPr>
        <w:tabs>
          <w:tab w:val="left" w:pos="1000"/>
        </w:tabs>
        <w:ind w:hanging="330"/>
        <w:jc w:val="both"/>
        <w:rPr>
          <w:rFonts w:ascii="Times New Roman" w:hAnsi="Times New Roman" w:cs="Times New Roman"/>
          <w:sz w:val="19"/>
        </w:rPr>
      </w:pPr>
      <w:r w:rsidRPr="0065343D">
        <w:rPr>
          <w:rFonts w:ascii="Times New Roman" w:hAnsi="Times New Roman" w:cs="Times New Roman"/>
          <w:sz w:val="19"/>
        </w:rPr>
        <w:t>original research articles published in journals listed in the Web of Science or SCOPUS databases;</w:t>
      </w:r>
    </w:p>
    <w:p w14:paraId="4C213B72" w14:textId="77777777" w:rsidR="00857824" w:rsidRPr="0065343D" w:rsidRDefault="00CF1CCC">
      <w:pPr>
        <w:pStyle w:val="ListParagraph"/>
        <w:numPr>
          <w:ilvl w:val="1"/>
          <w:numId w:val="1"/>
        </w:numPr>
        <w:tabs>
          <w:tab w:val="left" w:pos="1000"/>
        </w:tabs>
        <w:spacing w:before="168"/>
        <w:ind w:hanging="330"/>
        <w:jc w:val="both"/>
        <w:rPr>
          <w:rFonts w:ascii="Times New Roman" w:hAnsi="Times New Roman" w:cs="Times New Roman"/>
          <w:sz w:val="19"/>
        </w:rPr>
      </w:pPr>
      <w:r w:rsidRPr="0065343D">
        <w:rPr>
          <w:rFonts w:ascii="Times New Roman" w:hAnsi="Times New Roman" w:cs="Times New Roman"/>
          <w:sz w:val="19"/>
        </w:rPr>
        <w:t>research results published in the form of scientific articles, collections of articles, or monographs;</w:t>
      </w:r>
    </w:p>
    <w:p w14:paraId="31F262AD" w14:textId="77777777" w:rsidR="00857824" w:rsidRPr="0065343D" w:rsidRDefault="00CF1CCC">
      <w:pPr>
        <w:pStyle w:val="ListParagraph"/>
        <w:numPr>
          <w:ilvl w:val="1"/>
          <w:numId w:val="1"/>
        </w:numPr>
        <w:tabs>
          <w:tab w:val="left" w:pos="1000"/>
        </w:tabs>
        <w:ind w:hanging="330"/>
        <w:jc w:val="both"/>
        <w:rPr>
          <w:rFonts w:ascii="Times New Roman" w:hAnsi="Times New Roman" w:cs="Times New Roman"/>
          <w:sz w:val="19"/>
        </w:rPr>
      </w:pPr>
      <w:r w:rsidRPr="0065343D">
        <w:rPr>
          <w:rFonts w:ascii="Times New Roman" w:hAnsi="Times New Roman" w:cs="Times New Roman"/>
          <w:sz w:val="19"/>
        </w:rPr>
        <w:t>research results presented at international scientific conferences;</w:t>
      </w:r>
    </w:p>
    <w:p w14:paraId="3AC04DA8" w14:textId="77777777" w:rsidR="00857824" w:rsidRPr="0065343D" w:rsidRDefault="00CF1CCC">
      <w:pPr>
        <w:pStyle w:val="ListParagraph"/>
        <w:numPr>
          <w:ilvl w:val="1"/>
          <w:numId w:val="1"/>
        </w:numPr>
        <w:tabs>
          <w:tab w:val="left" w:pos="1000"/>
        </w:tabs>
        <w:spacing w:before="169" w:line="278" w:lineRule="auto"/>
        <w:ind w:left="130" w:right="130" w:firstLine="540"/>
        <w:jc w:val="both"/>
        <w:rPr>
          <w:rFonts w:ascii="Times New Roman" w:hAnsi="Times New Roman" w:cs="Times New Roman"/>
          <w:sz w:val="19"/>
        </w:rPr>
      </w:pPr>
      <w:r w:rsidRPr="0065343D">
        <w:rPr>
          <w:rFonts w:ascii="Times New Roman" w:hAnsi="Times New Roman" w:cs="Times New Roman"/>
          <w:sz w:val="19"/>
        </w:rPr>
        <w:t>changes pursued in action policy (e.g. sector policymakers consulted, recommendations and guidelines prepared);</w:t>
      </w:r>
    </w:p>
    <w:p w14:paraId="7E6FF274" w14:textId="77777777" w:rsidR="00857824" w:rsidRPr="0065343D" w:rsidRDefault="00CF1CCC">
      <w:pPr>
        <w:pStyle w:val="ListParagraph"/>
        <w:numPr>
          <w:ilvl w:val="1"/>
          <w:numId w:val="1"/>
        </w:numPr>
        <w:tabs>
          <w:tab w:val="left" w:pos="1000"/>
        </w:tabs>
        <w:spacing w:before="133" w:line="278" w:lineRule="auto"/>
        <w:ind w:left="130" w:right="133" w:firstLine="540"/>
        <w:jc w:val="both"/>
        <w:rPr>
          <w:rFonts w:ascii="Times New Roman" w:hAnsi="Times New Roman" w:cs="Times New Roman"/>
          <w:sz w:val="19"/>
        </w:rPr>
      </w:pPr>
      <w:r w:rsidRPr="0065343D">
        <w:rPr>
          <w:rFonts w:ascii="Times New Roman" w:hAnsi="Times New Roman" w:cs="Times New Roman"/>
          <w:sz w:val="19"/>
        </w:rPr>
        <w:t>doctoral students, doctoral candidates, and young scientists are involved in the development of new research methods, which includes using an interdisciplinary approach in their application;</w:t>
      </w:r>
    </w:p>
    <w:p w14:paraId="27B556D6" w14:textId="77777777" w:rsidR="00857824" w:rsidRPr="0065343D" w:rsidRDefault="00CF1CCC">
      <w:pPr>
        <w:pStyle w:val="ListParagraph"/>
        <w:numPr>
          <w:ilvl w:val="1"/>
          <w:numId w:val="1"/>
        </w:numPr>
        <w:tabs>
          <w:tab w:val="left" w:pos="1000"/>
        </w:tabs>
        <w:spacing w:before="134" w:line="280" w:lineRule="auto"/>
        <w:ind w:left="130" w:right="133" w:firstLine="540"/>
        <w:jc w:val="both"/>
        <w:rPr>
          <w:rFonts w:ascii="Times New Roman" w:hAnsi="Times New Roman" w:cs="Times New Roman"/>
          <w:sz w:val="19"/>
        </w:rPr>
      </w:pPr>
      <w:r w:rsidRPr="0065343D">
        <w:rPr>
          <w:rFonts w:ascii="Times New Roman" w:hAnsi="Times New Roman" w:cs="Times New Roman"/>
          <w:sz w:val="19"/>
        </w:rPr>
        <w:t>topics of Latvian history and the results achieved by the programme communicated in Latvia and abroad.</w:t>
      </w:r>
    </w:p>
    <w:p w14:paraId="72D10B9B" w14:textId="77777777" w:rsidR="00857824" w:rsidRPr="0065343D" w:rsidRDefault="00CF1CCC">
      <w:pPr>
        <w:pStyle w:val="ListParagraph"/>
        <w:numPr>
          <w:ilvl w:val="0"/>
          <w:numId w:val="1"/>
        </w:numPr>
        <w:tabs>
          <w:tab w:val="left" w:pos="856"/>
        </w:tabs>
        <w:spacing w:before="127" w:line="280" w:lineRule="auto"/>
        <w:ind w:right="133" w:firstLine="540"/>
        <w:jc w:val="both"/>
        <w:rPr>
          <w:rFonts w:ascii="Times New Roman" w:hAnsi="Times New Roman" w:cs="Times New Roman"/>
          <w:sz w:val="19"/>
        </w:rPr>
      </w:pPr>
      <w:r w:rsidRPr="0065343D">
        <w:rPr>
          <w:rFonts w:ascii="Times New Roman" w:hAnsi="Times New Roman" w:cs="Times New Roman"/>
          <w:sz w:val="19"/>
        </w:rPr>
        <w:t>The programme may be extended by up to one year without the award of additional funding if this is necessary to consolidate and publish the outcome of the programme and its projects.</w:t>
      </w:r>
    </w:p>
    <w:p w14:paraId="58B73E88" w14:textId="77777777" w:rsidR="00857824" w:rsidRPr="0065343D" w:rsidRDefault="00857824">
      <w:pPr>
        <w:pStyle w:val="BodyText"/>
        <w:rPr>
          <w:rFonts w:ascii="Times New Roman" w:hAnsi="Times New Roman" w:cs="Times New Roman"/>
          <w:sz w:val="22"/>
        </w:rPr>
      </w:pPr>
    </w:p>
    <w:p w14:paraId="08E6BFC0" w14:textId="77777777" w:rsidR="00857824" w:rsidRPr="0065343D" w:rsidRDefault="00857824">
      <w:pPr>
        <w:pStyle w:val="BodyText"/>
        <w:spacing w:before="4"/>
        <w:rPr>
          <w:rFonts w:ascii="Times New Roman" w:hAnsi="Times New Roman" w:cs="Times New Roman"/>
          <w:sz w:val="22"/>
        </w:rPr>
      </w:pPr>
    </w:p>
    <w:p w14:paraId="7B2E8486" w14:textId="16E132F5" w:rsidR="00857824" w:rsidRPr="0065343D" w:rsidRDefault="00CF1CCC" w:rsidP="0065343D">
      <w:pPr>
        <w:pStyle w:val="BodyText"/>
        <w:spacing w:before="1" w:line="278" w:lineRule="auto"/>
        <w:ind w:left="5647" w:right="113" w:firstLine="2367"/>
        <w:jc w:val="right"/>
        <w:rPr>
          <w:rFonts w:ascii="Times New Roman" w:hAnsi="Times New Roman" w:cs="Times New Roman"/>
          <w:i/>
        </w:rPr>
      </w:pPr>
      <w:r w:rsidRPr="0065343D">
        <w:rPr>
          <w:rFonts w:ascii="Times New Roman" w:hAnsi="Times New Roman" w:cs="Times New Roman"/>
        </w:rPr>
        <w:t>Prime Minister,</w:t>
      </w:r>
      <w:r w:rsidR="0065343D">
        <w:rPr>
          <w:rFonts w:ascii="Times New Roman" w:hAnsi="Times New Roman" w:cs="Times New Roman"/>
        </w:rPr>
        <w:t xml:space="preserve"> </w:t>
      </w:r>
      <w:r w:rsidRPr="0065343D">
        <w:rPr>
          <w:rFonts w:ascii="Times New Roman" w:hAnsi="Times New Roman" w:cs="Times New Roman"/>
        </w:rPr>
        <w:t xml:space="preserve">Acting Minister for Foreign Affairs </w:t>
      </w:r>
      <w:r w:rsidRPr="0065343D">
        <w:rPr>
          <w:rFonts w:ascii="Times New Roman" w:hAnsi="Times New Roman" w:cs="Times New Roman"/>
          <w:i/>
        </w:rPr>
        <w:t xml:space="preserve">A. K. </w:t>
      </w:r>
      <w:proofErr w:type="spellStart"/>
      <w:r w:rsidRPr="0065343D">
        <w:rPr>
          <w:rFonts w:ascii="Times New Roman" w:hAnsi="Times New Roman" w:cs="Times New Roman"/>
          <w:i/>
        </w:rPr>
        <w:t>Kariņš</w:t>
      </w:r>
      <w:proofErr w:type="spellEnd"/>
      <w:r w:rsidR="0065343D">
        <w:rPr>
          <w:rFonts w:ascii="Times New Roman" w:hAnsi="Times New Roman" w:cs="Times New Roman"/>
          <w:i/>
        </w:rPr>
        <w:br/>
      </w:r>
      <w:r w:rsidRPr="0065343D">
        <w:rPr>
          <w:rFonts w:ascii="Times New Roman" w:hAnsi="Times New Roman" w:cs="Times New Roman"/>
        </w:rPr>
        <w:t xml:space="preserve">Minister for Education and Science </w:t>
      </w:r>
      <w:r w:rsidRPr="0065343D">
        <w:rPr>
          <w:rFonts w:ascii="Times New Roman" w:hAnsi="Times New Roman" w:cs="Times New Roman"/>
          <w:i/>
        </w:rPr>
        <w:t xml:space="preserve">A. </w:t>
      </w:r>
      <w:proofErr w:type="spellStart"/>
      <w:r w:rsidRPr="0065343D">
        <w:rPr>
          <w:rFonts w:ascii="Times New Roman" w:hAnsi="Times New Roman" w:cs="Times New Roman"/>
          <w:i/>
        </w:rPr>
        <w:t>Čakša</w:t>
      </w:r>
      <w:proofErr w:type="spellEnd"/>
    </w:p>
    <w:p w14:paraId="429EF5C7" w14:textId="77777777" w:rsidR="00857824" w:rsidRPr="0065343D" w:rsidRDefault="00857824">
      <w:pPr>
        <w:pStyle w:val="BodyText"/>
        <w:rPr>
          <w:rFonts w:ascii="Times New Roman" w:hAnsi="Times New Roman" w:cs="Times New Roman"/>
          <w:i/>
          <w:sz w:val="20"/>
        </w:rPr>
      </w:pPr>
    </w:p>
    <w:p w14:paraId="674798C0" w14:textId="77777777" w:rsidR="00857824" w:rsidRPr="0065343D" w:rsidRDefault="00857824">
      <w:pPr>
        <w:pStyle w:val="BodyText"/>
        <w:rPr>
          <w:rFonts w:ascii="Times New Roman" w:hAnsi="Times New Roman" w:cs="Times New Roman"/>
          <w:i/>
          <w:sz w:val="20"/>
        </w:rPr>
      </w:pPr>
    </w:p>
    <w:p w14:paraId="40BBE633" w14:textId="77777777" w:rsidR="00857824" w:rsidRPr="0065343D" w:rsidRDefault="00857824">
      <w:pPr>
        <w:pStyle w:val="BodyText"/>
        <w:rPr>
          <w:rFonts w:ascii="Times New Roman" w:hAnsi="Times New Roman" w:cs="Times New Roman"/>
          <w:i/>
          <w:sz w:val="20"/>
        </w:rPr>
      </w:pPr>
    </w:p>
    <w:p w14:paraId="037B1450" w14:textId="77777777" w:rsidR="00857824" w:rsidRPr="0065343D" w:rsidRDefault="00857824">
      <w:pPr>
        <w:pStyle w:val="BodyText"/>
        <w:rPr>
          <w:rFonts w:ascii="Times New Roman" w:hAnsi="Times New Roman" w:cs="Times New Roman"/>
          <w:i/>
          <w:sz w:val="20"/>
        </w:rPr>
      </w:pPr>
    </w:p>
    <w:p w14:paraId="23C6F61D" w14:textId="77777777" w:rsidR="00857824" w:rsidRPr="0065343D" w:rsidRDefault="00857824">
      <w:pPr>
        <w:pStyle w:val="BodyText"/>
        <w:rPr>
          <w:rFonts w:ascii="Times New Roman" w:hAnsi="Times New Roman" w:cs="Times New Roman"/>
          <w:i/>
          <w:sz w:val="20"/>
        </w:rPr>
      </w:pPr>
    </w:p>
    <w:p w14:paraId="22DC8117" w14:textId="77777777" w:rsidR="00857824" w:rsidRPr="0065343D" w:rsidRDefault="00857824">
      <w:pPr>
        <w:pStyle w:val="BodyText"/>
        <w:rPr>
          <w:rFonts w:ascii="Times New Roman" w:hAnsi="Times New Roman" w:cs="Times New Roman"/>
          <w:i/>
          <w:sz w:val="20"/>
        </w:rPr>
      </w:pPr>
    </w:p>
    <w:p w14:paraId="00511EEF" w14:textId="77777777" w:rsidR="00857824" w:rsidRPr="0065343D" w:rsidRDefault="00857824">
      <w:pPr>
        <w:pStyle w:val="BodyText"/>
        <w:rPr>
          <w:rFonts w:ascii="Times New Roman" w:hAnsi="Times New Roman" w:cs="Times New Roman"/>
          <w:i/>
          <w:sz w:val="20"/>
        </w:rPr>
      </w:pPr>
    </w:p>
    <w:p w14:paraId="431C668E" w14:textId="77777777" w:rsidR="00857824" w:rsidRPr="0065343D" w:rsidRDefault="00857824">
      <w:pPr>
        <w:pStyle w:val="BodyText"/>
        <w:rPr>
          <w:rFonts w:ascii="Times New Roman" w:hAnsi="Times New Roman" w:cs="Times New Roman"/>
          <w:i/>
          <w:sz w:val="20"/>
        </w:rPr>
      </w:pPr>
    </w:p>
    <w:p w14:paraId="3397241D" w14:textId="77777777" w:rsidR="00857824" w:rsidRPr="0065343D" w:rsidRDefault="00857824">
      <w:pPr>
        <w:pStyle w:val="BodyText"/>
        <w:rPr>
          <w:rFonts w:ascii="Times New Roman" w:hAnsi="Times New Roman" w:cs="Times New Roman"/>
          <w:i/>
          <w:sz w:val="20"/>
        </w:rPr>
      </w:pPr>
    </w:p>
    <w:p w14:paraId="48513C2F" w14:textId="77777777" w:rsidR="00857824" w:rsidRPr="0065343D" w:rsidRDefault="00857824">
      <w:pPr>
        <w:pStyle w:val="BodyText"/>
        <w:rPr>
          <w:rFonts w:ascii="Times New Roman" w:hAnsi="Times New Roman" w:cs="Times New Roman"/>
          <w:i/>
          <w:sz w:val="20"/>
        </w:rPr>
      </w:pPr>
    </w:p>
    <w:p w14:paraId="6F7EB422" w14:textId="77777777" w:rsidR="00857824" w:rsidRPr="0065343D" w:rsidRDefault="00857824">
      <w:pPr>
        <w:pStyle w:val="BodyText"/>
        <w:rPr>
          <w:rFonts w:ascii="Times New Roman" w:hAnsi="Times New Roman" w:cs="Times New Roman"/>
          <w:i/>
          <w:sz w:val="20"/>
        </w:rPr>
      </w:pPr>
    </w:p>
    <w:p w14:paraId="6AD16D1E" w14:textId="77777777" w:rsidR="00857824" w:rsidRPr="0065343D" w:rsidRDefault="00857824">
      <w:pPr>
        <w:pStyle w:val="BodyText"/>
        <w:rPr>
          <w:rFonts w:ascii="Times New Roman" w:hAnsi="Times New Roman" w:cs="Times New Roman"/>
          <w:i/>
          <w:sz w:val="20"/>
        </w:rPr>
      </w:pPr>
    </w:p>
    <w:p w14:paraId="7F53FFF8" w14:textId="77777777" w:rsidR="00857824" w:rsidRPr="0065343D" w:rsidRDefault="00857824">
      <w:pPr>
        <w:pStyle w:val="BodyText"/>
        <w:rPr>
          <w:rFonts w:ascii="Times New Roman" w:hAnsi="Times New Roman" w:cs="Times New Roman"/>
          <w:i/>
          <w:sz w:val="20"/>
        </w:rPr>
      </w:pPr>
    </w:p>
    <w:p w14:paraId="548FD8D6" w14:textId="77777777" w:rsidR="00857824" w:rsidRPr="0065343D" w:rsidRDefault="00857824">
      <w:pPr>
        <w:pStyle w:val="BodyText"/>
        <w:rPr>
          <w:rFonts w:ascii="Times New Roman" w:hAnsi="Times New Roman" w:cs="Times New Roman"/>
          <w:i/>
          <w:sz w:val="20"/>
        </w:rPr>
      </w:pPr>
    </w:p>
    <w:p w14:paraId="2D7E5A71" w14:textId="77777777" w:rsidR="00857824" w:rsidRPr="0065343D" w:rsidRDefault="00857824">
      <w:pPr>
        <w:pStyle w:val="BodyText"/>
        <w:rPr>
          <w:rFonts w:ascii="Times New Roman" w:hAnsi="Times New Roman" w:cs="Times New Roman"/>
          <w:i/>
          <w:sz w:val="20"/>
        </w:rPr>
      </w:pPr>
    </w:p>
    <w:p w14:paraId="63606C94" w14:textId="77777777" w:rsidR="00857824" w:rsidRPr="0065343D" w:rsidRDefault="00857824">
      <w:pPr>
        <w:pStyle w:val="BodyText"/>
        <w:rPr>
          <w:rFonts w:ascii="Times New Roman" w:hAnsi="Times New Roman" w:cs="Times New Roman"/>
          <w:i/>
          <w:sz w:val="20"/>
        </w:rPr>
      </w:pPr>
    </w:p>
    <w:p w14:paraId="05324735" w14:textId="77777777" w:rsidR="00857824" w:rsidRPr="0065343D" w:rsidRDefault="00857824">
      <w:pPr>
        <w:pStyle w:val="BodyText"/>
        <w:rPr>
          <w:rFonts w:ascii="Times New Roman" w:hAnsi="Times New Roman" w:cs="Times New Roman"/>
          <w:i/>
          <w:sz w:val="20"/>
        </w:rPr>
      </w:pPr>
    </w:p>
    <w:p w14:paraId="74E25CC5" w14:textId="77777777" w:rsidR="00857824" w:rsidRPr="0065343D" w:rsidRDefault="00857824">
      <w:pPr>
        <w:pStyle w:val="BodyText"/>
        <w:rPr>
          <w:rFonts w:ascii="Times New Roman" w:hAnsi="Times New Roman" w:cs="Times New Roman"/>
          <w:i/>
          <w:sz w:val="20"/>
        </w:rPr>
      </w:pPr>
    </w:p>
    <w:p w14:paraId="2B0DEB54" w14:textId="77777777" w:rsidR="00857824" w:rsidRPr="0065343D" w:rsidRDefault="00857824">
      <w:pPr>
        <w:pStyle w:val="BodyText"/>
        <w:rPr>
          <w:rFonts w:ascii="Times New Roman" w:hAnsi="Times New Roman" w:cs="Times New Roman"/>
          <w:i/>
          <w:sz w:val="20"/>
        </w:rPr>
      </w:pPr>
    </w:p>
    <w:p w14:paraId="5009AF6F" w14:textId="77777777" w:rsidR="00857824" w:rsidRPr="0065343D" w:rsidRDefault="00857824">
      <w:pPr>
        <w:pStyle w:val="BodyText"/>
        <w:rPr>
          <w:rFonts w:ascii="Times New Roman" w:hAnsi="Times New Roman" w:cs="Times New Roman"/>
          <w:i/>
          <w:sz w:val="20"/>
        </w:rPr>
      </w:pPr>
    </w:p>
    <w:p w14:paraId="1E9C1ED3" w14:textId="77777777" w:rsidR="00857824" w:rsidRPr="0065343D" w:rsidRDefault="00857824">
      <w:pPr>
        <w:pStyle w:val="BodyText"/>
        <w:rPr>
          <w:rFonts w:ascii="Times New Roman" w:hAnsi="Times New Roman" w:cs="Times New Roman"/>
          <w:i/>
          <w:sz w:val="20"/>
        </w:rPr>
      </w:pPr>
    </w:p>
    <w:p w14:paraId="665754E6" w14:textId="77777777" w:rsidR="00857824" w:rsidRPr="0065343D" w:rsidRDefault="00857824">
      <w:pPr>
        <w:pStyle w:val="BodyText"/>
        <w:spacing w:before="11"/>
        <w:rPr>
          <w:rFonts w:ascii="Times New Roman" w:hAnsi="Times New Roman" w:cs="Times New Roman"/>
          <w:i/>
          <w:sz w:val="17"/>
        </w:rPr>
      </w:pPr>
    </w:p>
    <w:p w14:paraId="3F60EA00" w14:textId="77777777" w:rsidR="00857824" w:rsidRPr="0065343D" w:rsidRDefault="00DF33DF">
      <w:pPr>
        <w:tabs>
          <w:tab w:val="right" w:pos="9596"/>
        </w:tabs>
        <w:spacing w:before="96"/>
        <w:ind w:left="130"/>
        <w:rPr>
          <w:rFonts w:ascii="Times New Roman" w:hAnsi="Times New Roman" w:cs="Times New Roman"/>
          <w:sz w:val="14"/>
        </w:rPr>
      </w:pPr>
      <w:hyperlink r:id="rId6">
        <w:r w:rsidR="00CF1CCC" w:rsidRPr="0065343D">
          <w:rPr>
            <w:rFonts w:ascii="Times New Roman" w:hAnsi="Times New Roman" w:cs="Times New Roman"/>
            <w:sz w:val="14"/>
          </w:rPr>
          <w:t>www.vestnesis.lv</w:t>
        </w:r>
      </w:hyperlink>
      <w:r w:rsidR="00CF1CCC" w:rsidRPr="0065343D">
        <w:rPr>
          <w:rFonts w:ascii="Times New Roman" w:hAnsi="Times New Roman" w:cs="Times New Roman"/>
          <w:sz w:val="14"/>
        </w:rPr>
        <w:tab/>
        <w:t>2</w:t>
      </w:r>
    </w:p>
    <w:sectPr w:rsidR="00857824" w:rsidRPr="0065343D">
      <w:pgSz w:w="11910" w:h="16840"/>
      <w:pgMar w:top="780" w:right="1060" w:bottom="280" w:left="10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BA"/>
    <w:family w:val="roman"/>
    <w:pitch w:val="variable"/>
    <w:sig w:usb0="E00006FF" w:usb1="420024FF" w:usb2="02000000" w:usb3="00000000" w:csb0="0000019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A7F96"/>
    <w:multiLevelType w:val="multilevel"/>
    <w:tmpl w:val="030C4420"/>
    <w:lvl w:ilvl="0">
      <w:start w:val="1"/>
      <w:numFmt w:val="decimal"/>
      <w:lvlText w:val="%1."/>
      <w:lvlJc w:val="left"/>
      <w:pPr>
        <w:ind w:left="130" w:hanging="185"/>
        <w:jc w:val="left"/>
      </w:pPr>
      <w:rPr>
        <w:rFonts w:ascii="Cambria" w:eastAsia="Cambria" w:hAnsi="Cambria" w:cs="Cambria" w:hint="default"/>
        <w:w w:val="100"/>
        <w:sz w:val="19"/>
        <w:szCs w:val="19"/>
        <w:lang w:val="lv-LV" w:eastAsia="en-US" w:bidi="ar-SA"/>
      </w:rPr>
    </w:lvl>
    <w:lvl w:ilvl="1">
      <w:start w:val="1"/>
      <w:numFmt w:val="decimal"/>
      <w:lvlText w:val="%1.%2."/>
      <w:lvlJc w:val="left"/>
      <w:pPr>
        <w:ind w:left="999" w:hanging="329"/>
        <w:jc w:val="left"/>
      </w:pPr>
      <w:rPr>
        <w:rFonts w:ascii="Cambria" w:eastAsia="Cambria" w:hAnsi="Cambria" w:cs="Cambria" w:hint="default"/>
        <w:w w:val="100"/>
        <w:sz w:val="19"/>
        <w:szCs w:val="19"/>
        <w:lang w:val="lv-LV" w:eastAsia="en-US" w:bidi="ar-SA"/>
      </w:rPr>
    </w:lvl>
    <w:lvl w:ilvl="2">
      <w:start w:val="1"/>
      <w:numFmt w:val="decimal"/>
      <w:lvlText w:val="%1.%2.%3."/>
      <w:lvlJc w:val="left"/>
      <w:pPr>
        <w:ind w:left="130" w:hanging="473"/>
        <w:jc w:val="left"/>
      </w:pPr>
      <w:rPr>
        <w:rFonts w:ascii="Cambria" w:eastAsia="Cambria" w:hAnsi="Cambria" w:cs="Cambria" w:hint="default"/>
        <w:spacing w:val="0"/>
        <w:w w:val="100"/>
        <w:sz w:val="19"/>
        <w:szCs w:val="19"/>
        <w:lang w:val="lv-LV" w:eastAsia="en-US" w:bidi="ar-SA"/>
      </w:rPr>
    </w:lvl>
    <w:lvl w:ilvl="3">
      <w:numFmt w:val="bullet"/>
      <w:lvlText w:val="•"/>
      <w:lvlJc w:val="left"/>
      <w:pPr>
        <w:ind w:left="2952" w:hanging="473"/>
      </w:pPr>
      <w:rPr>
        <w:rFonts w:hint="default"/>
        <w:lang w:val="lv-LV" w:eastAsia="en-US" w:bidi="ar-SA"/>
      </w:rPr>
    </w:lvl>
    <w:lvl w:ilvl="4">
      <w:numFmt w:val="bullet"/>
      <w:lvlText w:val="•"/>
      <w:lvlJc w:val="left"/>
      <w:pPr>
        <w:ind w:left="3928" w:hanging="473"/>
      </w:pPr>
      <w:rPr>
        <w:rFonts w:hint="default"/>
        <w:lang w:val="lv-LV" w:eastAsia="en-US" w:bidi="ar-SA"/>
      </w:rPr>
    </w:lvl>
    <w:lvl w:ilvl="5">
      <w:numFmt w:val="bullet"/>
      <w:lvlText w:val="•"/>
      <w:lvlJc w:val="left"/>
      <w:pPr>
        <w:ind w:left="4905" w:hanging="473"/>
      </w:pPr>
      <w:rPr>
        <w:rFonts w:hint="default"/>
        <w:lang w:val="lv-LV" w:eastAsia="en-US" w:bidi="ar-SA"/>
      </w:rPr>
    </w:lvl>
    <w:lvl w:ilvl="6">
      <w:numFmt w:val="bullet"/>
      <w:lvlText w:val="•"/>
      <w:lvlJc w:val="left"/>
      <w:pPr>
        <w:ind w:left="5881" w:hanging="473"/>
      </w:pPr>
      <w:rPr>
        <w:rFonts w:hint="default"/>
        <w:lang w:val="lv-LV" w:eastAsia="en-US" w:bidi="ar-SA"/>
      </w:rPr>
    </w:lvl>
    <w:lvl w:ilvl="7">
      <w:numFmt w:val="bullet"/>
      <w:lvlText w:val="•"/>
      <w:lvlJc w:val="left"/>
      <w:pPr>
        <w:ind w:left="6857" w:hanging="473"/>
      </w:pPr>
      <w:rPr>
        <w:rFonts w:hint="default"/>
        <w:lang w:val="lv-LV" w:eastAsia="en-US" w:bidi="ar-SA"/>
      </w:rPr>
    </w:lvl>
    <w:lvl w:ilvl="8">
      <w:numFmt w:val="bullet"/>
      <w:lvlText w:val="•"/>
      <w:lvlJc w:val="left"/>
      <w:pPr>
        <w:ind w:left="7833" w:hanging="473"/>
      </w:pPr>
      <w:rPr>
        <w:rFonts w:hint="default"/>
        <w:lang w:val="lv-LV" w:eastAsia="en-US" w:bidi="ar-SA"/>
      </w:rPr>
    </w:lvl>
  </w:abstractNum>
  <w:num w:numId="1" w16cid:durableId="454564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824"/>
    <w:rsid w:val="0065343D"/>
    <w:rsid w:val="00776BDB"/>
    <w:rsid w:val="00857824"/>
    <w:rsid w:val="00CF1CCC"/>
    <w:rsid w:val="00DF33DF"/>
    <w:rsid w:val="00F5757A"/>
    <w:rsid w:val="00FC0FF6"/>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D5996"/>
  <w15:docId w15:val="{F950CBC7-E308-430A-9666-9C58C5106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Title">
    <w:name w:val="Title"/>
    <w:basedOn w:val="Normal"/>
    <w:uiPriority w:val="10"/>
    <w:qFormat/>
    <w:pPr>
      <w:ind w:left="2468" w:right="1070" w:hanging="1388"/>
    </w:pPr>
    <w:rPr>
      <w:b/>
      <w:bCs/>
      <w:sz w:val="28"/>
      <w:szCs w:val="28"/>
    </w:rPr>
  </w:style>
  <w:style w:type="paragraph" w:styleId="ListParagraph">
    <w:name w:val="List Paragraph"/>
    <w:basedOn w:val="Normal"/>
    <w:uiPriority w:val="1"/>
    <w:qFormat/>
    <w:pPr>
      <w:spacing w:before="166"/>
      <w:ind w:left="130" w:firstLine="54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estnesis.lv/" TargetMode="External"/><Relationship Id="rId5" Type="http://schemas.openxmlformats.org/officeDocument/2006/relationships/hyperlink" Target="http://www.vestnesi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3092</Words>
  <Characters>1764</Characters>
  <Application>Microsoft Office Word</Application>
  <DocSecurity>0</DocSecurity>
  <Lines>14</Lines>
  <Paragraphs>9</Paragraphs>
  <ScaleCrop>false</ScaleCrop>
  <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Jānis Paulāns</dc:creator>
  <cp:lastModifiedBy>Barba Butule</cp:lastModifiedBy>
  <cp:revision>5</cp:revision>
  <dcterms:created xsi:type="dcterms:W3CDTF">2023-09-26T08:44:00Z</dcterms:created>
  <dcterms:modified xsi:type="dcterms:W3CDTF">2023-09-26T12:19:00Z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2023-07-18T00:00:00Z</vt:filetime>
  </property>
  <property fmtid="{D5CDD505-2E9C-101B-9397-08002B2CF9AE}" pid="3" name="LastSaved">
    <vt:filetime>2023-09-18T00:00:00Z</vt:filetime>
  </property>
</Properties>
</file>