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532E5D" w:rsidRDefault="001775D0" w:rsidP="008C6C3A">
      <w:pPr>
        <w:jc w:val="right"/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lang w:val="lv-LV"/>
        </w:rPr>
        <w:t>4</w:t>
      </w:r>
      <w:r w:rsidR="006A4F26" w:rsidRPr="00532E5D">
        <w:rPr>
          <w:rFonts w:ascii="Times New Roman" w:hAnsi="Times New Roman"/>
          <w:b/>
          <w:lang w:val="lv-LV"/>
        </w:rPr>
        <w:t>. pielikums</w:t>
      </w:r>
    </w:p>
    <w:p w14:paraId="7DF48DDB" w14:textId="77777777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 xml:space="preserve">Valsts pētījumu programmas </w:t>
      </w:r>
    </w:p>
    <w:p w14:paraId="29F30717" w14:textId="379FDD95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“</w:t>
      </w:r>
      <w:r w:rsidR="00D21E7C" w:rsidRPr="00D21E7C">
        <w:rPr>
          <w:rFonts w:ascii="Times New Roman" w:hAnsi="Times New Roman"/>
          <w:i/>
          <w:lang w:val="lv-LV"/>
        </w:rPr>
        <w:t>Inovāciju fonds – nozaru pētījumu programma</w:t>
      </w:r>
      <w:r w:rsidR="4345C857" w:rsidRPr="006912D5">
        <w:rPr>
          <w:rFonts w:ascii="Times New Roman" w:hAnsi="Times New Roman"/>
          <w:bCs/>
          <w:i/>
          <w:lang w:val="lv-LV"/>
        </w:rPr>
        <w:t>”</w:t>
      </w:r>
      <w:r w:rsidRPr="006912D5">
        <w:rPr>
          <w:rFonts w:ascii="Times New Roman" w:hAnsi="Times New Roman"/>
          <w:i/>
          <w:lang w:val="lv-LV"/>
        </w:rPr>
        <w:t xml:space="preserve"> </w:t>
      </w:r>
    </w:p>
    <w:p w14:paraId="6B63D2FF" w14:textId="3C9CB499" w:rsidR="00251D56" w:rsidRPr="006912D5" w:rsidRDefault="006A4F2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p</w:t>
      </w:r>
      <w:r w:rsidR="00251D56" w:rsidRPr="006912D5">
        <w:rPr>
          <w:rFonts w:ascii="Times New Roman" w:hAnsi="Times New Roman"/>
          <w:i/>
          <w:lang w:val="lv-LV"/>
        </w:rPr>
        <w:t>rojektu</w:t>
      </w:r>
      <w:r w:rsidRPr="006912D5">
        <w:rPr>
          <w:rFonts w:ascii="Times New Roman" w:hAnsi="Times New Roman"/>
          <w:i/>
          <w:lang w:val="lv-LV"/>
        </w:rPr>
        <w:t xml:space="preserve"> pieteikumu</w:t>
      </w:r>
      <w:r w:rsidR="00251D56" w:rsidRPr="006912D5">
        <w:rPr>
          <w:rFonts w:ascii="Times New Roman" w:hAnsi="Times New Roman"/>
          <w:i/>
          <w:lang w:val="lv-LV"/>
        </w:rPr>
        <w:t xml:space="preserve"> </w:t>
      </w:r>
      <w:r w:rsidRPr="006912D5">
        <w:rPr>
          <w:rFonts w:ascii="Times New Roman" w:hAnsi="Times New Roman"/>
          <w:i/>
          <w:lang w:val="lv-LV"/>
        </w:rPr>
        <w:t xml:space="preserve">atklātā </w:t>
      </w:r>
      <w:r w:rsidR="00251D56" w:rsidRPr="006912D5">
        <w:rPr>
          <w:rFonts w:ascii="Times New Roman" w:hAnsi="Times New Roman"/>
          <w:i/>
          <w:lang w:val="lv-LV"/>
        </w:rPr>
        <w:t>konkursa</w:t>
      </w:r>
      <w:r w:rsidR="00DC19F6">
        <w:rPr>
          <w:rFonts w:ascii="Times New Roman" w:hAnsi="Times New Roman"/>
          <w:i/>
          <w:lang w:val="lv-LV"/>
        </w:rPr>
        <w:t xml:space="preserve"> </w:t>
      </w:r>
      <w:r w:rsidR="00251D56" w:rsidRPr="006912D5">
        <w:rPr>
          <w:rFonts w:ascii="Times New Roman" w:hAnsi="Times New Roman"/>
          <w:i/>
          <w:lang w:val="lv-LV"/>
        </w:rPr>
        <w:t>nolikuma</w:t>
      </w:r>
      <w:r w:rsidRPr="006912D5">
        <w:rPr>
          <w:rFonts w:ascii="Times New Roman" w:hAnsi="Times New Roman"/>
          <w:i/>
          <w:lang w:val="lv-LV"/>
        </w:rPr>
        <w:t>m</w:t>
      </w:r>
    </w:p>
    <w:p w14:paraId="6FA27213" w14:textId="77777777" w:rsidR="006A4F26" w:rsidRPr="00532E5D" w:rsidRDefault="006A4F26" w:rsidP="008C6C3A">
      <w:pPr>
        <w:jc w:val="center"/>
        <w:rPr>
          <w:rFonts w:ascii="Times New Roman" w:hAnsi="Times New Roman"/>
          <w:lang w:val="lv-LV"/>
        </w:rPr>
      </w:pPr>
    </w:p>
    <w:p w14:paraId="6CC9B409" w14:textId="41444895" w:rsidR="00EB6FFD" w:rsidRPr="00532E5D" w:rsidRDefault="006A4F26" w:rsidP="008C6C3A">
      <w:pPr>
        <w:jc w:val="center"/>
        <w:rPr>
          <w:rFonts w:ascii="Times New Roman" w:hAnsi="Times New Roman"/>
          <w:b/>
          <w:lang w:val="lv-LV"/>
        </w:rPr>
      </w:pPr>
      <w:r w:rsidRPr="00532E5D" w:rsidDel="006A4F26">
        <w:rPr>
          <w:rFonts w:ascii="Times New Roman" w:hAnsi="Times New Roman"/>
          <w:lang w:val="lv-LV"/>
        </w:rPr>
        <w:t xml:space="preserve"> </w:t>
      </w:r>
      <w:r w:rsidR="00EB6FFD" w:rsidRPr="00532E5D">
        <w:rPr>
          <w:rFonts w:ascii="Times New Roman" w:hAnsi="Times New Roman"/>
          <w:b/>
          <w:lang w:val="lv-LV"/>
        </w:rPr>
        <w:t xml:space="preserve">Administratīvās atbilstības </w:t>
      </w:r>
      <w:r w:rsidRPr="00532E5D">
        <w:rPr>
          <w:rFonts w:ascii="Times New Roman" w:hAnsi="Times New Roman"/>
          <w:b/>
          <w:lang w:val="lv-LV"/>
        </w:rPr>
        <w:t xml:space="preserve">kritēriju </w:t>
      </w:r>
      <w:r w:rsidR="00EB6FFD" w:rsidRPr="00532E5D">
        <w:rPr>
          <w:rFonts w:ascii="Times New Roman" w:hAnsi="Times New Roman"/>
          <w:b/>
          <w:lang w:val="lv-LV"/>
        </w:rPr>
        <w:t>vērtēšanas veidlapa</w:t>
      </w:r>
    </w:p>
    <w:p w14:paraId="2F4F4DFB" w14:textId="77777777" w:rsidR="00EB6FFD" w:rsidRPr="00532E5D" w:rsidRDefault="00EB6FFD" w:rsidP="008C6C3A">
      <w:pPr>
        <w:jc w:val="right"/>
        <w:rPr>
          <w:rFonts w:ascii="Times New Roman" w:hAnsi="Times New Roman"/>
          <w:lang w:val="lv-LV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16"/>
        <w:gridCol w:w="5592"/>
        <w:gridCol w:w="1444"/>
      </w:tblGrid>
      <w:tr w:rsidR="00744625" w:rsidRPr="00532E5D" w14:paraId="72AB2634" w14:textId="77777777" w:rsidTr="00532E5D">
        <w:tc>
          <w:tcPr>
            <w:tcW w:w="10228" w:type="dxa"/>
            <w:gridSpan w:val="4"/>
          </w:tcPr>
          <w:p w14:paraId="106F622A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532E5D" w:rsidRDefault="00416BAE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532E5D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532E5D" w14:paraId="6231D801" w14:textId="77777777" w:rsidTr="00C16988">
        <w:tc>
          <w:tcPr>
            <w:tcW w:w="576" w:type="dxa"/>
          </w:tcPr>
          <w:p w14:paraId="2AE58A5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16" w:type="dxa"/>
          </w:tcPr>
          <w:p w14:paraId="42F8B905" w14:textId="2671F5D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 w:rsidR="007F265E">
              <w:rPr>
                <w:rFonts w:ascii="Times New Roman" w:hAnsi="Times New Roman"/>
                <w:color w:val="000000"/>
                <w:lang w:val="lv-LV"/>
              </w:rPr>
              <w:t>s</w:t>
            </w:r>
          </w:p>
        </w:tc>
        <w:tc>
          <w:tcPr>
            <w:tcW w:w="5592" w:type="dxa"/>
          </w:tcPr>
          <w:p w14:paraId="15970905" w14:textId="2578A6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4" w:type="dxa"/>
          </w:tcPr>
          <w:p w14:paraId="5ADEBBFF" w14:textId="0BE61A99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C562D8" w14:paraId="1996D045" w14:textId="77777777" w:rsidTr="00C16988">
        <w:tc>
          <w:tcPr>
            <w:tcW w:w="576" w:type="dxa"/>
          </w:tcPr>
          <w:p w14:paraId="2D38826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16" w:type="dxa"/>
          </w:tcPr>
          <w:p w14:paraId="70A144F7" w14:textId="7777777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C16988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gada 4.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apakšpunkts</w:t>
            </w:r>
            <w:r w:rsidRPr="00C16988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5592" w:type="dxa"/>
          </w:tcPr>
          <w:p w14:paraId="665D82E7" w14:textId="0D59B4F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C16988">
              <w:rPr>
                <w:rFonts w:ascii="Times New Roman" w:hAnsi="Times New Roman"/>
                <w:lang w:val="lv-LV"/>
              </w:rPr>
              <w:t>2</w:t>
            </w:r>
            <w:r w:rsidRPr="00C16988">
              <w:rPr>
                <w:rFonts w:ascii="Times New Roman" w:hAnsi="Times New Roman"/>
                <w:lang w:val="lv-LV"/>
              </w:rPr>
              <w:t>. pielikuma “</w:t>
            </w:r>
            <w:r w:rsidRPr="00C16988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C16988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7DAC024C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pieteikums ir iesniegts informācijas sistēmā līdz </w:t>
            </w:r>
            <w:r w:rsidR="00DC19F6">
              <w:rPr>
                <w:rFonts w:ascii="Times New Roman" w:hAnsi="Times New Roman"/>
                <w:lang w:val="lv-LV"/>
              </w:rPr>
              <w:t xml:space="preserve">konkursa sludinājumā un </w:t>
            </w:r>
            <w:r w:rsidRPr="00C16988">
              <w:rPr>
                <w:rFonts w:ascii="Times New Roman" w:hAnsi="Times New Roman"/>
                <w:lang w:val="lv-LV"/>
              </w:rPr>
              <w:t xml:space="preserve">nolikuma </w:t>
            </w:r>
            <w:r w:rsidR="00DC19F6">
              <w:rPr>
                <w:rFonts w:ascii="Times New Roman" w:hAnsi="Times New Roman"/>
                <w:lang w:val="lv-LV"/>
              </w:rPr>
              <w:t>7</w:t>
            </w:r>
            <w:r w:rsidRPr="00C16988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4" w:type="dxa"/>
          </w:tcPr>
          <w:p w14:paraId="501D92D5" w14:textId="50C844D5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562D8" w14:paraId="519ECABB" w14:textId="77777777" w:rsidTr="00C16988">
        <w:tc>
          <w:tcPr>
            <w:tcW w:w="576" w:type="dxa"/>
          </w:tcPr>
          <w:p w14:paraId="49C0A734" w14:textId="2C73B5F4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16" w:type="dxa"/>
          </w:tcPr>
          <w:p w14:paraId="6F2DF5A8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668E670B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196B652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1. A daļu “Vispārīgā informācija” un tās nodaļas aizpilda latviešu un angļu valodā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5FA2E09E" w14:textId="7158B38A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2. B daļu “Projekta apraksts”</w:t>
            </w:r>
            <w:r w:rsidR="00B80E67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379A3F66" w14:textId="7AE4B95E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3. D daļu “Projekta iesniedzēja apliecinājums”, E daļu “Projekta sadarbības partnera-zinātniskās institūcijas apliecinājums”, F daļu “Projekta sadarbības partnera-valsts institūcijas apliecinājums”, G daļu “Finanšu apgrozījuma pārskata veidlapa”</w:t>
            </w:r>
            <w:r w:rsidR="007F265E">
              <w:rPr>
                <w:rFonts w:ascii="Times New Roman" w:hAnsi="Times New Roman"/>
                <w:lang w:val="lv-LV"/>
              </w:rPr>
              <w:t>,</w:t>
            </w:r>
            <w:r w:rsidR="00BE6638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H daļu “Darbības, kurām nav saimnieciska rakstura”</w:t>
            </w:r>
            <w:r w:rsidR="007F265E">
              <w:rPr>
                <w:rFonts w:ascii="Times New Roman" w:hAnsi="Times New Roman"/>
                <w:lang w:val="lv-LV"/>
              </w:rPr>
              <w:t xml:space="preserve"> un I daļu “Horizontālie uzdevumi un </w:t>
            </w:r>
            <w:r w:rsidR="00535A8B">
              <w:rPr>
                <w:rFonts w:ascii="Times New Roman" w:hAnsi="Times New Roman"/>
                <w:lang w:val="lv-LV"/>
              </w:rPr>
              <w:t xml:space="preserve">sasniedzamie </w:t>
            </w:r>
            <w:r w:rsidR="007F265E">
              <w:rPr>
                <w:rFonts w:ascii="Times New Roman" w:hAnsi="Times New Roman"/>
                <w:lang w:val="lv-LV"/>
              </w:rPr>
              <w:t>rezultāti”</w:t>
            </w:r>
            <w:r w:rsidRPr="00532E5D">
              <w:rPr>
                <w:rFonts w:ascii="Times New Roman" w:hAnsi="Times New Roman"/>
                <w:lang w:val="lv-LV"/>
              </w:rPr>
              <w:t xml:space="preserve"> aizpilda tikai latviešu valodā.</w:t>
            </w:r>
          </w:p>
        </w:tc>
        <w:tc>
          <w:tcPr>
            <w:tcW w:w="1444" w:type="dxa"/>
          </w:tcPr>
          <w:p w14:paraId="41576A88" w14:textId="05375A92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562D8" w14:paraId="7988968C" w14:textId="77777777" w:rsidTr="00C16988">
        <w:tc>
          <w:tcPr>
            <w:tcW w:w="576" w:type="dxa"/>
          </w:tcPr>
          <w:p w14:paraId="53D45447" w14:textId="0013F14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16" w:type="dxa"/>
          </w:tcPr>
          <w:p w14:paraId="06192152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40E5419E" w14:textId="0CFEEE34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2B04F591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897E0F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535A8B">
              <w:rPr>
                <w:rFonts w:ascii="Times New Roman" w:hAnsi="Times New Roman"/>
                <w:lang w:val="lv-LV"/>
              </w:rPr>
              <w:t>noteikta nolikuma 21.</w:t>
            </w:r>
            <w:r w:rsidR="005814DA">
              <w:rPr>
                <w:rFonts w:ascii="Times New Roman" w:hAnsi="Times New Roman"/>
                <w:lang w:val="lv-LV"/>
              </w:rPr>
              <w:t>-</w:t>
            </w:r>
            <w:r w:rsidR="000B6C4A">
              <w:rPr>
                <w:rFonts w:ascii="Times New Roman" w:hAnsi="Times New Roman"/>
                <w:lang w:val="lv-LV"/>
              </w:rPr>
              <w:t>22</w:t>
            </w:r>
            <w:r w:rsidR="00535A8B">
              <w:rPr>
                <w:rFonts w:ascii="Times New Roman" w:hAnsi="Times New Roman"/>
                <w:lang w:val="lv-LV"/>
              </w:rPr>
              <w:t>. punktā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32B58A54" w14:textId="190FDC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1C525870" w14:textId="77777777" w:rsidTr="00C16988">
        <w:tc>
          <w:tcPr>
            <w:tcW w:w="576" w:type="dxa"/>
          </w:tcPr>
          <w:p w14:paraId="0804777E" w14:textId="534903AF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16" w:type="dxa"/>
          </w:tcPr>
          <w:p w14:paraId="66573C83" w14:textId="2A182B06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5079C051" w14:textId="5EF416A8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17D87061" w:rsidR="00E07CFE" w:rsidRPr="00532E5D" w:rsidRDefault="00E07CFE" w:rsidP="00CF6DE4">
            <w:pPr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05E77A7A" w14:textId="1FF2F67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498A5CA4" w14:textId="77777777" w:rsidTr="00C16988">
        <w:tc>
          <w:tcPr>
            <w:tcW w:w="576" w:type="dxa"/>
          </w:tcPr>
          <w:p w14:paraId="1E178A6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lastRenderedPageBreak/>
              <w:t>5.</w:t>
            </w:r>
          </w:p>
        </w:tc>
        <w:tc>
          <w:tcPr>
            <w:tcW w:w="2616" w:type="dxa"/>
          </w:tcPr>
          <w:p w14:paraId="76E4F2D4" w14:textId="6FB2FD9C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0825FA86" w14:textId="1A66BD24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5CA7791E" w14:textId="4A5BD5B4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un 2.12.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80DFAE1" w14:textId="40224769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535B33DF" w14:textId="05160876" w:rsidR="00110F84" w:rsidRPr="00CF6DE4" w:rsidRDefault="00E07CFE" w:rsidP="008C6C3A">
            <w:pPr>
              <w:rPr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="00DC19F6" w:rsidRPr="00CF6DE4">
              <w:rPr>
                <w:rFonts w:ascii="Times New Roman" w:hAnsi="Times New Roman"/>
                <w:lang w:val="lv-LV"/>
              </w:rPr>
              <w:t>.</w:t>
            </w:r>
          </w:p>
          <w:p w14:paraId="79E4FBC2" w14:textId="79D15E4A" w:rsidR="00E07CFE" w:rsidRPr="00532E5D" w:rsidRDefault="00E07CFE" w:rsidP="008C6C3A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4" w:type="dxa"/>
          </w:tcPr>
          <w:p w14:paraId="34089D61" w14:textId="697CF58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562D8" w14:paraId="72E54903" w14:textId="77777777" w:rsidTr="00C16988">
        <w:tc>
          <w:tcPr>
            <w:tcW w:w="576" w:type="dxa"/>
          </w:tcPr>
          <w:p w14:paraId="5C10E794" w14:textId="1FDE69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16" w:type="dxa"/>
          </w:tcPr>
          <w:p w14:paraId="0ADAA73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532E5D">
              <w:rPr>
                <w:rFonts w:ascii="Times New Roman" w:hAnsi="Times New Roman"/>
                <w:lang w:val="lv-LV"/>
              </w:rPr>
              <w:t>pieteikumā</w:t>
            </w:r>
            <w:r w:rsidRPr="00532E5D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000F9CD8" w14:textId="7E1A6BFF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 25% no tiešo attiecināmo izmaksu kopsummas)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47646E39" w14:textId="753B53E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562D8" w14:paraId="5D7CB2A6" w14:textId="77777777" w:rsidTr="00C16988">
        <w:tc>
          <w:tcPr>
            <w:tcW w:w="576" w:type="dxa"/>
          </w:tcPr>
          <w:p w14:paraId="612EDCC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16" w:type="dxa"/>
          </w:tcPr>
          <w:p w14:paraId="1FC5F2E3" w14:textId="018AE92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projekts atbilst </w:t>
            </w:r>
            <w:r w:rsidR="00F85B1D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</w:t>
            </w:r>
            <w:r w:rsidR="00495EE3" w:rsidRPr="00532E5D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688BA013" w14:textId="10AD37DB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pieteikumā plānotās darbības ir tādas darbības, kurām nav saimnieciska rakstura </w:t>
            </w:r>
            <w:r w:rsidR="00F85B1D">
              <w:rPr>
                <w:rFonts w:ascii="Times New Roman" w:hAnsi="Times New Roman"/>
                <w:lang w:val="lv-LV"/>
              </w:rPr>
              <w:t>(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 xml:space="preserve">noteikumu </w:t>
            </w:r>
            <w:r w:rsidR="008C6C3A">
              <w:rPr>
                <w:rFonts w:ascii="Times New Roman" w:hAnsi="Times New Roman"/>
                <w:lang w:val="lv-LV"/>
              </w:rPr>
              <w:t xml:space="preserve">2.1. un </w:t>
            </w:r>
            <w:r w:rsidRPr="00532E5D">
              <w:rPr>
                <w:rFonts w:ascii="Times New Roman" w:hAnsi="Times New Roman"/>
                <w:lang w:val="lv-LV"/>
              </w:rPr>
              <w:t>2.2. apakšpunkts)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710810E2" w14:textId="23C570F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562D8" w14:paraId="61BD19FB" w14:textId="77777777" w:rsidTr="00C16988">
        <w:tc>
          <w:tcPr>
            <w:tcW w:w="576" w:type="dxa"/>
          </w:tcPr>
          <w:p w14:paraId="13DE7096" w14:textId="0803A6D1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16" w:type="dxa"/>
          </w:tcPr>
          <w:p w14:paraId="1EEA2A70" w14:textId="600BE66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dubultā finansējuma riska nees</w:t>
            </w:r>
            <w:r w:rsidR="002B07C6">
              <w:rPr>
                <w:rFonts w:ascii="Times New Roman" w:hAnsi="Times New Roman"/>
                <w:lang w:val="lv-LV"/>
              </w:rPr>
              <w:t>amī</w:t>
            </w:r>
            <w:r w:rsidRPr="00532E5D">
              <w:rPr>
                <w:rFonts w:ascii="Times New Roman" w:hAnsi="Times New Roman"/>
                <w:lang w:val="lv-LV"/>
              </w:rPr>
              <w:t>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1532B064" w14:textId="6C978CBC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2B07C6">
              <w:rPr>
                <w:rFonts w:ascii="Times New Roman" w:hAnsi="Times New Roman"/>
                <w:color w:val="000000"/>
                <w:lang w:val="lv-LV"/>
              </w:rPr>
              <w:t>am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ība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11A428C7" w14:textId="6A59E1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5DEC78C5" w:rsidRPr="00C562D8" w14:paraId="77F6CBEC" w14:textId="77777777" w:rsidTr="00C16988">
        <w:tc>
          <w:tcPr>
            <w:tcW w:w="576" w:type="dxa"/>
          </w:tcPr>
          <w:p w14:paraId="1D354A46" w14:textId="61EA4507" w:rsidR="5DEC78C5" w:rsidRPr="00532E5D" w:rsidRDefault="00532E5D" w:rsidP="008C6C3A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532E5D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2616" w:type="dxa"/>
          </w:tcPr>
          <w:p w14:paraId="23EC082F" w14:textId="1A22C1D2" w:rsidR="5DEC78C5" w:rsidRPr="00532E5D" w:rsidRDefault="2340FEF8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lang w:val="lv-LV"/>
              </w:rPr>
            </w:pPr>
            <w:r w:rsidRPr="00532E5D">
              <w:rPr>
                <w:rStyle w:val="normaltextrun"/>
                <w:rFonts w:eastAsia="Calibri" w:cs="Calibri"/>
                <w:lang w:val="lv-LV"/>
              </w:rPr>
              <w:t> 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 xml:space="preserve">projekta pieteikums aptver visus </w:t>
            </w:r>
            <w:r w:rsidR="00C562D8" w:rsidRPr="00C562D8">
              <w:rPr>
                <w:rStyle w:val="normaltextrun"/>
                <w:rFonts w:ascii="Times New Roman" w:eastAsia="Calibri" w:hAnsi="Times New Roman"/>
                <w:lang w:val="lv-LV"/>
              </w:rPr>
              <w:t>Ministru kabineta 2022. gada 26. aprīļa rīkojum</w:t>
            </w:r>
            <w:r w:rsidR="00C562D8">
              <w:rPr>
                <w:rStyle w:val="normaltextrun"/>
                <w:rFonts w:ascii="Times New Roman" w:eastAsia="Calibri" w:hAnsi="Times New Roman"/>
                <w:lang w:val="lv-LV"/>
              </w:rPr>
              <w:t>a</w:t>
            </w:r>
            <w:r w:rsidR="00C562D8" w:rsidRPr="00C562D8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Nr. 285 “Par valsts pētījumu programmu “Inovāciju fonds – nozaru pētījumu programma”” 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7. punktā noteiktos programmas horizontālos uzdevumus </w:t>
            </w:r>
            <w:r w:rsidR="002C0EC6">
              <w:rPr>
                <w:rStyle w:val="normaltextrun"/>
                <w:rFonts w:ascii="Times New Roman" w:eastAsia="Calibri" w:hAnsi="Times New Roman"/>
                <w:lang w:val="lv-LV"/>
              </w:rPr>
              <w:t>un 8. punktā noteiktos rezultātus</w:t>
            </w:r>
          </w:p>
        </w:tc>
        <w:tc>
          <w:tcPr>
            <w:tcW w:w="5592" w:type="dxa"/>
          </w:tcPr>
          <w:p w14:paraId="7701042D" w14:textId="655C0A29" w:rsidR="5DEC78C5" w:rsidRPr="00532E5D" w:rsidRDefault="00532E5D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lv-LV"/>
              </w:rPr>
            </w:pP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rojekta</w:t>
            </w: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pieteikumā ir ietverta visu</w:t>
            </w:r>
            <w:r w:rsidR="00BF3C91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BF3C91" w:rsidRPr="00532E5D">
              <w:rPr>
                <w:rFonts w:ascii="Times New Roman" w:hAnsi="Times New Roman"/>
                <w:iCs/>
                <w:lang w:val="lv-LV"/>
              </w:rPr>
              <w:t xml:space="preserve">rīkojumā </w:t>
            </w:r>
            <w:r w:rsidR="2340FEF8" w:rsidRPr="00532E5D">
              <w:rPr>
                <w:rFonts w:ascii="Times New Roman" w:hAnsi="Times New Roman"/>
                <w:iCs/>
                <w:lang w:val="lv-LV"/>
              </w:rPr>
              <w:t>7.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punktā noteikto uzdevumu izpilde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un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rīkojuma 8. punktā noteikto </w:t>
            </w:r>
            <w:r w:rsidR="008C6C3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sasniedzamo rezultātu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>izpilde.</w:t>
            </w:r>
          </w:p>
        </w:tc>
        <w:tc>
          <w:tcPr>
            <w:tcW w:w="1444" w:type="dxa"/>
          </w:tcPr>
          <w:p w14:paraId="48834207" w14:textId="01509926" w:rsidR="5DEC78C5" w:rsidRPr="00532E5D" w:rsidRDefault="5DEC78C5" w:rsidP="008C6C3A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744625" w:rsidRPr="00CF6DE4" w14:paraId="0D2B7A58" w14:textId="77777777" w:rsidTr="00532E5D">
        <w:tc>
          <w:tcPr>
            <w:tcW w:w="10228" w:type="dxa"/>
            <w:gridSpan w:val="4"/>
          </w:tcPr>
          <w:p w14:paraId="2983DA01" w14:textId="765D7B06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7379843B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425ABD5A" w14:textId="55ECE072" w:rsidR="00EB6FFD" w:rsidRPr="00532E5D" w:rsidRDefault="00744625" w:rsidP="008C6C3A">
      <w:pPr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sectPr w:rsidR="00EB6FFD" w:rsidRPr="00532E5D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4443" w14:textId="77777777" w:rsidR="005E2409" w:rsidRDefault="005E2409" w:rsidP="00036815">
      <w:r>
        <w:separator/>
      </w:r>
    </w:p>
  </w:endnote>
  <w:endnote w:type="continuationSeparator" w:id="0">
    <w:p w14:paraId="170E8AD6" w14:textId="77777777" w:rsidR="005E2409" w:rsidRDefault="005E2409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D683" w14:textId="77777777" w:rsidR="005E2409" w:rsidRDefault="005E2409" w:rsidP="00036815">
      <w:r>
        <w:separator/>
      </w:r>
    </w:p>
  </w:footnote>
  <w:footnote w:type="continuationSeparator" w:id="0">
    <w:p w14:paraId="2D9106C6" w14:textId="77777777" w:rsidR="005E2409" w:rsidRDefault="005E2409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3134F"/>
    <w:rsid w:val="00033B51"/>
    <w:rsid w:val="00036815"/>
    <w:rsid w:val="00040D6C"/>
    <w:rsid w:val="000429D8"/>
    <w:rsid w:val="00075E39"/>
    <w:rsid w:val="00076D0C"/>
    <w:rsid w:val="00077B14"/>
    <w:rsid w:val="00082EA6"/>
    <w:rsid w:val="00083527"/>
    <w:rsid w:val="00092B3B"/>
    <w:rsid w:val="000A6D70"/>
    <w:rsid w:val="000B4AD0"/>
    <w:rsid w:val="000B6C4A"/>
    <w:rsid w:val="000C6099"/>
    <w:rsid w:val="000F0740"/>
    <w:rsid w:val="000F76B8"/>
    <w:rsid w:val="00106D99"/>
    <w:rsid w:val="00110F84"/>
    <w:rsid w:val="00113994"/>
    <w:rsid w:val="00134432"/>
    <w:rsid w:val="001603DA"/>
    <w:rsid w:val="001775D0"/>
    <w:rsid w:val="001A2F78"/>
    <w:rsid w:val="001B0EE1"/>
    <w:rsid w:val="001B5E85"/>
    <w:rsid w:val="001F2143"/>
    <w:rsid w:val="002302EF"/>
    <w:rsid w:val="00251CD6"/>
    <w:rsid w:val="00251D56"/>
    <w:rsid w:val="002800A8"/>
    <w:rsid w:val="00286519"/>
    <w:rsid w:val="002A1D6A"/>
    <w:rsid w:val="002B0408"/>
    <w:rsid w:val="002B07C6"/>
    <w:rsid w:val="002C0EC6"/>
    <w:rsid w:val="002D0659"/>
    <w:rsid w:val="00322974"/>
    <w:rsid w:val="00323F77"/>
    <w:rsid w:val="00330949"/>
    <w:rsid w:val="0038075E"/>
    <w:rsid w:val="00380A2F"/>
    <w:rsid w:val="003A578B"/>
    <w:rsid w:val="004037E3"/>
    <w:rsid w:val="00416BAE"/>
    <w:rsid w:val="00440B51"/>
    <w:rsid w:val="00474B7C"/>
    <w:rsid w:val="00491B36"/>
    <w:rsid w:val="00495EE3"/>
    <w:rsid w:val="00497F01"/>
    <w:rsid w:val="004B5322"/>
    <w:rsid w:val="0050551A"/>
    <w:rsid w:val="00505B14"/>
    <w:rsid w:val="00532E5D"/>
    <w:rsid w:val="00535A8B"/>
    <w:rsid w:val="005559C4"/>
    <w:rsid w:val="00555D60"/>
    <w:rsid w:val="00562455"/>
    <w:rsid w:val="005814DA"/>
    <w:rsid w:val="00584D8B"/>
    <w:rsid w:val="005B3481"/>
    <w:rsid w:val="005B6083"/>
    <w:rsid w:val="005B7C05"/>
    <w:rsid w:val="005D4052"/>
    <w:rsid w:val="005E2409"/>
    <w:rsid w:val="006069E0"/>
    <w:rsid w:val="00616000"/>
    <w:rsid w:val="006304CD"/>
    <w:rsid w:val="006574F3"/>
    <w:rsid w:val="00664BD6"/>
    <w:rsid w:val="006912D5"/>
    <w:rsid w:val="006A0112"/>
    <w:rsid w:val="006A2AFF"/>
    <w:rsid w:val="006A4F26"/>
    <w:rsid w:val="006A6431"/>
    <w:rsid w:val="006B2CC4"/>
    <w:rsid w:val="006C5D3B"/>
    <w:rsid w:val="006D1FDE"/>
    <w:rsid w:val="006D21C5"/>
    <w:rsid w:val="006F6492"/>
    <w:rsid w:val="00707771"/>
    <w:rsid w:val="00744625"/>
    <w:rsid w:val="00744F7A"/>
    <w:rsid w:val="00786388"/>
    <w:rsid w:val="007B1C2B"/>
    <w:rsid w:val="007D448D"/>
    <w:rsid w:val="007E6E59"/>
    <w:rsid w:val="007F265E"/>
    <w:rsid w:val="00814503"/>
    <w:rsid w:val="0081574D"/>
    <w:rsid w:val="008158F4"/>
    <w:rsid w:val="008258D7"/>
    <w:rsid w:val="00852418"/>
    <w:rsid w:val="0087421F"/>
    <w:rsid w:val="00884F3D"/>
    <w:rsid w:val="008A186E"/>
    <w:rsid w:val="008B294A"/>
    <w:rsid w:val="008C0666"/>
    <w:rsid w:val="008C6C3A"/>
    <w:rsid w:val="008D5871"/>
    <w:rsid w:val="008F5BF0"/>
    <w:rsid w:val="00920DED"/>
    <w:rsid w:val="00935458"/>
    <w:rsid w:val="00941BE1"/>
    <w:rsid w:val="00957B72"/>
    <w:rsid w:val="009638BF"/>
    <w:rsid w:val="00971335"/>
    <w:rsid w:val="00976732"/>
    <w:rsid w:val="009A23D6"/>
    <w:rsid w:val="009E4953"/>
    <w:rsid w:val="009E7FC8"/>
    <w:rsid w:val="009F3A18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B10B8E"/>
    <w:rsid w:val="00B1393C"/>
    <w:rsid w:val="00B43844"/>
    <w:rsid w:val="00B80E67"/>
    <w:rsid w:val="00B907FE"/>
    <w:rsid w:val="00BA2A1F"/>
    <w:rsid w:val="00BE6638"/>
    <w:rsid w:val="00BF2CF8"/>
    <w:rsid w:val="00BF3C91"/>
    <w:rsid w:val="00C16988"/>
    <w:rsid w:val="00C17404"/>
    <w:rsid w:val="00C562D8"/>
    <w:rsid w:val="00C6432A"/>
    <w:rsid w:val="00C727D6"/>
    <w:rsid w:val="00C80E80"/>
    <w:rsid w:val="00C972C1"/>
    <w:rsid w:val="00CA1E0E"/>
    <w:rsid w:val="00CB0931"/>
    <w:rsid w:val="00CB4465"/>
    <w:rsid w:val="00CF6DE4"/>
    <w:rsid w:val="00D21E7C"/>
    <w:rsid w:val="00D30E99"/>
    <w:rsid w:val="00D712A2"/>
    <w:rsid w:val="00D90FB8"/>
    <w:rsid w:val="00D94009"/>
    <w:rsid w:val="00DA1C61"/>
    <w:rsid w:val="00DB64BD"/>
    <w:rsid w:val="00DC19F6"/>
    <w:rsid w:val="00DC3019"/>
    <w:rsid w:val="00DD179D"/>
    <w:rsid w:val="00DD3E04"/>
    <w:rsid w:val="00E07CFE"/>
    <w:rsid w:val="00E16917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EE4D13"/>
    <w:rsid w:val="00F07C85"/>
    <w:rsid w:val="00F172C3"/>
    <w:rsid w:val="00F24F5B"/>
    <w:rsid w:val="00F503BE"/>
    <w:rsid w:val="00F85B1D"/>
    <w:rsid w:val="00FA43D1"/>
    <w:rsid w:val="00FB2795"/>
    <w:rsid w:val="00FC35DB"/>
    <w:rsid w:val="00FD5E14"/>
    <w:rsid w:val="031EBEA5"/>
    <w:rsid w:val="0534B896"/>
    <w:rsid w:val="0A80A17E"/>
    <w:rsid w:val="15F9A6DC"/>
    <w:rsid w:val="1C3C74CC"/>
    <w:rsid w:val="2340FEF8"/>
    <w:rsid w:val="282036B3"/>
    <w:rsid w:val="2BE0C935"/>
    <w:rsid w:val="383E76FE"/>
    <w:rsid w:val="4079D5E1"/>
    <w:rsid w:val="4345C857"/>
    <w:rsid w:val="44F669FC"/>
    <w:rsid w:val="4659F84C"/>
    <w:rsid w:val="47F5065B"/>
    <w:rsid w:val="5DEC78C5"/>
    <w:rsid w:val="6E952F83"/>
    <w:rsid w:val="740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FF8EE"/>
  <w15:docId w15:val="{350A71ED-3DC3-400A-9E03-DE66A7B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character" w:customStyle="1" w:styleId="normaltextrun">
    <w:name w:val="normaltextrun"/>
    <w:basedOn w:val="DefaultParagraphFont"/>
    <w:rsid w:val="5DEC78C5"/>
  </w:style>
  <w:style w:type="character" w:customStyle="1" w:styleId="eop">
    <w:name w:val="eop"/>
    <w:basedOn w:val="DefaultParagraphFont"/>
    <w:rsid w:val="5DEC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44972-082A-4E05-B6F3-727711BA9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23396-1C12-484A-9745-E11405AF6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43C1B7-753C-4027-9788-7CCF73D9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Marika Laudere</cp:lastModifiedBy>
  <cp:revision>5</cp:revision>
  <dcterms:created xsi:type="dcterms:W3CDTF">2022-01-25T15:26:00Z</dcterms:created>
  <dcterms:modified xsi:type="dcterms:W3CDTF">2022-05-31T09:07:00Z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