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06AD" w14:textId="77777777" w:rsidR="006C478D" w:rsidRDefault="006C478D" w:rsidP="001164E7">
      <w:pPr>
        <w:spacing w:after="0"/>
        <w:jc w:val="right"/>
      </w:pPr>
    </w:p>
    <w:p w14:paraId="07CB06AE" w14:textId="77777777" w:rsidR="006C478D" w:rsidRPr="004D61AE" w:rsidRDefault="008F0D8F" w:rsidP="0008381F">
      <w:pPr>
        <w:spacing w:after="0" w:line="240" w:lineRule="auto"/>
        <w:jc w:val="right"/>
      </w:pPr>
      <w:r>
        <w:rPr>
          <w:b/>
        </w:rPr>
        <w:t xml:space="preserve">Annex 8</w:t>
      </w:r>
    </w:p>
    <w:p w14:paraId="23D1582F" w14:textId="013AFF83" w:rsidR="001470A6" w:rsidRPr="001470A6" w:rsidRDefault="00C57C52" w:rsidP="001470A6">
      <w:pPr>
        <w:tabs>
          <w:tab w:val="center" w:pos="4320"/>
          <w:tab w:val="right" w:pos="8640"/>
        </w:tabs>
        <w:spacing w:after="0" w:line="240" w:lineRule="auto"/>
        <w:jc w:val="right"/>
        <w:rPr>
          <w:szCs w:val="24"/>
          <w:rFonts w:eastAsia="MS Mincho" w:cs="Times New Roman"/>
        </w:rPr>
      </w:pPr>
      <w:r>
        <w:t xml:space="preserve">to the long-term State Research Programme</w:t>
      </w:r>
      <w:r>
        <w:t xml:space="preserve"> </w:t>
      </w:r>
    </w:p>
    <w:p w14:paraId="3130BB59" w14:textId="77777777" w:rsidR="001470A6" w:rsidRPr="001470A6" w:rsidRDefault="001470A6" w:rsidP="001470A6">
      <w:pPr>
        <w:tabs>
          <w:tab w:val="center" w:pos="4320"/>
          <w:tab w:val="right" w:pos="8640"/>
        </w:tabs>
        <w:spacing w:after="0" w:line="240" w:lineRule="auto"/>
        <w:jc w:val="right"/>
        <w:rPr>
          <w:szCs w:val="24"/>
          <w:rFonts w:eastAsia="MS Mincho" w:cs="Times New Roman"/>
        </w:rPr>
      </w:pPr>
      <w:r>
        <w:t xml:space="preserve">“Innovation Fund – Long-term Research Programme”</w:t>
      </w:r>
    </w:p>
    <w:p w14:paraId="3590089E" w14:textId="77777777" w:rsidR="001470A6" w:rsidRPr="001470A6" w:rsidRDefault="001470A6" w:rsidP="001470A6">
      <w:pPr>
        <w:tabs>
          <w:tab w:val="center" w:pos="4320"/>
          <w:tab w:val="right" w:pos="8640"/>
        </w:tabs>
        <w:spacing w:after="0" w:line="240" w:lineRule="auto"/>
        <w:jc w:val="right"/>
        <w:rPr>
          <w:szCs w:val="24"/>
          <w:rFonts w:eastAsia="MS Mincho" w:cs="Times New Roman"/>
        </w:rPr>
      </w:pPr>
      <w:r>
        <w:t xml:space="preserve">Regulations for the Open Call for Platform Applications</w:t>
      </w:r>
    </w:p>
    <w:p w14:paraId="07CB06B1" w14:textId="71C0FC36" w:rsidR="001164E7" w:rsidRPr="004D61AE" w:rsidRDefault="001164E7" w:rsidP="0008381F">
      <w:pPr>
        <w:spacing w:after="0" w:line="240" w:lineRule="auto"/>
        <w:jc w:val="right"/>
      </w:pPr>
    </w:p>
    <w:p w14:paraId="07CB06B2" w14:textId="77777777" w:rsidR="006A6DE5" w:rsidRPr="004D61AE" w:rsidRDefault="006A6DE5" w:rsidP="004F271D">
      <w:pPr>
        <w:spacing w:after="0" w:line="240" w:lineRule="auto"/>
        <w:jc w:val="right"/>
        <w:rPr>
          <w:szCs w:val="24"/>
        </w:rPr>
      </w:pPr>
    </w:p>
    <w:p w14:paraId="07CB06B3" w14:textId="156607F6" w:rsidR="006C478D" w:rsidRPr="004D61AE" w:rsidRDefault="004F271D" w:rsidP="00D75DA2">
      <w:pPr>
        <w:spacing w:after="0"/>
        <w:jc w:val="center"/>
        <w:rPr>
          <w:b/>
          <w:szCs w:val="24"/>
        </w:rPr>
      </w:pPr>
      <w:r>
        <w:rPr>
          <w:b/>
        </w:rPr>
        <w:t xml:space="preserve">Form for Individual/Consolidated Platform Expert Evaluation of the Platform Application</w:t>
      </w:r>
    </w:p>
    <w:p w14:paraId="07CB06B4" w14:textId="77777777" w:rsidR="004F271D" w:rsidRPr="004D61AE" w:rsidRDefault="004F271D" w:rsidP="0008381F">
      <w:pPr>
        <w:spacing w:after="0"/>
        <w:rPr>
          <w:szCs w:val="24"/>
        </w:rPr>
      </w:pPr>
    </w:p>
    <w:tbl>
      <w:tblPr>
        <w:tblStyle w:val="TableGrid"/>
        <w:tblW w:w="9640" w:type="dxa"/>
        <w:tblInd w:w="-431" w:type="dxa"/>
        <w:tblLook w:val="04A0" w:firstRow="1" w:lastRow="0" w:firstColumn="1" w:lastColumn="0" w:noHBand="0" w:noVBand="1"/>
      </w:tblPr>
      <w:tblGrid>
        <w:gridCol w:w="576"/>
        <w:gridCol w:w="3530"/>
        <w:gridCol w:w="2557"/>
        <w:gridCol w:w="2977"/>
      </w:tblGrid>
      <w:tr w:rsidR="000F3F39" w:rsidRPr="004D61AE" w14:paraId="07CB06B7" w14:textId="77777777" w:rsidTr="003D2C69">
        <w:tc>
          <w:tcPr>
            <w:tcW w:w="9640" w:type="dxa"/>
            <w:gridSpan w:val="4"/>
            <w:shd w:val="clear" w:color="auto" w:fill="auto"/>
          </w:tcPr>
          <w:p w14:paraId="07CB06B5" w14:textId="70A61FC8" w:rsidR="000F3F39" w:rsidRPr="004D61AE" w:rsidRDefault="000F3F39" w:rsidP="009039BA">
            <w:pPr>
              <w:spacing w:after="0" w:line="240" w:lineRule="auto"/>
            </w:pPr>
            <w:r>
              <w:t xml:space="preserve">Title of the platform application:</w:t>
            </w:r>
          </w:p>
          <w:p w14:paraId="07CB06B6" w14:textId="77777777" w:rsidR="000F3F39" w:rsidRPr="004D61AE" w:rsidRDefault="00323D64" w:rsidP="009039BA">
            <w:pPr>
              <w:spacing w:after="0" w:line="240" w:lineRule="auto"/>
            </w:pPr>
            <w:r>
              <w:t xml:space="preserve">Expert(s):</w:t>
            </w:r>
          </w:p>
        </w:tc>
      </w:tr>
      <w:tr w:rsidR="003D2C69" w:rsidRPr="004D61AE" w14:paraId="07CB06BB" w14:textId="77777777" w:rsidTr="00B56688">
        <w:tc>
          <w:tcPr>
            <w:tcW w:w="576" w:type="dxa"/>
            <w:shd w:val="clear" w:color="auto" w:fill="auto"/>
          </w:tcPr>
          <w:p w14:paraId="07CB06B8" w14:textId="77777777" w:rsidR="003D2C69" w:rsidRPr="004D61AE" w:rsidRDefault="003D2C69" w:rsidP="009039BA">
            <w:pPr>
              <w:spacing w:after="0" w:line="240" w:lineRule="auto"/>
              <w:rPr>
                <w:b/>
              </w:rPr>
            </w:pPr>
            <w:r>
              <w:rPr>
                <w:b/>
              </w:rPr>
              <w:t xml:space="preserve">1</w:t>
            </w:r>
          </w:p>
        </w:tc>
        <w:tc>
          <w:tcPr>
            <w:tcW w:w="6087" w:type="dxa"/>
            <w:gridSpan w:val="2"/>
            <w:shd w:val="clear" w:color="auto" w:fill="auto"/>
          </w:tcPr>
          <w:p w14:paraId="07CB06B9" w14:textId="5831CAC4" w:rsidR="003D2C69" w:rsidRPr="004D61AE" w:rsidRDefault="00247677" w:rsidP="009039BA">
            <w:pPr>
              <w:spacing w:after="0" w:line="240" w:lineRule="auto"/>
              <w:jc w:val="center"/>
              <w:rPr>
                <w:b/>
                <w:szCs w:val="24"/>
              </w:rPr>
            </w:pPr>
            <w:r>
              <w:rPr>
                <w:b/>
              </w:rPr>
              <w:t xml:space="preserve">Criterion:</w:t>
            </w:r>
            <w:r>
              <w:rPr>
                <w:b/>
              </w:rPr>
              <w:t xml:space="preserve"> </w:t>
            </w:r>
            <w:r>
              <w:rPr>
                <w:b/>
              </w:rPr>
              <w:t xml:space="preserve">Scientific and innovative quality of the platform</w:t>
            </w:r>
          </w:p>
        </w:tc>
        <w:tc>
          <w:tcPr>
            <w:tcW w:w="2977" w:type="dxa"/>
            <w:shd w:val="clear" w:color="auto" w:fill="auto"/>
          </w:tcPr>
          <w:p w14:paraId="07CB06BA" w14:textId="77777777" w:rsidR="003D2C69" w:rsidRPr="004D61AE" w:rsidRDefault="003D2C69" w:rsidP="009039BA">
            <w:pPr>
              <w:spacing w:after="0" w:line="240" w:lineRule="auto"/>
              <w:jc w:val="center"/>
              <w:rPr>
                <w:b/>
              </w:rPr>
            </w:pPr>
            <w:r>
              <w:t xml:space="preserve">Maximum score: 5 points</w:t>
            </w:r>
          </w:p>
        </w:tc>
      </w:tr>
      <w:tr w:rsidR="000F3F39" w:rsidRPr="004D61AE" w14:paraId="07CB06BF" w14:textId="77777777" w:rsidTr="003D2C69">
        <w:tc>
          <w:tcPr>
            <w:tcW w:w="576" w:type="dxa"/>
            <w:shd w:val="clear" w:color="auto" w:fill="auto"/>
          </w:tcPr>
          <w:p w14:paraId="07CB06BC" w14:textId="77777777" w:rsidR="000F3F39" w:rsidRPr="004D61AE" w:rsidRDefault="000F3F39" w:rsidP="009039BA">
            <w:pPr>
              <w:spacing w:line="240" w:lineRule="auto"/>
              <w:rPr>
                <w:b/>
              </w:rPr>
            </w:pPr>
            <w:r>
              <w:rPr>
                <w:b/>
              </w:rPr>
              <w:t xml:space="preserve">1.1</w:t>
            </w:r>
          </w:p>
        </w:tc>
        <w:tc>
          <w:tcPr>
            <w:tcW w:w="3530" w:type="dxa"/>
            <w:shd w:val="clear" w:color="auto" w:fill="auto"/>
          </w:tcPr>
          <w:p w14:paraId="07CB06BD" w14:textId="3C480272" w:rsidR="000F3F39" w:rsidRPr="00045EA4" w:rsidRDefault="00045EA4" w:rsidP="009039BA">
            <w:pPr>
              <w:spacing w:after="0" w:line="240" w:lineRule="auto"/>
            </w:pPr>
            <w:r>
              <w:rPr>
                <w:rStyle w:val="normaltextrun"/>
                <w:color w:val="000000"/>
                <w:shd w:val="clear" w:color="auto" w:fill="FFFFFF"/>
              </w:rPr>
              <w:t xml:space="preserve">Consideration: clarity and relevance of the objectives of the platform to the defined tasks and outcomes, consistency with the objectives and tasks of the long-term programme</w:t>
            </w:r>
            <w:r>
              <w:t xml:space="preserve"> </w:t>
            </w:r>
          </w:p>
        </w:tc>
        <w:tc>
          <w:tcPr>
            <w:tcW w:w="5534" w:type="dxa"/>
            <w:gridSpan w:val="2"/>
            <w:vMerge w:val="restart"/>
          </w:tcPr>
          <w:p w14:paraId="07CB06BE" w14:textId="77777777" w:rsidR="000F3F39" w:rsidRPr="004D61AE" w:rsidRDefault="003D2C69" w:rsidP="00281567">
            <w:pPr>
              <w:spacing w:line="240" w:lineRule="auto"/>
            </w:pPr>
            <w:r>
              <w:t xml:space="preserve">(justification)</w:t>
            </w:r>
          </w:p>
        </w:tc>
      </w:tr>
      <w:tr w:rsidR="000F3F39" w:rsidRPr="004D61AE" w14:paraId="07CB06C3" w14:textId="77777777" w:rsidTr="003D2C69">
        <w:tc>
          <w:tcPr>
            <w:tcW w:w="576" w:type="dxa"/>
            <w:shd w:val="clear" w:color="auto" w:fill="auto"/>
          </w:tcPr>
          <w:p w14:paraId="07CB06C0" w14:textId="77777777" w:rsidR="000F3F39" w:rsidRPr="004D61AE" w:rsidRDefault="000F3F39" w:rsidP="009039BA">
            <w:pPr>
              <w:spacing w:line="240" w:lineRule="auto"/>
              <w:rPr>
                <w:b/>
              </w:rPr>
            </w:pPr>
            <w:r>
              <w:rPr>
                <w:b/>
              </w:rPr>
              <w:t xml:space="preserve">1.2</w:t>
            </w:r>
          </w:p>
        </w:tc>
        <w:tc>
          <w:tcPr>
            <w:tcW w:w="3530" w:type="dxa"/>
            <w:shd w:val="clear" w:color="auto" w:fill="auto"/>
          </w:tcPr>
          <w:p w14:paraId="07CB06C1" w14:textId="7CFD6C7E" w:rsidR="000F3F39" w:rsidRPr="00045EA4" w:rsidRDefault="00045EA4" w:rsidP="009039BA">
            <w:pPr>
              <w:spacing w:after="0" w:line="240" w:lineRule="auto"/>
            </w:pPr>
            <w:r>
              <w:rPr>
                <w:color w:val="000000"/>
                <w:shd w:val="clear" w:color="auto" w:fill="FFFFFF"/>
                <w:rStyle w:val="normaltextrun"/>
              </w:rPr>
              <w:t xml:space="preserve">Consideration: scientific and innovative quality of the platform, including the justification of the methodology used and the relevance to the objectives pursued</w:t>
            </w:r>
            <w:r>
              <w:rPr>
                <w:color w:val="000000"/>
                <w:shd w:val="clear" w:color="auto" w:fill="FFFFFF"/>
                <w:rStyle w:val="eop"/>
              </w:rPr>
              <w:t xml:space="preserve"> </w:t>
            </w:r>
          </w:p>
        </w:tc>
        <w:tc>
          <w:tcPr>
            <w:tcW w:w="5534" w:type="dxa"/>
            <w:gridSpan w:val="2"/>
            <w:vMerge/>
          </w:tcPr>
          <w:p w14:paraId="07CB06C2" w14:textId="77777777" w:rsidR="000F3F39" w:rsidRPr="004D61AE" w:rsidRDefault="000F3F39" w:rsidP="009039BA">
            <w:pPr>
              <w:spacing w:line="240" w:lineRule="auto"/>
            </w:pPr>
          </w:p>
        </w:tc>
      </w:tr>
      <w:tr w:rsidR="000F3F39" w:rsidRPr="004D61AE" w14:paraId="07CB06C7" w14:textId="77777777" w:rsidTr="003D2C69">
        <w:tc>
          <w:tcPr>
            <w:tcW w:w="576" w:type="dxa"/>
            <w:shd w:val="clear" w:color="auto" w:fill="auto"/>
          </w:tcPr>
          <w:p w14:paraId="07CB06C4" w14:textId="77777777" w:rsidR="000F3F39" w:rsidRPr="004D61AE" w:rsidRDefault="000F3F39" w:rsidP="009039BA">
            <w:pPr>
              <w:spacing w:line="240" w:lineRule="auto"/>
              <w:rPr>
                <w:b/>
              </w:rPr>
            </w:pPr>
            <w:r>
              <w:rPr>
                <w:b/>
              </w:rPr>
              <w:t xml:space="preserve">1.3</w:t>
            </w:r>
          </w:p>
        </w:tc>
        <w:tc>
          <w:tcPr>
            <w:tcW w:w="3530" w:type="dxa"/>
            <w:shd w:val="clear" w:color="auto" w:fill="auto"/>
          </w:tcPr>
          <w:p w14:paraId="07CB06C5" w14:textId="52CF078A" w:rsidR="000F3F39" w:rsidRPr="00045EA4" w:rsidRDefault="00045EA4" w:rsidP="009039BA">
            <w:pPr>
              <w:spacing w:after="0" w:line="240" w:lineRule="auto"/>
            </w:pPr>
            <w:r>
              <w:rPr>
                <w:color w:val="000000"/>
                <w:shd w:val="clear" w:color="auto" w:fill="FFFFFF"/>
                <w:rStyle w:val="normaltextrun"/>
              </w:rPr>
              <w:t xml:space="preserve">Consideration: scientific quality and capacity to generate new knowledge and innovation in the fields of research and innovation, interdisciplinarity and novelty of the research paths of the platform</w:t>
            </w:r>
            <w:r>
              <w:rPr>
                <w:color w:val="000000"/>
                <w:shd w:val="clear" w:color="auto" w:fill="FFFFFF"/>
                <w:rStyle w:val="eop"/>
              </w:rPr>
              <w:t xml:space="preserve"> </w:t>
            </w:r>
          </w:p>
        </w:tc>
        <w:tc>
          <w:tcPr>
            <w:tcW w:w="5534" w:type="dxa"/>
            <w:gridSpan w:val="2"/>
            <w:vMerge/>
          </w:tcPr>
          <w:p w14:paraId="07CB06C6" w14:textId="77777777" w:rsidR="000F3F39" w:rsidRPr="004D61AE" w:rsidRDefault="000F3F39" w:rsidP="009039BA">
            <w:pPr>
              <w:spacing w:line="240" w:lineRule="auto"/>
            </w:pPr>
          </w:p>
        </w:tc>
      </w:tr>
      <w:tr w:rsidR="000F3F39" w:rsidRPr="004D61AE" w14:paraId="07CB06CB" w14:textId="77777777" w:rsidTr="003D2C69">
        <w:tc>
          <w:tcPr>
            <w:tcW w:w="576" w:type="dxa"/>
            <w:shd w:val="clear" w:color="auto" w:fill="auto"/>
          </w:tcPr>
          <w:p w14:paraId="07CB06C8" w14:textId="77777777" w:rsidR="000F3F39" w:rsidRPr="004D61AE" w:rsidRDefault="000F3F39" w:rsidP="009039BA">
            <w:pPr>
              <w:spacing w:line="240" w:lineRule="auto"/>
              <w:rPr>
                <w:b/>
              </w:rPr>
            </w:pPr>
            <w:r>
              <w:rPr>
                <w:b/>
              </w:rPr>
              <w:t xml:space="preserve">1.4</w:t>
            </w:r>
          </w:p>
        </w:tc>
        <w:tc>
          <w:tcPr>
            <w:tcW w:w="3530" w:type="dxa"/>
            <w:shd w:val="clear" w:color="auto" w:fill="auto"/>
          </w:tcPr>
          <w:p w14:paraId="07CB06C9" w14:textId="47A2592B" w:rsidR="000F3F39" w:rsidRPr="00045EA4" w:rsidRDefault="00045EA4" w:rsidP="009039BA">
            <w:pPr>
              <w:spacing w:after="0" w:line="240" w:lineRule="auto"/>
            </w:pPr>
            <w:r>
              <w:rPr>
                <w:color w:val="000000"/>
                <w:shd w:val="clear" w:color="auto" w:fill="FFFFFF"/>
                <w:rStyle w:val="normaltextrun"/>
              </w:rPr>
              <w:t xml:space="preserve">Consideration: contribution of the platform collaboration partners, their scientific capacity and the quality of the collaboration envisaged</w:t>
            </w:r>
            <w:r>
              <w:rPr>
                <w:color w:val="000000"/>
                <w:shd w:val="clear" w:color="auto" w:fill="FFFFFF"/>
                <w:rStyle w:val="eop"/>
              </w:rPr>
              <w:t xml:space="preserve"> </w:t>
            </w:r>
          </w:p>
        </w:tc>
        <w:tc>
          <w:tcPr>
            <w:tcW w:w="5534" w:type="dxa"/>
            <w:gridSpan w:val="2"/>
            <w:vMerge/>
          </w:tcPr>
          <w:p w14:paraId="07CB06CA" w14:textId="77777777" w:rsidR="000F3F39" w:rsidRPr="004D61AE" w:rsidRDefault="000F3F39" w:rsidP="009039BA">
            <w:pPr>
              <w:spacing w:line="240" w:lineRule="auto"/>
            </w:pPr>
          </w:p>
        </w:tc>
      </w:tr>
      <w:tr w:rsidR="003D2C69" w:rsidRPr="004D61AE" w14:paraId="07CB06CF" w14:textId="77777777" w:rsidTr="006969C7">
        <w:tc>
          <w:tcPr>
            <w:tcW w:w="576" w:type="dxa"/>
            <w:shd w:val="clear" w:color="auto" w:fill="auto"/>
          </w:tcPr>
          <w:p w14:paraId="07CB06CC" w14:textId="77777777" w:rsidR="003D2C69" w:rsidRPr="004D61AE" w:rsidRDefault="003D2C69" w:rsidP="009039BA">
            <w:pPr>
              <w:spacing w:after="0" w:line="240" w:lineRule="auto"/>
              <w:rPr>
                <w:b/>
              </w:rPr>
            </w:pPr>
            <w:r>
              <w:rPr>
                <w:b/>
              </w:rPr>
              <w:t xml:space="preserve">2</w:t>
            </w:r>
          </w:p>
        </w:tc>
        <w:tc>
          <w:tcPr>
            <w:tcW w:w="6087" w:type="dxa"/>
            <w:gridSpan w:val="2"/>
            <w:shd w:val="clear" w:color="auto" w:fill="auto"/>
          </w:tcPr>
          <w:p w14:paraId="07CB06CD" w14:textId="2768CF55" w:rsidR="003D2C69" w:rsidRPr="004D61AE" w:rsidRDefault="00247677" w:rsidP="009039BA">
            <w:pPr>
              <w:spacing w:after="0" w:line="240" w:lineRule="auto"/>
              <w:jc w:val="center"/>
              <w:rPr>
                <w:b/>
                <w:szCs w:val="24"/>
              </w:rPr>
            </w:pPr>
            <w:r>
              <w:rPr>
                <w:b/>
              </w:rPr>
              <w:t xml:space="preserve">Criterion:</w:t>
            </w:r>
            <w:r>
              <w:rPr>
                <w:b/>
              </w:rPr>
              <w:t xml:space="preserve"> </w:t>
            </w:r>
            <w:r>
              <w:rPr>
                <w:b/>
              </w:rPr>
              <w:t xml:space="preserve">Impact of scientific results generated within the scope of the platform</w:t>
            </w:r>
          </w:p>
        </w:tc>
        <w:tc>
          <w:tcPr>
            <w:tcW w:w="2977" w:type="dxa"/>
            <w:shd w:val="clear" w:color="auto" w:fill="auto"/>
          </w:tcPr>
          <w:p w14:paraId="07CB06CE" w14:textId="77777777" w:rsidR="003D2C69" w:rsidRPr="004D61AE" w:rsidRDefault="003D2C69" w:rsidP="009039BA">
            <w:pPr>
              <w:spacing w:after="0" w:line="240" w:lineRule="auto"/>
              <w:jc w:val="center"/>
              <w:rPr>
                <w:b/>
              </w:rPr>
            </w:pPr>
            <w:r>
              <w:t xml:space="preserve">Maximum score: 5 points</w:t>
            </w:r>
          </w:p>
        </w:tc>
      </w:tr>
      <w:tr w:rsidR="000F3F39" w:rsidRPr="004D61AE" w14:paraId="07CB06D3" w14:textId="77777777" w:rsidTr="003D2C69">
        <w:tc>
          <w:tcPr>
            <w:tcW w:w="576" w:type="dxa"/>
            <w:shd w:val="clear" w:color="auto" w:fill="auto"/>
          </w:tcPr>
          <w:p w14:paraId="07CB06D0" w14:textId="77777777" w:rsidR="000F3F39" w:rsidRPr="004D61AE" w:rsidRDefault="000F3F39" w:rsidP="009039BA">
            <w:pPr>
              <w:spacing w:line="240" w:lineRule="auto"/>
              <w:rPr>
                <w:b/>
              </w:rPr>
            </w:pPr>
            <w:r>
              <w:rPr>
                <w:b/>
              </w:rPr>
              <w:t xml:space="preserve">2.1</w:t>
            </w:r>
          </w:p>
        </w:tc>
        <w:tc>
          <w:tcPr>
            <w:tcW w:w="3530" w:type="dxa"/>
            <w:shd w:val="clear" w:color="auto" w:fill="auto"/>
          </w:tcPr>
          <w:p w14:paraId="07CB06D1" w14:textId="5FAF85E6" w:rsidR="000F3F39" w:rsidRPr="004D61AE" w:rsidRDefault="00247677" w:rsidP="009039BA">
            <w:pPr>
              <w:spacing w:after="0" w:line="240" w:lineRule="auto"/>
            </w:pPr>
            <w:r>
              <w:rPr>
                <w:rStyle w:val="normaltextrun"/>
                <w:color w:val="000000"/>
                <w:shd w:val="clear" w:color="auto" w:fill="FFFFFF"/>
              </w:rPr>
              <w:t xml:space="preserve">Consideration: credibility of the expected outcomes, their impact and the means for achievement thereof, and also the potential scale and significance of the contribution of the platform</w:t>
            </w:r>
          </w:p>
        </w:tc>
        <w:tc>
          <w:tcPr>
            <w:tcW w:w="5534" w:type="dxa"/>
            <w:gridSpan w:val="2"/>
            <w:vMerge w:val="restart"/>
          </w:tcPr>
          <w:p w14:paraId="07CB06D2" w14:textId="77777777" w:rsidR="000F3F39" w:rsidRPr="004D61AE" w:rsidRDefault="003D2C69" w:rsidP="00281567">
            <w:pPr>
              <w:spacing w:line="240" w:lineRule="auto"/>
            </w:pPr>
            <w:r>
              <w:t xml:space="preserve">(justification)</w:t>
            </w:r>
          </w:p>
        </w:tc>
      </w:tr>
      <w:tr w:rsidR="000F3F39" w:rsidRPr="004D61AE" w14:paraId="07CB06D7" w14:textId="77777777" w:rsidTr="003D2C69">
        <w:tc>
          <w:tcPr>
            <w:tcW w:w="576" w:type="dxa"/>
            <w:shd w:val="clear" w:color="auto" w:fill="auto"/>
          </w:tcPr>
          <w:p w14:paraId="07CB06D4" w14:textId="77777777" w:rsidR="000F3F39" w:rsidRPr="004D61AE" w:rsidRDefault="000F3F39" w:rsidP="009039BA">
            <w:pPr>
              <w:spacing w:line="240" w:lineRule="auto"/>
              <w:rPr>
                <w:b/>
              </w:rPr>
            </w:pPr>
            <w:r>
              <w:rPr>
                <w:b/>
              </w:rPr>
              <w:t xml:space="preserve">2.2</w:t>
            </w:r>
          </w:p>
        </w:tc>
        <w:tc>
          <w:tcPr>
            <w:tcW w:w="3530" w:type="dxa"/>
            <w:shd w:val="clear" w:color="auto" w:fill="auto"/>
          </w:tcPr>
          <w:p w14:paraId="07CB06D5" w14:textId="7C1F1222" w:rsidR="000F3F39" w:rsidRPr="004D61AE" w:rsidRDefault="00247677" w:rsidP="009039BA">
            <w:pPr>
              <w:spacing w:after="0" w:line="240" w:lineRule="auto"/>
            </w:pPr>
            <w:r>
              <w:rPr>
                <w:color w:val="000000"/>
                <w:shd w:val="clear" w:color="auto" w:fill="FFFFFF"/>
                <w:rStyle w:val="normaltextrun"/>
              </w:rPr>
              <w:t xml:space="preserve">Consideration: relevance and quality of the activities identified under the platform to maximise the expected outcomes and impacts, the work plan for dissemination and use of the knowledge and innovations developed, including communication activities</w:t>
            </w:r>
            <w:r>
              <w:rPr>
                <w:color w:val="000000"/>
                <w:shd w:val="clear" w:color="auto" w:fill="FFFFFF"/>
                <w:rStyle w:val="eop"/>
              </w:rPr>
              <w:t xml:space="preserve"> </w:t>
            </w:r>
          </w:p>
        </w:tc>
        <w:tc>
          <w:tcPr>
            <w:tcW w:w="5534" w:type="dxa"/>
            <w:gridSpan w:val="2"/>
            <w:vMerge/>
          </w:tcPr>
          <w:p w14:paraId="07CB06D6" w14:textId="77777777" w:rsidR="000F3F39" w:rsidRPr="004D61AE" w:rsidRDefault="000F3F39" w:rsidP="009039BA">
            <w:pPr>
              <w:spacing w:line="240" w:lineRule="auto"/>
            </w:pPr>
          </w:p>
        </w:tc>
      </w:tr>
      <w:tr w:rsidR="003D2C69" w:rsidRPr="004D61AE" w14:paraId="07CB06E7" w14:textId="77777777" w:rsidTr="007B46E1">
        <w:trPr>
          <w:trHeight w:val="343"/>
        </w:trPr>
        <w:tc>
          <w:tcPr>
            <w:tcW w:w="576" w:type="dxa"/>
            <w:shd w:val="clear" w:color="auto" w:fill="auto"/>
          </w:tcPr>
          <w:p w14:paraId="07CB06E4" w14:textId="77777777" w:rsidR="003D2C69" w:rsidRPr="004D61AE" w:rsidRDefault="003D2C69" w:rsidP="009039BA">
            <w:pPr>
              <w:spacing w:after="0" w:line="240" w:lineRule="auto"/>
              <w:rPr>
                <w:b/>
              </w:rPr>
            </w:pPr>
            <w:r>
              <w:rPr>
                <w:b/>
              </w:rPr>
              <w:t xml:space="preserve">3</w:t>
            </w:r>
          </w:p>
        </w:tc>
        <w:tc>
          <w:tcPr>
            <w:tcW w:w="6087" w:type="dxa"/>
            <w:gridSpan w:val="2"/>
            <w:shd w:val="clear" w:color="auto" w:fill="auto"/>
          </w:tcPr>
          <w:p w14:paraId="07CB06E5" w14:textId="30249765" w:rsidR="003D2C69" w:rsidRPr="004D61AE" w:rsidRDefault="00247677" w:rsidP="00247677">
            <w:pPr>
              <w:spacing w:after="0" w:line="240" w:lineRule="auto"/>
              <w:rPr>
                <w:b/>
                <w:szCs w:val="24"/>
              </w:rPr>
            </w:pPr>
            <w:r>
              <w:rPr>
                <w:b/>
              </w:rPr>
              <w:t xml:space="preserve">Criterion:</w:t>
            </w:r>
            <w:r>
              <w:rPr>
                <w:b/>
              </w:rPr>
              <w:t xml:space="preserve"> </w:t>
            </w:r>
            <w:r>
              <w:rPr>
                <w:b/>
              </w:rPr>
              <w:t xml:space="preserve">Platform feasibility and provisions</w:t>
            </w:r>
          </w:p>
        </w:tc>
        <w:tc>
          <w:tcPr>
            <w:tcW w:w="2977" w:type="dxa"/>
            <w:shd w:val="clear" w:color="auto" w:fill="auto"/>
          </w:tcPr>
          <w:p w14:paraId="07CB06E6" w14:textId="77777777" w:rsidR="003D2C69" w:rsidRPr="004D61AE" w:rsidRDefault="003D2C69" w:rsidP="009039BA">
            <w:pPr>
              <w:spacing w:after="0" w:line="240" w:lineRule="auto"/>
            </w:pPr>
            <w:r>
              <w:t xml:space="preserve">Maximum score: 5 points</w:t>
            </w:r>
          </w:p>
        </w:tc>
      </w:tr>
      <w:tr w:rsidR="000F3F39" w:rsidRPr="004D61AE" w14:paraId="07CB06EB" w14:textId="77777777" w:rsidTr="003D2C69">
        <w:tc>
          <w:tcPr>
            <w:tcW w:w="576" w:type="dxa"/>
            <w:shd w:val="clear" w:color="auto" w:fill="auto"/>
          </w:tcPr>
          <w:p w14:paraId="07CB06E8" w14:textId="77777777" w:rsidR="000F3F39" w:rsidRPr="004D61AE" w:rsidRDefault="000F3F39" w:rsidP="009039BA">
            <w:pPr>
              <w:spacing w:after="0" w:line="240" w:lineRule="auto"/>
              <w:rPr>
                <w:b/>
              </w:rPr>
            </w:pPr>
            <w:r>
              <w:rPr>
                <w:b/>
              </w:rPr>
              <w:t xml:space="preserve">3.1</w:t>
            </w:r>
          </w:p>
        </w:tc>
        <w:tc>
          <w:tcPr>
            <w:tcW w:w="3530" w:type="dxa"/>
            <w:shd w:val="clear" w:color="auto" w:fill="auto"/>
          </w:tcPr>
          <w:p w14:paraId="07CB06E9" w14:textId="3DD42CDE" w:rsidR="000F3F39" w:rsidRPr="004D61AE" w:rsidRDefault="00247677" w:rsidP="009039BA">
            <w:pPr>
              <w:spacing w:after="0" w:line="240" w:lineRule="auto"/>
            </w:pPr>
            <w:r>
              <w:rPr>
                <w:rStyle w:val="normaltextrun"/>
                <w:color w:val="000000"/>
                <w:shd w:val="clear" w:color="auto" w:fill="FFFFFF"/>
              </w:rPr>
              <w:t xml:space="preserve">Consideration: quality and effectiveness of the work plan of the platform have been assessed, the planned work steps and tasks are clearly defined, relevant and credible</w:t>
            </w:r>
          </w:p>
        </w:tc>
        <w:tc>
          <w:tcPr>
            <w:tcW w:w="5534" w:type="dxa"/>
            <w:gridSpan w:val="2"/>
            <w:vMerge w:val="restart"/>
            <w:shd w:val="clear" w:color="auto" w:fill="auto"/>
          </w:tcPr>
          <w:p w14:paraId="07CB06EA" w14:textId="77777777" w:rsidR="000F3F39" w:rsidRPr="004D61AE" w:rsidRDefault="003D2C69" w:rsidP="00281567">
            <w:pPr>
              <w:spacing w:line="240" w:lineRule="auto"/>
            </w:pPr>
            <w:r>
              <w:t xml:space="preserve">(justification)</w:t>
            </w:r>
          </w:p>
        </w:tc>
      </w:tr>
      <w:tr w:rsidR="000F3F39" w:rsidRPr="004D61AE" w14:paraId="07CB06EF" w14:textId="77777777" w:rsidTr="003D2C69">
        <w:tc>
          <w:tcPr>
            <w:tcW w:w="576" w:type="dxa"/>
            <w:shd w:val="clear" w:color="auto" w:fill="auto"/>
          </w:tcPr>
          <w:p w14:paraId="07CB06EC" w14:textId="77777777" w:rsidR="000F3F39" w:rsidRPr="00320018" w:rsidRDefault="000F3F39" w:rsidP="009039BA">
            <w:pPr>
              <w:spacing w:after="0" w:line="240" w:lineRule="auto"/>
              <w:rPr>
                <w:b/>
              </w:rPr>
            </w:pPr>
            <w:r>
              <w:rPr>
                <w:b/>
              </w:rPr>
              <w:t xml:space="preserve">3.2</w:t>
            </w:r>
          </w:p>
        </w:tc>
        <w:tc>
          <w:tcPr>
            <w:tcW w:w="3530" w:type="dxa"/>
            <w:shd w:val="clear" w:color="auto" w:fill="auto"/>
          </w:tcPr>
          <w:p w14:paraId="07CB06ED" w14:textId="641F101A" w:rsidR="000F3F39" w:rsidRPr="004D61AE" w:rsidRDefault="00247677" w:rsidP="009039BA">
            <w:pPr>
              <w:spacing w:after="0" w:line="240" w:lineRule="auto"/>
            </w:pPr>
            <w:r>
              <w:rPr>
                <w:color w:val="000000"/>
                <w:shd w:val="clear" w:color="auto" w:fill="FFFFFF"/>
                <w:rStyle w:val="normaltextrun"/>
              </w:rPr>
              <w:t xml:space="preserve">Consideration: platform management, including quality management, is in place to monitor the progress of the platform, and potential risks to the platform have been assessed and a plan has been developed to prevent or mitigate them</w:t>
            </w:r>
            <w:r>
              <w:rPr>
                <w:color w:val="000000"/>
                <w:shd w:val="clear" w:color="auto" w:fill="FFFFFF"/>
                <w:rStyle w:val="eop"/>
              </w:rPr>
              <w:t xml:space="preserve"> </w:t>
            </w:r>
          </w:p>
        </w:tc>
        <w:tc>
          <w:tcPr>
            <w:tcW w:w="5534" w:type="dxa"/>
            <w:gridSpan w:val="2"/>
            <w:vMerge/>
            <w:shd w:val="clear" w:color="auto" w:fill="auto"/>
          </w:tcPr>
          <w:p w14:paraId="07CB06EE" w14:textId="77777777" w:rsidR="000F3F39" w:rsidRPr="004D61AE" w:rsidRDefault="000F3F39" w:rsidP="009039BA">
            <w:pPr>
              <w:spacing w:line="240" w:lineRule="auto"/>
            </w:pPr>
          </w:p>
        </w:tc>
      </w:tr>
      <w:tr w:rsidR="000F3F39" w:rsidRPr="004D61AE" w14:paraId="07CB06F3" w14:textId="77777777" w:rsidTr="003D2C69">
        <w:tc>
          <w:tcPr>
            <w:tcW w:w="576" w:type="dxa"/>
            <w:shd w:val="clear" w:color="auto" w:fill="auto"/>
          </w:tcPr>
          <w:p w14:paraId="07CB06F0" w14:textId="77777777" w:rsidR="000F3F39" w:rsidRPr="004D61AE" w:rsidRDefault="000F3F39" w:rsidP="009039BA">
            <w:pPr>
              <w:spacing w:after="0" w:line="240" w:lineRule="auto"/>
              <w:rPr>
                <w:b/>
              </w:rPr>
            </w:pPr>
            <w:r>
              <w:rPr>
                <w:b/>
              </w:rPr>
              <w:t xml:space="preserve">3.3</w:t>
            </w:r>
          </w:p>
        </w:tc>
        <w:tc>
          <w:tcPr>
            <w:tcW w:w="3530" w:type="dxa"/>
            <w:shd w:val="clear" w:color="auto" w:fill="auto"/>
          </w:tcPr>
          <w:p w14:paraId="07CB06F1" w14:textId="19627A30" w:rsidR="000F3F39" w:rsidRPr="004D61AE" w:rsidRDefault="00247677" w:rsidP="009039BA">
            <w:pPr>
              <w:spacing w:after="0" w:line="240" w:lineRule="auto"/>
            </w:pPr>
            <w:r>
              <w:rPr>
                <w:color w:val="000000"/>
                <w:shd w:val="clear" w:color="auto" w:fill="FFFFFF"/>
                <w:rStyle w:val="normaltextrun"/>
              </w:rPr>
              <w:t xml:space="preserve">Consideration: capacity and role of the platform lead partner and platform partners, professional qualifications and experience in the field of innovation, and experience necessary for the operation of the platform</w:t>
            </w:r>
            <w:r>
              <w:rPr>
                <w:color w:val="000000"/>
                <w:shd w:val="clear" w:color="auto" w:fill="FFFFFF"/>
                <w:rStyle w:val="eop"/>
              </w:rPr>
              <w:t xml:space="preserve"> </w:t>
            </w:r>
          </w:p>
        </w:tc>
        <w:tc>
          <w:tcPr>
            <w:tcW w:w="5534" w:type="dxa"/>
            <w:gridSpan w:val="2"/>
            <w:vMerge/>
            <w:shd w:val="clear" w:color="auto" w:fill="auto"/>
          </w:tcPr>
          <w:p w14:paraId="07CB06F2" w14:textId="77777777" w:rsidR="000F3F39" w:rsidRPr="004D61AE" w:rsidRDefault="000F3F39" w:rsidP="009039BA">
            <w:pPr>
              <w:spacing w:line="240" w:lineRule="auto"/>
            </w:pPr>
          </w:p>
        </w:tc>
      </w:tr>
      <w:tr w:rsidR="000F3F39" w:rsidRPr="004D61AE" w14:paraId="07CB06F7" w14:textId="77777777" w:rsidTr="003D2C69">
        <w:tc>
          <w:tcPr>
            <w:tcW w:w="576" w:type="dxa"/>
            <w:shd w:val="clear" w:color="auto" w:fill="auto"/>
          </w:tcPr>
          <w:p w14:paraId="07CB06F4" w14:textId="77777777" w:rsidR="000F3F39" w:rsidRPr="004D61AE" w:rsidRDefault="000F3F39" w:rsidP="009039BA">
            <w:pPr>
              <w:spacing w:after="0" w:line="240" w:lineRule="auto"/>
              <w:rPr>
                <w:b/>
              </w:rPr>
            </w:pPr>
            <w:r>
              <w:rPr>
                <w:b/>
              </w:rPr>
              <w:t xml:space="preserve">3.4</w:t>
            </w:r>
          </w:p>
        </w:tc>
        <w:tc>
          <w:tcPr>
            <w:tcW w:w="3530" w:type="dxa"/>
            <w:shd w:val="clear" w:color="auto" w:fill="auto"/>
          </w:tcPr>
          <w:p w14:paraId="07CB06F5" w14:textId="7FAB9D70" w:rsidR="000F3F39" w:rsidRPr="004D61AE" w:rsidRDefault="00247677" w:rsidP="009039BA">
            <w:pPr>
              <w:spacing w:after="0" w:line="240" w:lineRule="auto"/>
            </w:pPr>
            <w:r>
              <w:rPr>
                <w:color w:val="000000"/>
                <w:shd w:val="clear" w:color="auto" w:fill="FFFFFF"/>
                <w:rStyle w:val="normaltextrun"/>
              </w:rPr>
              <w:t xml:space="preserve">Consideration: infrastructure and resources available for the operation of the platform</w:t>
            </w:r>
            <w:r>
              <w:rPr>
                <w:color w:val="000000"/>
                <w:shd w:val="clear" w:color="auto" w:fill="FFFFFF"/>
                <w:rStyle w:val="eop"/>
              </w:rPr>
              <w:t xml:space="preserve"> </w:t>
            </w:r>
          </w:p>
        </w:tc>
        <w:tc>
          <w:tcPr>
            <w:tcW w:w="5534" w:type="dxa"/>
            <w:gridSpan w:val="2"/>
            <w:vMerge/>
            <w:shd w:val="clear" w:color="auto" w:fill="auto"/>
          </w:tcPr>
          <w:p w14:paraId="07CB06F6" w14:textId="77777777" w:rsidR="000F3F39" w:rsidRPr="004D61AE" w:rsidRDefault="000F3F39" w:rsidP="009039BA">
            <w:pPr>
              <w:spacing w:line="240" w:lineRule="auto"/>
            </w:pPr>
          </w:p>
        </w:tc>
      </w:tr>
      <w:tr w:rsidR="00BC028B" w:rsidRPr="004D61AE" w14:paraId="742E975C" w14:textId="77777777" w:rsidTr="00E600A7">
        <w:tc>
          <w:tcPr>
            <w:tcW w:w="4106" w:type="dxa"/>
            <w:gridSpan w:val="2"/>
            <w:shd w:val="clear" w:color="auto" w:fill="auto"/>
          </w:tcPr>
          <w:p w14:paraId="72C24025" w14:textId="55C95A03" w:rsidR="00BC028B" w:rsidRDefault="00BC028B" w:rsidP="009039BA">
            <w:pPr>
              <w:spacing w:after="0" w:line="240" w:lineRule="auto"/>
            </w:pPr>
            <w:r>
              <w:t xml:space="preserve">Expert recommendations for the implementation of the platform</w:t>
            </w:r>
          </w:p>
        </w:tc>
        <w:tc>
          <w:tcPr>
            <w:tcW w:w="5534" w:type="dxa"/>
            <w:gridSpan w:val="2"/>
            <w:shd w:val="clear" w:color="auto" w:fill="auto"/>
          </w:tcPr>
          <w:p w14:paraId="2123C44E" w14:textId="77777777" w:rsidR="00BC028B" w:rsidRPr="004D61AE" w:rsidRDefault="00BC028B" w:rsidP="009039BA">
            <w:pPr>
              <w:spacing w:line="240" w:lineRule="auto"/>
            </w:pPr>
          </w:p>
        </w:tc>
      </w:tr>
      <w:tr w:rsidR="001F00FA" w:rsidRPr="004D61AE" w14:paraId="02E10A29" w14:textId="77777777" w:rsidTr="00E600A7">
        <w:tc>
          <w:tcPr>
            <w:tcW w:w="4106" w:type="dxa"/>
            <w:gridSpan w:val="2"/>
            <w:shd w:val="clear" w:color="auto" w:fill="auto"/>
          </w:tcPr>
          <w:p w14:paraId="54FCB8CC" w14:textId="0D3A2BCC" w:rsidR="001F00FA" w:rsidRPr="00D82B75" w:rsidRDefault="00BC028B" w:rsidP="009039BA">
            <w:pPr>
              <w:spacing w:after="0" w:line="240" w:lineRule="auto"/>
              <w:rPr>
                <w:iCs/>
              </w:rPr>
            </w:pPr>
            <w:r>
              <w:t xml:space="preserve">Potential risks related to the implementation of the platform</w:t>
            </w:r>
          </w:p>
        </w:tc>
        <w:tc>
          <w:tcPr>
            <w:tcW w:w="5534" w:type="dxa"/>
            <w:gridSpan w:val="2"/>
            <w:shd w:val="clear" w:color="auto" w:fill="auto"/>
          </w:tcPr>
          <w:p w14:paraId="7E4A490A" w14:textId="77777777" w:rsidR="001F00FA" w:rsidRPr="004D61AE" w:rsidRDefault="001F00FA" w:rsidP="009039BA">
            <w:pPr>
              <w:spacing w:line="240" w:lineRule="auto"/>
            </w:pPr>
          </w:p>
        </w:tc>
      </w:tr>
    </w:tbl>
    <w:p w14:paraId="07CB06FC" w14:textId="77777777" w:rsidR="00AE5724" w:rsidRPr="004D61AE" w:rsidRDefault="00AE5724" w:rsidP="00D75DA2">
      <w:pPr>
        <w:spacing w:after="0" w:line="240" w:lineRule="auto"/>
      </w:pPr>
    </w:p>
    <w:tbl>
      <w:tblPr>
        <w:tblStyle w:val="TableGrid"/>
        <w:tblW w:w="9640" w:type="dxa"/>
        <w:tblInd w:w="-431" w:type="dxa"/>
        <w:tblLook w:val="04A0" w:firstRow="1" w:lastRow="0" w:firstColumn="1" w:lastColumn="0" w:noHBand="0" w:noVBand="1"/>
      </w:tblPr>
      <w:tblGrid>
        <w:gridCol w:w="1135"/>
        <w:gridCol w:w="2126"/>
        <w:gridCol w:w="2127"/>
        <w:gridCol w:w="1984"/>
        <w:gridCol w:w="2268"/>
      </w:tblGrid>
      <w:tr w:rsidR="00247677" w:rsidRPr="004D61AE" w14:paraId="07CB0703" w14:textId="77777777" w:rsidTr="00247677">
        <w:tc>
          <w:tcPr>
            <w:tcW w:w="1135" w:type="dxa"/>
            <w:shd w:val="clear" w:color="auto" w:fill="auto"/>
          </w:tcPr>
          <w:p w14:paraId="07CB06FD" w14:textId="77777777" w:rsidR="000F3F39" w:rsidRPr="004D61AE" w:rsidRDefault="000F3F39" w:rsidP="009039BA">
            <w:pPr>
              <w:tabs>
                <w:tab w:val="right" w:pos="1587"/>
              </w:tabs>
              <w:spacing w:after="0" w:line="240" w:lineRule="auto"/>
              <w:ind w:left="34"/>
              <w:jc w:val="left"/>
              <w:rPr>
                <w:b/>
              </w:rPr>
            </w:pPr>
            <w:r>
              <w:rPr>
                <w:b/>
              </w:rPr>
              <w:t xml:space="preserve">Criteria</w:t>
            </w:r>
            <w:r>
              <w:rPr>
                <w:b/>
              </w:rPr>
              <w:tab/>
            </w:r>
          </w:p>
        </w:tc>
        <w:tc>
          <w:tcPr>
            <w:tcW w:w="2126" w:type="dxa"/>
            <w:shd w:val="clear" w:color="auto" w:fill="auto"/>
          </w:tcPr>
          <w:p w14:paraId="07CB06FE" w14:textId="3F29D6FF" w:rsidR="000F3F39" w:rsidRPr="004D61AE" w:rsidRDefault="00811FFE" w:rsidP="00247677">
            <w:pPr>
              <w:spacing w:after="0" w:line="240" w:lineRule="auto"/>
              <w:jc w:val="left"/>
              <w:rPr>
                <w:b/>
              </w:rPr>
            </w:pPr>
            <w:r>
              <w:rPr>
                <w:b/>
              </w:rPr>
              <w:t xml:space="preserve">Scientific and innovative quality</w:t>
            </w:r>
          </w:p>
        </w:tc>
        <w:tc>
          <w:tcPr>
            <w:tcW w:w="2127" w:type="dxa"/>
            <w:shd w:val="clear" w:color="auto" w:fill="auto"/>
          </w:tcPr>
          <w:p w14:paraId="07CB06FF" w14:textId="35489A7D" w:rsidR="000F3F39" w:rsidRPr="004D61AE" w:rsidRDefault="00247677" w:rsidP="00247677">
            <w:pPr>
              <w:spacing w:after="0" w:line="240" w:lineRule="auto"/>
              <w:jc w:val="left"/>
              <w:rPr>
                <w:b/>
              </w:rPr>
            </w:pPr>
            <w:r>
              <w:rPr>
                <w:b/>
              </w:rPr>
              <w:t xml:space="preserve">Impact of the scientific results generated</w:t>
            </w:r>
          </w:p>
        </w:tc>
        <w:tc>
          <w:tcPr>
            <w:tcW w:w="1984" w:type="dxa"/>
            <w:shd w:val="clear" w:color="auto" w:fill="auto"/>
          </w:tcPr>
          <w:p w14:paraId="07CB0700" w14:textId="67033900" w:rsidR="000F3F39" w:rsidRPr="004D61AE" w:rsidRDefault="00247677" w:rsidP="00247677">
            <w:pPr>
              <w:spacing w:after="0" w:line="240" w:lineRule="auto"/>
              <w:jc w:val="left"/>
              <w:rPr>
                <w:b/>
              </w:rPr>
            </w:pPr>
            <w:r>
              <w:rPr>
                <w:b/>
              </w:rPr>
              <w:t xml:space="preserve">Feasibility and provisions</w:t>
            </w:r>
          </w:p>
        </w:tc>
        <w:tc>
          <w:tcPr>
            <w:tcW w:w="2268" w:type="dxa"/>
            <w:vMerge w:val="restart"/>
          </w:tcPr>
          <w:p w14:paraId="07CB0701" w14:textId="77777777" w:rsidR="000F3F39" w:rsidRPr="004D61AE" w:rsidRDefault="000F3F39" w:rsidP="009039BA">
            <w:pPr>
              <w:spacing w:after="0" w:line="240" w:lineRule="auto"/>
              <w:rPr>
                <w:b/>
              </w:rPr>
            </w:pPr>
            <w:r>
              <w:rPr>
                <w:b/>
              </w:rPr>
              <w:t xml:space="preserve">TOTAL</w:t>
            </w:r>
          </w:p>
          <w:p w14:paraId="07CB0702" w14:textId="77777777" w:rsidR="003D2C69" w:rsidRPr="004D61AE" w:rsidRDefault="003D2C69" w:rsidP="009039BA">
            <w:pPr>
              <w:spacing w:after="0" w:line="240" w:lineRule="auto"/>
            </w:pPr>
            <w:r>
              <w:t xml:space="preserve">(rating)</w:t>
            </w:r>
          </w:p>
        </w:tc>
      </w:tr>
      <w:tr w:rsidR="00247677" w:rsidRPr="004D61AE" w14:paraId="07CB0709" w14:textId="77777777" w:rsidTr="00247677">
        <w:tc>
          <w:tcPr>
            <w:tcW w:w="1135" w:type="dxa"/>
            <w:shd w:val="clear" w:color="auto" w:fill="auto"/>
          </w:tcPr>
          <w:p w14:paraId="07CB0704" w14:textId="77777777" w:rsidR="000F3F39" w:rsidRPr="004D61AE" w:rsidRDefault="000F3F39" w:rsidP="0012301D">
            <w:pPr>
              <w:spacing w:after="0" w:line="240" w:lineRule="auto"/>
              <w:rPr>
                <w:b/>
              </w:rPr>
            </w:pPr>
            <w:r>
              <w:rPr>
                <w:b/>
              </w:rPr>
              <w:t xml:space="preserve">Points</w:t>
            </w:r>
          </w:p>
        </w:tc>
        <w:tc>
          <w:tcPr>
            <w:tcW w:w="2126" w:type="dxa"/>
            <w:shd w:val="clear" w:color="auto" w:fill="auto"/>
          </w:tcPr>
          <w:p w14:paraId="07CB0705" w14:textId="77777777" w:rsidR="000F3F39" w:rsidRPr="004D61AE" w:rsidRDefault="000F3F39" w:rsidP="009039BA">
            <w:pPr>
              <w:spacing w:after="0" w:line="240" w:lineRule="auto"/>
            </w:pPr>
          </w:p>
        </w:tc>
        <w:tc>
          <w:tcPr>
            <w:tcW w:w="2127" w:type="dxa"/>
            <w:shd w:val="clear" w:color="auto" w:fill="auto"/>
          </w:tcPr>
          <w:p w14:paraId="07CB0706" w14:textId="77777777" w:rsidR="000F3F39" w:rsidRPr="004D61AE" w:rsidRDefault="000F3F39" w:rsidP="009039BA">
            <w:pPr>
              <w:spacing w:after="0" w:line="240" w:lineRule="auto"/>
            </w:pPr>
          </w:p>
        </w:tc>
        <w:tc>
          <w:tcPr>
            <w:tcW w:w="1984" w:type="dxa"/>
            <w:shd w:val="clear" w:color="auto" w:fill="auto"/>
          </w:tcPr>
          <w:p w14:paraId="07CB0707" w14:textId="77777777" w:rsidR="000F3F39" w:rsidRPr="004D61AE" w:rsidRDefault="000F3F39" w:rsidP="009039BA">
            <w:pPr>
              <w:spacing w:after="0" w:line="240" w:lineRule="auto"/>
            </w:pPr>
          </w:p>
        </w:tc>
        <w:tc>
          <w:tcPr>
            <w:tcW w:w="2268" w:type="dxa"/>
            <w:vMerge/>
          </w:tcPr>
          <w:p w14:paraId="07CB0708" w14:textId="77777777" w:rsidR="000F3F39" w:rsidRPr="004D61AE" w:rsidRDefault="000F3F39" w:rsidP="009039BA">
            <w:pPr>
              <w:spacing w:after="0" w:line="240" w:lineRule="auto"/>
            </w:pPr>
          </w:p>
        </w:tc>
      </w:tr>
      <w:tr w:rsidR="00247677" w:rsidRPr="00D96367" w14:paraId="07CB070F" w14:textId="77777777" w:rsidTr="00247677">
        <w:tc>
          <w:tcPr>
            <w:tcW w:w="1135" w:type="dxa"/>
            <w:shd w:val="clear" w:color="auto" w:fill="auto"/>
          </w:tcPr>
          <w:p w14:paraId="07CB070A" w14:textId="77777777" w:rsidR="000F3F39" w:rsidRPr="004D61AE" w:rsidRDefault="000F3F39" w:rsidP="009039BA">
            <w:pPr>
              <w:spacing w:after="0" w:line="240" w:lineRule="auto"/>
              <w:rPr>
                <w:b/>
              </w:rPr>
            </w:pPr>
            <w:r>
              <w:rPr>
                <w:b/>
              </w:rPr>
              <w:t xml:space="preserve">Weight</w:t>
            </w:r>
          </w:p>
        </w:tc>
        <w:tc>
          <w:tcPr>
            <w:tcW w:w="2126" w:type="dxa"/>
            <w:shd w:val="clear" w:color="auto" w:fill="auto"/>
          </w:tcPr>
          <w:p w14:paraId="07CB070B" w14:textId="77777777" w:rsidR="000F3F39" w:rsidRPr="004D61AE" w:rsidRDefault="0062557E" w:rsidP="009039BA">
            <w:pPr>
              <w:spacing w:after="0" w:line="240" w:lineRule="auto"/>
            </w:pPr>
            <w:r>
              <w:t xml:space="preserve">30%</w:t>
            </w:r>
          </w:p>
        </w:tc>
        <w:tc>
          <w:tcPr>
            <w:tcW w:w="2127" w:type="dxa"/>
            <w:shd w:val="clear" w:color="auto" w:fill="auto"/>
          </w:tcPr>
          <w:p w14:paraId="07CB070C" w14:textId="114BB7B9" w:rsidR="000F3F39" w:rsidRPr="004D61AE" w:rsidRDefault="00247677" w:rsidP="009039BA">
            <w:pPr>
              <w:spacing w:after="0" w:line="240" w:lineRule="auto"/>
            </w:pPr>
            <w:r>
              <w:t xml:space="preserve">30%</w:t>
            </w:r>
          </w:p>
        </w:tc>
        <w:tc>
          <w:tcPr>
            <w:tcW w:w="1984" w:type="dxa"/>
            <w:shd w:val="clear" w:color="auto" w:fill="auto"/>
          </w:tcPr>
          <w:p w14:paraId="07CB070D" w14:textId="7FBECFF6" w:rsidR="000F3F39" w:rsidRPr="00D96367" w:rsidRDefault="00247677" w:rsidP="009039BA">
            <w:pPr>
              <w:spacing w:after="0" w:line="240" w:lineRule="auto"/>
            </w:pPr>
            <w:r>
              <w:t xml:space="preserve">40%</w:t>
            </w:r>
          </w:p>
        </w:tc>
        <w:tc>
          <w:tcPr>
            <w:tcW w:w="2268" w:type="dxa"/>
            <w:vMerge/>
          </w:tcPr>
          <w:p w14:paraId="07CB070E" w14:textId="77777777" w:rsidR="000F3F39" w:rsidRPr="00D96367" w:rsidRDefault="000F3F39" w:rsidP="009039BA">
            <w:pPr>
              <w:spacing w:after="0" w:line="240" w:lineRule="auto"/>
            </w:pPr>
          </w:p>
        </w:tc>
      </w:tr>
    </w:tbl>
    <w:p w14:paraId="07CB0710" w14:textId="77777777" w:rsidR="000F3F39" w:rsidRPr="00D96367" w:rsidRDefault="000F3F39" w:rsidP="009039BA">
      <w:pPr>
        <w:spacing w:line="240" w:lineRule="auto"/>
      </w:pPr>
    </w:p>
    <w:sectPr w:rsidR="000F3F39" w:rsidRPr="00D96367" w:rsidSect="009410EB">
      <w:headerReference w:type="default" r:id="rId7"/>
      <w:pgSz w:w="11906" w:h="16838"/>
      <w:pgMar w:top="56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AFC0D" w14:textId="77777777" w:rsidR="0038086B" w:rsidRDefault="0038086B" w:rsidP="0081484C">
      <w:pPr>
        <w:spacing w:after="0" w:line="240" w:lineRule="auto"/>
      </w:pPr>
      <w:r>
        <w:separator/>
      </w:r>
    </w:p>
  </w:endnote>
  <w:endnote w:type="continuationSeparator" w:id="0">
    <w:p w14:paraId="146A00B4" w14:textId="77777777" w:rsidR="0038086B" w:rsidRDefault="0038086B" w:rsidP="0081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3975A" w14:textId="77777777" w:rsidR="0038086B" w:rsidRDefault="0038086B" w:rsidP="0081484C">
      <w:pPr>
        <w:spacing w:after="0" w:line="240" w:lineRule="auto"/>
      </w:pPr>
      <w:r>
        <w:separator/>
      </w:r>
    </w:p>
  </w:footnote>
  <w:footnote w:type="continuationSeparator" w:id="0">
    <w:p w14:paraId="6BEC2339" w14:textId="77777777" w:rsidR="0038086B" w:rsidRDefault="0038086B" w:rsidP="00814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766687"/>
      <w:docPartObj>
        <w:docPartGallery w:val="Page Numbers (Top of Page)"/>
        <w:docPartUnique/>
      </w:docPartObj>
    </w:sdtPr>
    <w:sdtEndPr>
      <w:rPr>
        <w:noProof/>
      </w:rPr>
    </w:sdtEndPr>
    <w:sdtContent>
      <w:p w14:paraId="07CB0715" w14:textId="77777777" w:rsidR="006C478D" w:rsidRDefault="006C478D">
        <w:pPr>
          <w:pStyle w:val="Header"/>
          <w:jc w:val="center"/>
        </w:pPr>
        <w:r>
          <w:fldChar w:fldCharType="begin"/>
        </w:r>
        <w:r>
          <w:instrText xml:space="preserve"> PAGE   \* MERGEFORMAT </w:instrText>
        </w:r>
        <w:r>
          <w:fldChar w:fldCharType="separate"/>
        </w:r>
        <w:r w:rsidR="000D4ADB">
          <w:t>2</w:t>
        </w:r>
        <w:r>
          <w:fldChar w:fldCharType="end"/>
        </w:r>
      </w:p>
    </w:sdtContent>
  </w:sdt>
  <w:p w14:paraId="07CB0716" w14:textId="77777777" w:rsidR="0081484C" w:rsidRPr="00252F0F" w:rsidRDefault="0081484C" w:rsidP="004F271D">
    <w:pPr>
      <w:pStyle w:val="Header"/>
      <w:jc w:val="right"/>
      <w:rPr>
        <w:noProof/>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5481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41E"/>
    <w:rsid w:val="00000AC1"/>
    <w:rsid w:val="00027CD5"/>
    <w:rsid w:val="00032B02"/>
    <w:rsid w:val="00045EA4"/>
    <w:rsid w:val="000736C1"/>
    <w:rsid w:val="00075F9F"/>
    <w:rsid w:val="00076C4C"/>
    <w:rsid w:val="0008381F"/>
    <w:rsid w:val="00092780"/>
    <w:rsid w:val="000A15BE"/>
    <w:rsid w:val="000B2732"/>
    <w:rsid w:val="000D4ADB"/>
    <w:rsid w:val="000F3F39"/>
    <w:rsid w:val="000F77BA"/>
    <w:rsid w:val="0010586C"/>
    <w:rsid w:val="00110126"/>
    <w:rsid w:val="001164E7"/>
    <w:rsid w:val="0012301D"/>
    <w:rsid w:val="001470A6"/>
    <w:rsid w:val="00164CFC"/>
    <w:rsid w:val="00193232"/>
    <w:rsid w:val="001B4974"/>
    <w:rsid w:val="001B4B37"/>
    <w:rsid w:val="001E6C1C"/>
    <w:rsid w:val="001F00FA"/>
    <w:rsid w:val="0022345E"/>
    <w:rsid w:val="00240E94"/>
    <w:rsid w:val="00247677"/>
    <w:rsid w:val="00252F0F"/>
    <w:rsid w:val="00254EE3"/>
    <w:rsid w:val="00262D04"/>
    <w:rsid w:val="00281567"/>
    <w:rsid w:val="002969C8"/>
    <w:rsid w:val="002B2826"/>
    <w:rsid w:val="002B60C2"/>
    <w:rsid w:val="002D1C26"/>
    <w:rsid w:val="002F4BED"/>
    <w:rsid w:val="002F7EB4"/>
    <w:rsid w:val="003049FE"/>
    <w:rsid w:val="0031741E"/>
    <w:rsid w:val="00320018"/>
    <w:rsid w:val="00323D64"/>
    <w:rsid w:val="00357B5D"/>
    <w:rsid w:val="00370C44"/>
    <w:rsid w:val="0038086B"/>
    <w:rsid w:val="003A470E"/>
    <w:rsid w:val="003D2C69"/>
    <w:rsid w:val="003F2248"/>
    <w:rsid w:val="00402646"/>
    <w:rsid w:val="004114C5"/>
    <w:rsid w:val="00470824"/>
    <w:rsid w:val="004772B1"/>
    <w:rsid w:val="004B0284"/>
    <w:rsid w:val="004D61AE"/>
    <w:rsid w:val="004F271D"/>
    <w:rsid w:val="00514B38"/>
    <w:rsid w:val="005235FA"/>
    <w:rsid w:val="00526117"/>
    <w:rsid w:val="0055155F"/>
    <w:rsid w:val="005648BF"/>
    <w:rsid w:val="005A1B11"/>
    <w:rsid w:val="005D0C58"/>
    <w:rsid w:val="00611D40"/>
    <w:rsid w:val="0062557E"/>
    <w:rsid w:val="00630426"/>
    <w:rsid w:val="00647D07"/>
    <w:rsid w:val="00676DB8"/>
    <w:rsid w:val="00682C81"/>
    <w:rsid w:val="006A6DE5"/>
    <w:rsid w:val="006A7CD8"/>
    <w:rsid w:val="006B02E4"/>
    <w:rsid w:val="006B0CB2"/>
    <w:rsid w:val="006C478D"/>
    <w:rsid w:val="006D2BAE"/>
    <w:rsid w:val="006D3FA4"/>
    <w:rsid w:val="0070656A"/>
    <w:rsid w:val="007277DF"/>
    <w:rsid w:val="00755A3C"/>
    <w:rsid w:val="00756773"/>
    <w:rsid w:val="007817AA"/>
    <w:rsid w:val="007962C2"/>
    <w:rsid w:val="007A60FE"/>
    <w:rsid w:val="007B1AD6"/>
    <w:rsid w:val="007C1D42"/>
    <w:rsid w:val="00811FFE"/>
    <w:rsid w:val="0081484C"/>
    <w:rsid w:val="00835F3A"/>
    <w:rsid w:val="00840AC7"/>
    <w:rsid w:val="008440D7"/>
    <w:rsid w:val="00862EDF"/>
    <w:rsid w:val="00867395"/>
    <w:rsid w:val="008A186E"/>
    <w:rsid w:val="008C1F99"/>
    <w:rsid w:val="008C779F"/>
    <w:rsid w:val="008D12EA"/>
    <w:rsid w:val="008F0D8F"/>
    <w:rsid w:val="009039BA"/>
    <w:rsid w:val="00924BB1"/>
    <w:rsid w:val="009410EB"/>
    <w:rsid w:val="00966F8B"/>
    <w:rsid w:val="009C5254"/>
    <w:rsid w:val="009C6FFB"/>
    <w:rsid w:val="009D00F5"/>
    <w:rsid w:val="009E4953"/>
    <w:rsid w:val="009E584C"/>
    <w:rsid w:val="009E5864"/>
    <w:rsid w:val="009F36C5"/>
    <w:rsid w:val="00A04CF4"/>
    <w:rsid w:val="00A268F8"/>
    <w:rsid w:val="00A4501D"/>
    <w:rsid w:val="00A4613F"/>
    <w:rsid w:val="00A6220A"/>
    <w:rsid w:val="00A6253C"/>
    <w:rsid w:val="00AA6978"/>
    <w:rsid w:val="00AE5724"/>
    <w:rsid w:val="00B0020C"/>
    <w:rsid w:val="00B158EE"/>
    <w:rsid w:val="00B8524F"/>
    <w:rsid w:val="00B9781E"/>
    <w:rsid w:val="00BA445C"/>
    <w:rsid w:val="00BC028B"/>
    <w:rsid w:val="00BF5D30"/>
    <w:rsid w:val="00C51E24"/>
    <w:rsid w:val="00C54F97"/>
    <w:rsid w:val="00C57C52"/>
    <w:rsid w:val="00C74573"/>
    <w:rsid w:val="00CB3EFB"/>
    <w:rsid w:val="00CD7750"/>
    <w:rsid w:val="00D14C14"/>
    <w:rsid w:val="00D6283B"/>
    <w:rsid w:val="00D62E99"/>
    <w:rsid w:val="00D75DA2"/>
    <w:rsid w:val="00D82B75"/>
    <w:rsid w:val="00D96367"/>
    <w:rsid w:val="00DC3019"/>
    <w:rsid w:val="00DE0C4D"/>
    <w:rsid w:val="00E443DF"/>
    <w:rsid w:val="00E477E0"/>
    <w:rsid w:val="00E75D5D"/>
    <w:rsid w:val="00E90375"/>
    <w:rsid w:val="00EB5BA2"/>
    <w:rsid w:val="00F1174C"/>
    <w:rsid w:val="00F57B4E"/>
    <w:rsid w:val="00F605DD"/>
    <w:rsid w:val="00F61772"/>
    <w:rsid w:val="00F83848"/>
    <w:rsid w:val="00F90FB1"/>
    <w:rsid w:val="00F93CA1"/>
    <w:rsid w:val="00F9497E"/>
    <w:rsid w:val="00FB2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06AD"/>
  <w15:chartTrackingRefBased/>
  <w15:docId w15:val="{7ADDE5BB-7DAD-4BBE-A2D2-11F6FAD1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F39"/>
    <w:pPr>
      <w:spacing w:after="200" w:line="276" w:lineRule="auto"/>
      <w:jc w:val="both"/>
    </w:pPr>
    <w:rPr>
      <w:rFonts w:ascii="Times New Roman" w:eastAsiaTheme="minorHAnsi" w:hAnsi="Times New Roman"/>
      <w:sz w:val="24"/>
      <w:lang w:val="en-GB"/>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en-GB"/>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GB"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GB" w:bidi="en-US"/>
    </w:rPr>
  </w:style>
  <w:style w:type="paragraph" w:styleId="ListParagraph">
    <w:name w:val="List Paragraph"/>
    <w:basedOn w:val="Normal"/>
    <w:autoRedefine/>
    <w:qFormat/>
    <w:rsid w:val="00DC3019"/>
    <w:pPr>
      <w:numPr>
        <w:numId w:val="1"/>
      </w:numPr>
      <w:contextualSpacing/>
    </w:pPr>
    <w:rPr>
      <w:rFonts w:eastAsia="Calibri" w:cs="Times New Roman"/>
    </w:rPr>
  </w:style>
  <w:style w:type="table" w:styleId="TableGrid">
    <w:name w:val="Table Grid"/>
    <w:basedOn w:val="TableNormal"/>
    <w:uiPriority w:val="39"/>
    <w:rsid w:val="000F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84C"/>
    <w:rPr>
      <w:rFonts w:ascii="Times New Roman" w:eastAsiaTheme="minorHAnsi" w:hAnsi="Times New Roman"/>
      <w:sz w:val="24"/>
    </w:rPr>
  </w:style>
  <w:style w:type="paragraph" w:styleId="Footer">
    <w:name w:val="footer"/>
    <w:basedOn w:val="Normal"/>
    <w:link w:val="FooterChar"/>
    <w:uiPriority w:val="99"/>
    <w:unhideWhenUsed/>
    <w:rsid w:val="0081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84C"/>
    <w:rPr>
      <w:rFonts w:ascii="Times New Roman" w:eastAsiaTheme="minorHAnsi" w:hAnsi="Times New Roman"/>
      <w:sz w:val="24"/>
    </w:rPr>
  </w:style>
  <w:style w:type="paragraph" w:styleId="BalloonText">
    <w:name w:val="Balloon Text"/>
    <w:basedOn w:val="Normal"/>
    <w:link w:val="BalloonTextChar"/>
    <w:uiPriority w:val="99"/>
    <w:semiHidden/>
    <w:unhideWhenUsed/>
    <w:rsid w:val="0012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01D"/>
    <w:rPr>
      <w:rFonts w:ascii="Segoe UI" w:eastAsiaTheme="minorHAnsi" w:hAnsi="Segoe UI" w:cs="Segoe UI"/>
      <w:sz w:val="18"/>
      <w:szCs w:val="18"/>
    </w:rPr>
  </w:style>
  <w:style w:type="character" w:styleId="PlaceholderText">
    <w:name w:val="Placeholder Text"/>
    <w:basedOn w:val="DefaultParagraphFont"/>
    <w:uiPriority w:val="99"/>
    <w:semiHidden/>
    <w:rsid w:val="00E477E0"/>
    <w:rPr>
      <w:color w:val="808080"/>
    </w:rPr>
  </w:style>
  <w:style w:type="paragraph" w:styleId="Revision">
    <w:name w:val="Revision"/>
    <w:hidden/>
    <w:uiPriority w:val="99"/>
    <w:semiHidden/>
    <w:rsid w:val="006A7CD8"/>
    <w:pPr>
      <w:spacing w:after="0" w:line="240" w:lineRule="auto"/>
    </w:pPr>
    <w:rPr>
      <w:rFonts w:ascii="Times New Roman" w:eastAsiaTheme="minorHAnsi" w:hAnsi="Times New Roman"/>
      <w:sz w:val="24"/>
    </w:rPr>
  </w:style>
  <w:style w:type="character" w:styleId="CommentReference">
    <w:name w:val="annotation reference"/>
    <w:basedOn w:val="DefaultParagraphFont"/>
    <w:uiPriority w:val="99"/>
    <w:semiHidden/>
    <w:unhideWhenUsed/>
    <w:rsid w:val="00514B38"/>
    <w:rPr>
      <w:sz w:val="16"/>
      <w:szCs w:val="16"/>
    </w:rPr>
  </w:style>
  <w:style w:type="paragraph" w:styleId="CommentText">
    <w:name w:val="annotation text"/>
    <w:basedOn w:val="Normal"/>
    <w:link w:val="CommentTextChar"/>
    <w:uiPriority w:val="99"/>
    <w:unhideWhenUsed/>
    <w:rsid w:val="00514B38"/>
    <w:pPr>
      <w:spacing w:line="240" w:lineRule="auto"/>
    </w:pPr>
    <w:rPr>
      <w:sz w:val="20"/>
      <w:szCs w:val="20"/>
    </w:rPr>
  </w:style>
  <w:style w:type="character" w:customStyle="1" w:styleId="CommentTextChar">
    <w:name w:val="Comment Text Char"/>
    <w:basedOn w:val="DefaultParagraphFont"/>
    <w:link w:val="CommentText"/>
    <w:uiPriority w:val="99"/>
    <w:rsid w:val="00514B38"/>
    <w:rPr>
      <w:rFonts w:ascii="Times New Roman" w:eastAsiaTheme="minorHAnsi" w:hAnsi="Times New Roman"/>
      <w:sz w:val="20"/>
      <w:szCs w:val="20"/>
    </w:rPr>
  </w:style>
  <w:style w:type="paragraph" w:styleId="CommentSubject">
    <w:name w:val="annotation subject"/>
    <w:basedOn w:val="CommentText"/>
    <w:next w:val="CommentText"/>
    <w:link w:val="CommentSubjectChar"/>
    <w:uiPriority w:val="99"/>
    <w:semiHidden/>
    <w:unhideWhenUsed/>
    <w:rsid w:val="00514B38"/>
    <w:rPr>
      <w:b/>
      <w:bCs/>
    </w:rPr>
  </w:style>
  <w:style w:type="character" w:customStyle="1" w:styleId="CommentSubjectChar">
    <w:name w:val="Comment Subject Char"/>
    <w:basedOn w:val="CommentTextChar"/>
    <w:link w:val="CommentSubject"/>
    <w:uiPriority w:val="99"/>
    <w:semiHidden/>
    <w:rsid w:val="00514B38"/>
    <w:rPr>
      <w:rFonts w:ascii="Times New Roman" w:eastAsiaTheme="minorHAnsi" w:hAnsi="Times New Roman"/>
      <w:b/>
      <w:bCs/>
      <w:sz w:val="20"/>
      <w:szCs w:val="20"/>
    </w:rPr>
  </w:style>
  <w:style w:type="character" w:customStyle="1" w:styleId="normaltextrun">
    <w:name w:val="normaltextrun"/>
    <w:basedOn w:val="DefaultParagraphFont"/>
    <w:rsid w:val="00045EA4"/>
  </w:style>
  <w:style w:type="character" w:customStyle="1" w:styleId="eop">
    <w:name w:val="eop"/>
    <w:basedOn w:val="DefaultParagraphFont"/>
    <w:rsid w:val="00045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1627</Words>
  <Characters>928</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Barba Butule</cp:lastModifiedBy>
  <cp:revision>8</cp:revision>
  <cp:lastPrinted>2024-07-11T10:41:00Z</cp:lastPrinted>
  <dcterms:created xsi:type="dcterms:W3CDTF">2024-07-11T10:09:00Z</dcterms:created>
  <dcterms:modified xsi:type="dcterms:W3CDTF">2024-07-31T05:59:00Z</dcterms:modified>
</cp:coreProperties>
</file>