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7E0" w:rsidRDefault="00EC06ED">
      <w:pPr>
        <w:keepNext/>
        <w:spacing w:after="0" w:line="240" w:lineRule="auto"/>
        <w:jc w:val="center"/>
        <w:outlineLvl w:val="0"/>
        <w:rPr>
          <w:rFonts w:ascii="Times New Roman" w:eastAsia="Times New Roman" w:hAnsi="Times New Roman" w:cs="Arial"/>
          <w:bCs/>
          <w:sz w:val="28"/>
          <w:szCs w:val="28"/>
        </w:rPr>
      </w:pPr>
      <w:bookmarkStart w:id="0" w:name="_Toc140220737"/>
      <w:bookmarkStart w:id="1" w:name="_GoBack"/>
      <w:bookmarkEnd w:id="1"/>
      <w:r>
        <w:rPr>
          <w:rFonts w:ascii="Times New Roman" w:hAnsi="Times New Roman"/>
          <w:sz w:val="28"/>
        </w:rPr>
        <w:t>Part B “Project Description”</w:t>
      </w:r>
      <w:bookmarkEnd w:id="0"/>
      <w:r>
        <w:rPr>
          <w:rFonts w:ascii="Times New Roman" w:hAnsi="Times New Roman"/>
          <w:sz w:val="28"/>
        </w:rPr>
        <w:t xml:space="preserve"> </w:t>
      </w:r>
    </w:p>
    <w:p w:rsidR="007407E0" w:rsidRDefault="007407E0">
      <w:pPr>
        <w:spacing w:after="0" w:line="276" w:lineRule="auto"/>
        <w:jc w:val="both"/>
        <w:rPr>
          <w:rFonts w:ascii="Times New Roman" w:eastAsia="Calibri" w:hAnsi="Times New Roman"/>
          <w:color w:val="000000"/>
          <w:kern w:val="0"/>
          <w:sz w:val="24"/>
          <w:lang w:bidi="en-US"/>
        </w:rPr>
      </w:pPr>
    </w:p>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Project title:</w:t>
      </w:r>
    </w:p>
    <w:p w:rsidR="007407E0" w:rsidRDefault="007407E0">
      <w:pPr>
        <w:spacing w:after="0" w:line="240" w:lineRule="auto"/>
        <w:jc w:val="both"/>
        <w:rPr>
          <w:rFonts w:ascii="Times New Roman" w:eastAsia="Calibri" w:hAnsi="Times New Roman"/>
          <w:color w:val="000000"/>
          <w:kern w:val="0"/>
          <w:sz w:val="24"/>
        </w:rPr>
      </w:pPr>
    </w:p>
    <w:p w:rsidR="007407E0" w:rsidRDefault="00EC06ED">
      <w:pPr>
        <w:spacing w:after="0" w:line="240" w:lineRule="auto"/>
        <w:jc w:val="both"/>
        <w:rPr>
          <w:rFonts w:ascii="Times New Roman" w:eastAsia="Calibri" w:hAnsi="Times New Roman"/>
          <w:b/>
          <w:color w:val="000000"/>
          <w:kern w:val="0"/>
          <w:sz w:val="24"/>
        </w:rPr>
      </w:pPr>
      <w:proofErr w:type="gramStart"/>
      <w:r>
        <w:rPr>
          <w:rFonts w:ascii="Times New Roman" w:hAnsi="Times New Roman"/>
          <w:b/>
          <w:color w:val="000000"/>
          <w:sz w:val="24"/>
        </w:rPr>
        <w:t>1</w:t>
      </w:r>
      <w:proofErr w:type="gramEnd"/>
      <w:r>
        <w:rPr>
          <w:rFonts w:ascii="Times New Roman" w:hAnsi="Times New Roman"/>
          <w:b/>
          <w:color w:val="000000"/>
          <w:sz w:val="24"/>
        </w:rPr>
        <w:t xml:space="preserve"> Scientific Excellence</w:t>
      </w:r>
    </w:p>
    <w:p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9016"/>
      </w:tblGrid>
      <w:tr w:rsidR="007407E0">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1.1 Contribution of the project towards the achievement of the overarching objective and objective of the Programme and towards the implementation of the thematic task thereof</w:t>
            </w:r>
          </w:p>
        </w:tc>
      </w:tr>
      <w:tr w:rsidR="007407E0">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9016"/>
      </w:tblGrid>
      <w:tr w:rsidR="007407E0">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1.2 Project objective, hypothesis, tasks, current situation (knowledge) in the field of science</w:t>
            </w:r>
          </w:p>
          <w:p w:rsidR="007407E0" w:rsidRDefault="007407E0">
            <w:pPr>
              <w:spacing w:after="0" w:line="240" w:lineRule="auto"/>
              <w:jc w:val="both"/>
              <w:rPr>
                <w:rFonts w:ascii="Times New Roman" w:eastAsia="Calibri" w:hAnsi="Times New Roman"/>
                <w:color w:val="000000"/>
                <w:kern w:val="0"/>
                <w:sz w:val="24"/>
              </w:rPr>
            </w:pPr>
          </w:p>
        </w:tc>
      </w:tr>
      <w:tr w:rsidR="007407E0">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9016"/>
      </w:tblGrid>
      <w:tr w:rsidR="007407E0">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1.3 Contribution of the partners to the achievement of the project objective and their complementarity, if applicable</w:t>
            </w:r>
          </w:p>
        </w:tc>
      </w:tr>
      <w:tr w:rsidR="007407E0">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rsidR="007407E0" w:rsidRDefault="007407E0">
      <w:pPr>
        <w:spacing w:after="0" w:line="240" w:lineRule="auto"/>
        <w:jc w:val="both"/>
        <w:rPr>
          <w:rFonts w:ascii="Times New Roman" w:eastAsia="Calibri" w:hAnsi="Times New Roman"/>
          <w:color w:val="000000"/>
          <w:kern w:val="0"/>
          <w:sz w:val="24"/>
        </w:rPr>
      </w:pPr>
    </w:p>
    <w:p w:rsidR="007407E0" w:rsidRDefault="00EC06ED">
      <w:pPr>
        <w:spacing w:after="0" w:line="240" w:lineRule="auto"/>
        <w:jc w:val="both"/>
        <w:rPr>
          <w:rFonts w:ascii="Times New Roman" w:eastAsia="Calibri" w:hAnsi="Times New Roman"/>
          <w:b/>
          <w:color w:val="000000"/>
          <w:kern w:val="0"/>
          <w:sz w:val="24"/>
        </w:rPr>
      </w:pPr>
      <w:proofErr w:type="gramStart"/>
      <w:r>
        <w:rPr>
          <w:rFonts w:ascii="Times New Roman" w:hAnsi="Times New Roman"/>
          <w:b/>
          <w:color w:val="000000"/>
          <w:sz w:val="24"/>
        </w:rPr>
        <w:t>2</w:t>
      </w:r>
      <w:proofErr w:type="gramEnd"/>
      <w:r>
        <w:rPr>
          <w:rFonts w:ascii="Times New Roman" w:hAnsi="Times New Roman"/>
          <w:b/>
          <w:color w:val="000000"/>
          <w:sz w:val="24"/>
        </w:rPr>
        <w:t xml:space="preserve"> Impact</w:t>
      </w:r>
    </w:p>
    <w:p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9016"/>
      </w:tblGrid>
      <w:tr w:rsidR="007407E0">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pPr>
            <w:r>
              <w:rPr>
                <w:rFonts w:ascii="Times New Roman" w:hAnsi="Times New Roman"/>
                <w:color w:val="000000"/>
                <w:sz w:val="24"/>
              </w:rPr>
              <w:t>2.1</w:t>
            </w:r>
            <w:r>
              <w:rPr>
                <w:rFonts w:ascii="Times New Roman" w:hAnsi="Times New Roman"/>
                <w:sz w:val="24"/>
              </w:rPr>
              <w:t xml:space="preserve"> </w:t>
            </w:r>
            <w:r>
              <w:rPr>
                <w:rFonts w:ascii="Times New Roman" w:hAnsi="Times New Roman"/>
                <w:color w:val="000000"/>
                <w:sz w:val="24"/>
              </w:rPr>
              <w:t>Impact of the project and its outcomes on the field education sciences, and their research community in Latvia</w:t>
            </w:r>
          </w:p>
        </w:tc>
      </w:tr>
      <w:tr w:rsidR="007407E0">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9016"/>
      </w:tblGrid>
      <w:tr w:rsidR="007407E0">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pPr>
            <w:r>
              <w:rPr>
                <w:rFonts w:ascii="Times New Roman" w:hAnsi="Times New Roman"/>
                <w:color w:val="000000"/>
                <w:sz w:val="24"/>
              </w:rPr>
              <w:t>2.2</w:t>
            </w:r>
            <w:r>
              <w:rPr>
                <w:rFonts w:ascii="Times New Roman" w:hAnsi="Times New Roman"/>
                <w:sz w:val="24"/>
              </w:rPr>
              <w:t xml:space="preserve"> Impact of the project and its results on policy makers and implementers in the education field in planning policy recommendations, the development of the education system and the achievement of strategic education development goals related to the implementation of personalised learning, teaching and assessment processes using optimal scenarios for the use of AI and other technologies.</w:t>
            </w:r>
          </w:p>
        </w:tc>
      </w:tr>
      <w:tr w:rsidR="007407E0">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9016"/>
      </w:tblGrid>
      <w:tr w:rsidR="007407E0">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pPr>
            <w:r>
              <w:rPr>
                <w:rFonts w:ascii="Times New Roman" w:hAnsi="Times New Roman"/>
                <w:color w:val="000000"/>
                <w:sz w:val="24"/>
              </w:rPr>
              <w:lastRenderedPageBreak/>
              <w:t>2.3</w:t>
            </w:r>
            <w:r>
              <w:rPr>
                <w:rFonts w:ascii="Times New Roman" w:hAnsi="Times New Roman"/>
                <w:sz w:val="24"/>
              </w:rPr>
              <w:t xml:space="preserve"> Impact of the project and its results on students in the education process, through internships and work placements, and use of the project’s scientific results in the process of attaining higher education, and also capacity building for students and the research team</w:t>
            </w:r>
          </w:p>
        </w:tc>
      </w:tr>
      <w:tr w:rsidR="007407E0">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9016"/>
      </w:tblGrid>
      <w:tr w:rsidR="007407E0">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pPr>
            <w:r>
              <w:rPr>
                <w:rFonts w:ascii="Times New Roman" w:hAnsi="Times New Roman"/>
                <w:color w:val="000000"/>
                <w:sz w:val="24"/>
              </w:rPr>
              <w:t>2.4</w:t>
            </w:r>
            <w:r>
              <w:rPr>
                <w:rFonts w:ascii="Times New Roman" w:hAnsi="Times New Roman"/>
                <w:sz w:val="24"/>
              </w:rPr>
              <w:t xml:space="preserve"> </w:t>
            </w:r>
            <w:r>
              <w:rPr>
                <w:rFonts w:ascii="Times New Roman" w:hAnsi="Times New Roman"/>
                <w:color w:val="000000"/>
                <w:sz w:val="24"/>
              </w:rPr>
              <w:t>Impact of the project and its results on society as a whole, through knowledge transfer and awareness raising of the role of research and contribution thereof to society, and also through the development of societal resources to create new knowledge and practical solutions for educational institutions at national level</w:t>
            </w:r>
          </w:p>
        </w:tc>
      </w:tr>
      <w:tr w:rsidR="007407E0">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9016"/>
      </w:tblGrid>
      <w:tr w:rsidR="007407E0">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pPr>
            <w:r>
              <w:rPr>
                <w:rFonts w:ascii="Times New Roman" w:hAnsi="Times New Roman"/>
                <w:color w:val="000000"/>
                <w:sz w:val="24"/>
              </w:rPr>
              <w:t>2.5</w:t>
            </w:r>
            <w:r>
              <w:rPr>
                <w:rFonts w:ascii="Times New Roman" w:hAnsi="Times New Roman"/>
                <w:sz w:val="24"/>
              </w:rPr>
              <w:t xml:space="preserve"> </w:t>
            </w:r>
            <w:r>
              <w:rPr>
                <w:rFonts w:ascii="Times New Roman" w:hAnsi="Times New Roman"/>
                <w:color w:val="000000"/>
                <w:sz w:val="24"/>
              </w:rPr>
              <w:t>Scientific results of the project and ensuring access thereto</w:t>
            </w:r>
          </w:p>
        </w:tc>
      </w:tr>
      <w:tr w:rsidR="007407E0">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rsidR="007407E0" w:rsidRDefault="007407E0">
      <w:pPr>
        <w:spacing w:after="0" w:line="240" w:lineRule="auto"/>
        <w:jc w:val="both"/>
        <w:rPr>
          <w:rFonts w:ascii="Times New Roman" w:eastAsia="Calibri" w:hAnsi="Times New Roman"/>
          <w:color w:val="000000"/>
          <w:kern w:val="0"/>
          <w:sz w:val="24"/>
        </w:rPr>
      </w:pPr>
    </w:p>
    <w:p w:rsidR="007407E0" w:rsidRDefault="00EC06ED">
      <w:pPr>
        <w:spacing w:after="0" w:line="240" w:lineRule="auto"/>
        <w:jc w:val="both"/>
        <w:rPr>
          <w:rFonts w:ascii="Times New Roman" w:eastAsia="Calibri" w:hAnsi="Times New Roman"/>
          <w:b/>
          <w:color w:val="000000"/>
          <w:kern w:val="0"/>
          <w:sz w:val="24"/>
        </w:rPr>
      </w:pPr>
      <w:proofErr w:type="gramStart"/>
      <w:r>
        <w:rPr>
          <w:rFonts w:ascii="Times New Roman" w:hAnsi="Times New Roman"/>
          <w:b/>
          <w:color w:val="000000"/>
          <w:sz w:val="24"/>
        </w:rPr>
        <w:t>3</w:t>
      </w:r>
      <w:proofErr w:type="gramEnd"/>
      <w:r>
        <w:rPr>
          <w:rFonts w:ascii="Times New Roman" w:hAnsi="Times New Roman"/>
          <w:b/>
          <w:color w:val="000000"/>
          <w:sz w:val="24"/>
        </w:rPr>
        <w:t xml:space="preserve"> Implementation</w:t>
      </w:r>
    </w:p>
    <w:p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9016"/>
      </w:tblGrid>
      <w:tr w:rsidR="007407E0">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3.1 Applicant and scientific group</w:t>
            </w:r>
          </w:p>
        </w:tc>
      </w:tr>
      <w:tr w:rsidR="007407E0">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rsidR="007407E0" w:rsidRDefault="007407E0">
      <w:pPr>
        <w:spacing w:after="0"/>
        <w:rPr>
          <w:vanish/>
        </w:rPr>
      </w:pPr>
    </w:p>
    <w:tbl>
      <w:tblPr>
        <w:tblW w:w="9016" w:type="dxa"/>
        <w:tblCellMar>
          <w:left w:w="10" w:type="dxa"/>
          <w:right w:w="10" w:type="dxa"/>
        </w:tblCellMar>
        <w:tblLook w:val="0000" w:firstRow="0" w:lastRow="0" w:firstColumn="0" w:lastColumn="0" w:noHBand="0" w:noVBand="0"/>
      </w:tblPr>
      <w:tblGrid>
        <w:gridCol w:w="9016"/>
      </w:tblGrid>
      <w:tr w:rsidR="007407E0">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3.2 Project activity plan</w:t>
            </w:r>
          </w:p>
        </w:tc>
      </w:tr>
      <w:tr w:rsidR="007407E0">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9016"/>
      </w:tblGrid>
      <w:tr w:rsidR="007407E0">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Pr="00AE3C28"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3.3 Project management and risk plan</w:t>
            </w:r>
          </w:p>
        </w:tc>
      </w:tr>
      <w:tr w:rsidR="007407E0">
        <w:trPr>
          <w:trHeight w:val="127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Description</w:t>
            </w:r>
          </w:p>
        </w:tc>
      </w:tr>
    </w:tbl>
    <w:p w:rsidR="007407E0" w:rsidRDefault="007407E0">
      <w:pPr>
        <w:spacing w:after="0" w:line="240" w:lineRule="auto"/>
        <w:jc w:val="both"/>
        <w:rPr>
          <w:rFonts w:ascii="Times New Roman" w:eastAsia="Calibri" w:hAnsi="Times New Roman"/>
          <w:color w:val="000000"/>
          <w:kern w:val="0"/>
          <w:sz w:val="24"/>
        </w:rPr>
      </w:pPr>
    </w:p>
    <w:tbl>
      <w:tblPr>
        <w:tblW w:w="9016" w:type="dxa"/>
        <w:tblCellMar>
          <w:left w:w="10" w:type="dxa"/>
          <w:right w:w="10" w:type="dxa"/>
        </w:tblCellMar>
        <w:tblLook w:val="0000" w:firstRow="0" w:lastRow="0" w:firstColumn="0" w:lastColumn="0" w:noHBand="0" w:noVBand="0"/>
      </w:tblPr>
      <w:tblGrid>
        <w:gridCol w:w="570"/>
        <w:gridCol w:w="1343"/>
        <w:gridCol w:w="1925"/>
        <w:gridCol w:w="1398"/>
        <w:gridCol w:w="1221"/>
        <w:gridCol w:w="2559"/>
      </w:tblGrid>
      <w:tr w:rsidR="007407E0">
        <w:trPr>
          <w:trHeight w:val="132"/>
        </w:trPr>
        <w:tc>
          <w:tcPr>
            <w:tcW w:w="90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Risk assessment</w:t>
            </w:r>
          </w:p>
        </w:tc>
      </w:tr>
      <w:tr w:rsidR="007407E0">
        <w:trPr>
          <w:trHeight w:val="132"/>
        </w:trPr>
        <w:tc>
          <w:tcPr>
            <w:tcW w:w="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No.</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Risk</w:t>
            </w:r>
          </w:p>
        </w:tc>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Risk description</w:t>
            </w:r>
          </w:p>
        </w:tc>
        <w:tc>
          <w:tcPr>
            <w:tcW w:w="26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Assessment</w:t>
            </w:r>
          </w:p>
        </w:tc>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Risk prevention/mitigation measures</w:t>
            </w:r>
          </w:p>
        </w:tc>
      </w:tr>
      <w:tr w:rsidR="007407E0">
        <w:trPr>
          <w:trHeight w:val="131"/>
        </w:trPr>
        <w:tc>
          <w:tcPr>
            <w:tcW w:w="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07E0" w:rsidRDefault="007407E0">
            <w:pPr>
              <w:spacing w:after="0" w:line="240" w:lineRule="auto"/>
              <w:jc w:val="both"/>
              <w:rPr>
                <w:rFonts w:ascii="Times New Roman" w:eastAsia="Calibri" w:hAnsi="Times New Roman"/>
                <w:color w:val="000000"/>
                <w:kern w:val="0"/>
                <w:sz w:val="24"/>
                <w:lang w:val="en-US"/>
              </w:rPr>
            </w:pPr>
          </w:p>
        </w:tc>
        <w:tc>
          <w:tcPr>
            <w:tcW w:w="1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07E0" w:rsidRDefault="007407E0">
            <w:pPr>
              <w:spacing w:after="0" w:line="240" w:lineRule="auto"/>
              <w:jc w:val="both"/>
              <w:rPr>
                <w:rFonts w:ascii="Times New Roman" w:eastAsia="Calibri" w:hAnsi="Times New Roman"/>
                <w:color w:val="000000"/>
                <w:kern w:val="0"/>
                <w:sz w:val="24"/>
                <w:lang w:val="en-US"/>
              </w:rPr>
            </w:pPr>
          </w:p>
        </w:tc>
        <w:tc>
          <w:tcPr>
            <w:tcW w:w="19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07E0" w:rsidRDefault="007407E0">
            <w:pPr>
              <w:spacing w:after="0" w:line="240" w:lineRule="auto"/>
              <w:jc w:val="both"/>
              <w:rPr>
                <w:rFonts w:ascii="Times New Roman" w:eastAsia="Calibri" w:hAnsi="Times New Roman"/>
                <w:color w:val="000000"/>
                <w:kern w:val="0"/>
                <w:sz w:val="24"/>
                <w:lang w:val="en-US"/>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07E0" w:rsidRDefault="00EC06ED">
            <w:pPr>
              <w:spacing w:after="0" w:line="240" w:lineRule="auto"/>
              <w:jc w:val="both"/>
              <w:rPr>
                <w:rFonts w:ascii="Times New Roman" w:eastAsia="Calibri" w:hAnsi="Times New Roman"/>
                <w:color w:val="000000"/>
                <w:kern w:val="0"/>
                <w:sz w:val="24"/>
                <w:szCs w:val="24"/>
              </w:rPr>
            </w:pPr>
            <w:r>
              <w:rPr>
                <w:rFonts w:ascii="Times New Roman" w:hAnsi="Times New Roman"/>
                <w:color w:val="000000"/>
                <w:sz w:val="24"/>
              </w:rPr>
              <w:t>Probability</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07E0" w:rsidRDefault="00EC06ED">
            <w:pPr>
              <w:spacing w:after="0" w:line="240" w:lineRule="auto"/>
              <w:jc w:val="both"/>
              <w:rPr>
                <w:rFonts w:ascii="Times New Roman" w:eastAsia="Calibri" w:hAnsi="Times New Roman"/>
                <w:color w:val="000000"/>
                <w:kern w:val="0"/>
                <w:sz w:val="24"/>
                <w:szCs w:val="24"/>
              </w:rPr>
            </w:pPr>
            <w:r>
              <w:rPr>
                <w:rFonts w:ascii="Times New Roman" w:hAnsi="Times New Roman"/>
                <w:color w:val="000000"/>
                <w:sz w:val="24"/>
              </w:rPr>
              <w:t>Impact</w:t>
            </w:r>
          </w:p>
        </w:tc>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07E0" w:rsidRDefault="007407E0">
            <w:pPr>
              <w:spacing w:after="0" w:line="240" w:lineRule="auto"/>
              <w:jc w:val="both"/>
              <w:rPr>
                <w:rFonts w:ascii="Times New Roman" w:eastAsia="Calibri" w:hAnsi="Times New Roman"/>
                <w:color w:val="000000"/>
                <w:kern w:val="0"/>
                <w:sz w:val="24"/>
                <w:lang w:val="en-US"/>
              </w:rPr>
            </w:pPr>
          </w:p>
        </w:tc>
      </w:tr>
      <w:tr w:rsidR="007407E0">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1</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7407E0">
            <w:pPr>
              <w:spacing w:after="0" w:line="240" w:lineRule="auto"/>
              <w:jc w:val="both"/>
              <w:rPr>
                <w:rFonts w:ascii="Times New Roman" w:eastAsia="Calibri" w:hAnsi="Times New Roman"/>
                <w:color w:val="000000"/>
                <w:kern w:val="0"/>
                <w:sz w:val="24"/>
                <w:lang w:val="en-US"/>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7407E0">
            <w:pPr>
              <w:spacing w:after="0" w:line="240" w:lineRule="auto"/>
              <w:jc w:val="both"/>
              <w:rPr>
                <w:rFonts w:ascii="Times New Roman" w:eastAsia="Calibri" w:hAnsi="Times New Roman"/>
                <w:color w:val="000000"/>
                <w:kern w:val="0"/>
                <w:sz w:val="24"/>
                <w:lang w:val="en-US"/>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7407E0">
            <w:pPr>
              <w:spacing w:after="0" w:line="240" w:lineRule="auto"/>
              <w:jc w:val="both"/>
              <w:rPr>
                <w:rFonts w:ascii="Times New Roman" w:eastAsia="Calibri" w:hAnsi="Times New Roman"/>
                <w:color w:val="000000"/>
                <w:kern w:val="0"/>
                <w:sz w:val="24"/>
                <w:lang w:val="en-US"/>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7407E0">
            <w:pPr>
              <w:spacing w:after="0" w:line="240" w:lineRule="auto"/>
              <w:jc w:val="both"/>
              <w:rPr>
                <w:rFonts w:ascii="Times New Roman" w:eastAsia="Calibri" w:hAnsi="Times New Roman"/>
                <w:color w:val="000000"/>
                <w:kern w:val="0"/>
                <w:sz w:val="24"/>
                <w:lang w:val="en-US"/>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7407E0">
            <w:pPr>
              <w:spacing w:after="0" w:line="240" w:lineRule="auto"/>
              <w:jc w:val="both"/>
              <w:rPr>
                <w:rFonts w:ascii="Times New Roman" w:eastAsia="Calibri" w:hAnsi="Times New Roman"/>
                <w:color w:val="000000"/>
                <w:kern w:val="0"/>
                <w:sz w:val="24"/>
                <w:lang w:val="en-US"/>
              </w:rPr>
            </w:pPr>
          </w:p>
        </w:tc>
      </w:tr>
      <w:tr w:rsidR="007407E0">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2</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7407E0">
            <w:pPr>
              <w:spacing w:after="0" w:line="240" w:lineRule="auto"/>
              <w:jc w:val="both"/>
              <w:rPr>
                <w:rFonts w:ascii="Times New Roman" w:eastAsia="Calibri" w:hAnsi="Times New Roman"/>
                <w:color w:val="000000"/>
                <w:kern w:val="0"/>
                <w:sz w:val="24"/>
                <w:lang w:val="en-US"/>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7407E0">
            <w:pPr>
              <w:spacing w:after="0" w:line="240" w:lineRule="auto"/>
              <w:jc w:val="both"/>
              <w:rPr>
                <w:rFonts w:ascii="Times New Roman" w:eastAsia="Calibri" w:hAnsi="Times New Roman"/>
                <w:color w:val="000000"/>
                <w:kern w:val="0"/>
                <w:sz w:val="24"/>
                <w:lang w:val="en-US"/>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7407E0">
            <w:pPr>
              <w:spacing w:after="0" w:line="240" w:lineRule="auto"/>
              <w:jc w:val="both"/>
              <w:rPr>
                <w:rFonts w:ascii="Times New Roman" w:eastAsia="Calibri" w:hAnsi="Times New Roman"/>
                <w:color w:val="000000"/>
                <w:kern w:val="0"/>
                <w:sz w:val="24"/>
                <w:lang w:val="en-US"/>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7407E0">
            <w:pPr>
              <w:spacing w:after="0" w:line="240" w:lineRule="auto"/>
              <w:jc w:val="both"/>
              <w:rPr>
                <w:rFonts w:ascii="Times New Roman" w:eastAsia="Calibri" w:hAnsi="Times New Roman"/>
                <w:color w:val="000000"/>
                <w:kern w:val="0"/>
                <w:sz w:val="24"/>
                <w:lang w:val="en-US"/>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7407E0">
            <w:pPr>
              <w:spacing w:after="0" w:line="240" w:lineRule="auto"/>
              <w:jc w:val="both"/>
              <w:rPr>
                <w:rFonts w:ascii="Times New Roman" w:eastAsia="Calibri" w:hAnsi="Times New Roman"/>
                <w:color w:val="000000"/>
                <w:kern w:val="0"/>
                <w:sz w:val="24"/>
                <w:lang w:val="en-US"/>
              </w:rPr>
            </w:pPr>
          </w:p>
        </w:tc>
      </w:tr>
      <w:tr w:rsidR="007407E0">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3</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7407E0">
            <w:pPr>
              <w:spacing w:after="0" w:line="240" w:lineRule="auto"/>
              <w:jc w:val="both"/>
              <w:rPr>
                <w:rFonts w:ascii="Times New Roman" w:eastAsia="Calibri" w:hAnsi="Times New Roman"/>
                <w:color w:val="000000"/>
                <w:kern w:val="0"/>
                <w:sz w:val="24"/>
                <w:lang w:val="en-US"/>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7407E0">
            <w:pPr>
              <w:spacing w:after="0" w:line="240" w:lineRule="auto"/>
              <w:jc w:val="both"/>
              <w:rPr>
                <w:rFonts w:ascii="Times New Roman" w:eastAsia="Calibri" w:hAnsi="Times New Roman"/>
                <w:color w:val="000000"/>
                <w:kern w:val="0"/>
                <w:sz w:val="24"/>
                <w:lang w:val="en-US"/>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7407E0">
            <w:pPr>
              <w:spacing w:after="0" w:line="240" w:lineRule="auto"/>
              <w:jc w:val="both"/>
              <w:rPr>
                <w:rFonts w:ascii="Times New Roman" w:eastAsia="Calibri" w:hAnsi="Times New Roman"/>
                <w:color w:val="000000"/>
                <w:kern w:val="0"/>
                <w:sz w:val="24"/>
                <w:lang w:val="en-US"/>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7407E0">
            <w:pPr>
              <w:spacing w:after="0" w:line="240" w:lineRule="auto"/>
              <w:jc w:val="both"/>
              <w:rPr>
                <w:rFonts w:ascii="Times New Roman" w:eastAsia="Calibri" w:hAnsi="Times New Roman"/>
                <w:color w:val="000000"/>
                <w:kern w:val="0"/>
                <w:sz w:val="24"/>
                <w:lang w:val="en-US"/>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7407E0">
            <w:pPr>
              <w:spacing w:after="0" w:line="240" w:lineRule="auto"/>
              <w:ind w:firstLine="720"/>
              <w:jc w:val="both"/>
              <w:rPr>
                <w:rFonts w:ascii="Times New Roman" w:eastAsia="Calibri" w:hAnsi="Times New Roman"/>
                <w:color w:val="000000"/>
                <w:kern w:val="0"/>
                <w:sz w:val="24"/>
                <w:lang w:val="en-US"/>
              </w:rPr>
            </w:pPr>
          </w:p>
        </w:tc>
      </w:tr>
      <w:tr w:rsidR="007407E0">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EC06ED">
            <w:pPr>
              <w:spacing w:after="0" w:line="240" w:lineRule="auto"/>
              <w:jc w:val="both"/>
              <w:rPr>
                <w:rFonts w:ascii="Times New Roman" w:eastAsia="Calibri" w:hAnsi="Times New Roman"/>
                <w:color w:val="000000"/>
                <w:kern w:val="0"/>
                <w:sz w:val="24"/>
              </w:rPr>
            </w:pPr>
            <w:r>
              <w:rPr>
                <w:rFonts w:ascii="Times New Roman" w:hAnsi="Times New Roman"/>
                <w:color w:val="000000"/>
                <w:sz w:val="24"/>
              </w:rPr>
              <w:t>n</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7407E0">
            <w:pPr>
              <w:spacing w:after="0" w:line="240" w:lineRule="auto"/>
              <w:jc w:val="both"/>
              <w:rPr>
                <w:rFonts w:ascii="Times New Roman" w:eastAsia="Calibri" w:hAnsi="Times New Roman"/>
                <w:color w:val="000000"/>
                <w:kern w:val="0"/>
                <w:sz w:val="24"/>
                <w:lang w:val="en-US"/>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7407E0">
            <w:pPr>
              <w:spacing w:after="0" w:line="240" w:lineRule="auto"/>
              <w:jc w:val="both"/>
              <w:rPr>
                <w:rFonts w:ascii="Times New Roman" w:eastAsia="Calibri" w:hAnsi="Times New Roman"/>
                <w:color w:val="000000"/>
                <w:kern w:val="0"/>
                <w:sz w:val="24"/>
                <w:lang w:val="en-US"/>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7407E0">
            <w:pPr>
              <w:spacing w:after="0" w:line="240" w:lineRule="auto"/>
              <w:jc w:val="both"/>
              <w:rPr>
                <w:rFonts w:ascii="Times New Roman" w:eastAsia="Calibri" w:hAnsi="Times New Roman"/>
                <w:color w:val="000000"/>
                <w:kern w:val="0"/>
                <w:sz w:val="24"/>
                <w:lang w:val="en-US"/>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7407E0">
            <w:pPr>
              <w:spacing w:after="0" w:line="240" w:lineRule="auto"/>
              <w:jc w:val="both"/>
              <w:rPr>
                <w:rFonts w:ascii="Times New Roman" w:eastAsia="Calibri" w:hAnsi="Times New Roman"/>
                <w:color w:val="000000"/>
                <w:kern w:val="0"/>
                <w:sz w:val="24"/>
                <w:lang w:val="en-US"/>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7E0" w:rsidRDefault="007407E0">
            <w:pPr>
              <w:spacing w:after="0" w:line="240" w:lineRule="auto"/>
              <w:ind w:firstLine="720"/>
              <w:jc w:val="both"/>
              <w:rPr>
                <w:rFonts w:ascii="Times New Roman" w:eastAsia="Calibri" w:hAnsi="Times New Roman"/>
                <w:color w:val="000000"/>
                <w:kern w:val="0"/>
                <w:sz w:val="24"/>
                <w:lang w:val="en-US"/>
              </w:rPr>
            </w:pPr>
          </w:p>
        </w:tc>
      </w:tr>
    </w:tbl>
    <w:p w:rsidR="007407E0" w:rsidRDefault="007407E0">
      <w:pPr>
        <w:spacing w:after="200" w:line="276" w:lineRule="auto"/>
        <w:jc w:val="both"/>
        <w:rPr>
          <w:rFonts w:ascii="Times New Roman" w:eastAsia="Calibri" w:hAnsi="Times New Roman"/>
          <w:color w:val="000000"/>
          <w:kern w:val="0"/>
          <w:sz w:val="24"/>
        </w:rPr>
      </w:pPr>
    </w:p>
    <w:p w:rsidR="007407E0" w:rsidRDefault="007407E0"/>
    <w:sectPr w:rsidR="007407E0">
      <w:headerReference w:type="default" r:id="rId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9F8" w:rsidRDefault="002C29F8">
      <w:pPr>
        <w:spacing w:after="0" w:line="240" w:lineRule="auto"/>
      </w:pPr>
      <w:r>
        <w:separator/>
      </w:r>
    </w:p>
  </w:endnote>
  <w:endnote w:type="continuationSeparator" w:id="0">
    <w:p w:rsidR="002C29F8" w:rsidRDefault="002C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9F8" w:rsidRDefault="002C29F8">
      <w:pPr>
        <w:spacing w:after="0" w:line="240" w:lineRule="auto"/>
      </w:pPr>
      <w:r>
        <w:rPr>
          <w:color w:val="000000"/>
        </w:rPr>
        <w:separator/>
      </w:r>
    </w:p>
  </w:footnote>
  <w:footnote w:type="continuationSeparator" w:id="0">
    <w:p w:rsidR="002C29F8" w:rsidRDefault="002C2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DE" w:rsidRPr="008C0EDE" w:rsidRDefault="008C0EDE" w:rsidP="008C0EDE">
    <w:pPr>
      <w:pStyle w:val="Header"/>
      <w:jc w:val="right"/>
      <w:rPr>
        <w:rFonts w:asciiTheme="majorBidi" w:hAnsiTheme="majorBidi" w:cstheme="majorBidi"/>
        <w:i/>
        <w:iCs/>
        <w:lang w:val="lv-LV"/>
      </w:rPr>
    </w:pPr>
    <w:proofErr w:type="spellStart"/>
    <w:r>
      <w:rPr>
        <w:rFonts w:asciiTheme="majorBidi" w:hAnsiTheme="majorBidi" w:cstheme="majorBidi"/>
        <w:i/>
        <w:iCs/>
        <w:lang w:val="lv-LV"/>
      </w:rPr>
      <w:t>Translation</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from</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Latvian</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into</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English</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7E0"/>
    <w:rsid w:val="002C29F8"/>
    <w:rsid w:val="007407E0"/>
    <w:rsid w:val="008C0EDE"/>
    <w:rsid w:val="00AE3C28"/>
    <w:rsid w:val="00EC06ED"/>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D0BBB-3E4C-4454-A4D4-B75C6CAC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pPr>
      <w:keepNext/>
      <w:keepLines/>
      <w:spacing w:before="160" w:after="80"/>
      <w:outlineLvl w:val="2"/>
    </w:pPr>
    <w:rPr>
      <w:rFonts w:eastAsia="Times New Roman"/>
      <w:color w:val="0F4761"/>
      <w:sz w:val="28"/>
      <w:szCs w:val="28"/>
    </w:rPr>
  </w:style>
  <w:style w:type="paragraph" w:styleId="Heading4">
    <w:name w:val="heading 4"/>
    <w:basedOn w:val="Normal"/>
    <w:next w:val="Normal"/>
    <w:pPr>
      <w:keepNext/>
      <w:keepLines/>
      <w:spacing w:before="80" w:after="40"/>
      <w:outlineLvl w:val="3"/>
    </w:pPr>
    <w:rPr>
      <w:rFonts w:eastAsia="Times New Roman"/>
      <w:i/>
      <w:iCs/>
      <w:color w:val="0F4761"/>
    </w:rPr>
  </w:style>
  <w:style w:type="paragraph" w:styleId="Heading5">
    <w:name w:val="heading 5"/>
    <w:basedOn w:val="Normal"/>
    <w:next w:val="Normal"/>
    <w:pPr>
      <w:keepNext/>
      <w:keepLines/>
      <w:spacing w:before="80" w:after="40"/>
      <w:outlineLvl w:val="4"/>
    </w:pPr>
    <w:rPr>
      <w:rFonts w:eastAsia="Times New Roman"/>
      <w:color w:val="0F4761"/>
    </w:rPr>
  </w:style>
  <w:style w:type="paragraph" w:styleId="Heading6">
    <w:name w:val="heading 6"/>
    <w:basedOn w:val="Normal"/>
    <w:next w:val="Normal"/>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pPr>
      <w:spacing w:after="80" w:line="240" w:lineRule="auto"/>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link w:val="HeaderChar"/>
    <w:uiPriority w:val="99"/>
    <w:unhideWhenUsed/>
    <w:rsid w:val="008C0EDE"/>
    <w:pPr>
      <w:tabs>
        <w:tab w:val="center" w:pos="4677"/>
        <w:tab w:val="right" w:pos="9355"/>
      </w:tabs>
      <w:spacing w:after="0" w:line="240" w:lineRule="auto"/>
    </w:pPr>
  </w:style>
  <w:style w:type="character" w:customStyle="1" w:styleId="HeaderChar">
    <w:name w:val="Header Char"/>
    <w:basedOn w:val="DefaultParagraphFont"/>
    <w:link w:val="Header"/>
    <w:uiPriority w:val="99"/>
    <w:rsid w:val="008C0EDE"/>
  </w:style>
  <w:style w:type="paragraph" w:styleId="Footer">
    <w:name w:val="footer"/>
    <w:basedOn w:val="Normal"/>
    <w:link w:val="FooterChar"/>
    <w:uiPriority w:val="99"/>
    <w:unhideWhenUsed/>
    <w:rsid w:val="008C0EDE"/>
    <w:pPr>
      <w:tabs>
        <w:tab w:val="center" w:pos="4677"/>
        <w:tab w:val="right" w:pos="9355"/>
      </w:tabs>
      <w:spacing w:after="0" w:line="240" w:lineRule="auto"/>
    </w:pPr>
  </w:style>
  <w:style w:type="character" w:customStyle="1" w:styleId="FooterChar">
    <w:name w:val="Footer Char"/>
    <w:basedOn w:val="DefaultParagraphFont"/>
    <w:link w:val="Footer"/>
    <w:uiPriority w:val="99"/>
    <w:rsid w:val="008C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Vanadziņa</dc:creator>
  <dc:description/>
  <cp:lastModifiedBy>Review</cp:lastModifiedBy>
  <cp:revision>3</cp:revision>
  <dcterms:created xsi:type="dcterms:W3CDTF">2024-10-03T09:29:00Z</dcterms:created>
  <dcterms:modified xsi:type="dcterms:W3CDTF">2024-10-10T10:20:00Z</dcterms:modified>
</cp:coreProperties>
</file>